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</w:trPr>
        <w:tc>
          <w:tcPr>
            <w:tcW w:type="dxa" w:w="425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sz w:val="20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</w:rPr>
              <w:t>HƯỚNG DẪN GIẢI CHI TIẾT TRẮC NGHIỆM</w:t>
              <w:br/>
            </w:r>
            <w:r>
              <w:rPr>
                <w:rFonts w:ascii="Times New Roman" w:hAnsi="Times New Roman"/>
                <w:b/>
                <w:color w:val="000000"/>
                <w:sz w:val="22"/>
              </w:rPr>
              <w:t>Môn: TOÁN 9 – KẾT NỐI TRI THỨC VỚI CUỘC SỐNG</w:t>
              <w:br/>
            </w:r>
            <w:r>
              <w:rPr>
                <w:rFonts w:ascii="Times New Roman" w:hAnsi="Times New Roman"/>
                <w:i/>
                <w:sz w:val="20"/>
              </w:rPr>
              <w:t>Chương V: Đường tròn – Bài 17: Vị trí tương đối của hai đường tròn</w:t>
            </w:r>
          </w:p>
        </w:tc>
      </w:tr>
      <w:tr>
        <w:trPr>
          <w:cantSplit/>
        </w:trPr>
        <w:tc>
          <w:tcPr>
            <w:tcW w:type="dxa" w:w="7654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1"/>
              </w:rPr>
              <w:t xml:space="preserve"> Giáo viên: </w:t>
            </w:r>
            <w:r>
              <w:rPr>
                <w:rFonts w:ascii="Times New Roman" w:hAnsi="Times New Roman"/>
                <w:sz w:val="21"/>
              </w:rPr>
              <w:t xml:space="preserve">BÙI THỊ HỒNG THÚY          </w:t>
            </w:r>
            <w:r>
              <w:rPr>
                <w:rFonts w:ascii="Times New Roman" w:hAnsi="Times New Roman"/>
                <w:b/>
                <w:sz w:val="21"/>
              </w:rPr>
              <w:t xml:space="preserve">Môn học: </w:t>
            </w:r>
            <w:r>
              <w:rPr>
                <w:rFonts w:ascii="Times New Roman" w:hAnsi="Times New Roman"/>
                <w:sz w:val="21"/>
              </w:rPr>
              <w:t>TOÁN 9 (KNTT)</w:t>
            </w:r>
          </w:p>
        </w:tc>
        <w:tc>
          <w:tcPr>
            <w:tcW w:type="dxa" w:w="226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Mã đề: 101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1"/>
            <w:tcBorders>
              <w:top w:val="none"/>
              <w:left w:val="single" w:sz="24" w:space="0" w:color="1F497D"/>
              <w:bottom w:val="none"/>
              <w:right w:val="none"/>
            </w:tcBorders>
            <w:shd w:fill="F2F5F9"/>
          </w:tcPr>
          <w:p>
            <w:pPr>
              <w:spacing w:before="60" w:after="60" w:line="276" w:lineRule="auto"/>
            </w:pPr>
            <w:r>
              <w:rPr>
                <w:rFonts w:ascii="Times New Roman" w:hAnsi="Times New Roman"/>
                <w:b/>
                <w:color w:val="1F497D"/>
                <w:sz w:val="23"/>
              </w:rPr>
              <w:t>PHẦN I. Câu trắc nghiệm nhiều phương án lựa chọn.</w:t>
            </w:r>
            <w:r>
              <w:rPr>
                <w:rFonts w:ascii="Times New Roman" w:hAnsi="Times New Roman"/>
                <w:i/>
                <w:color w:val="505050"/>
                <w:sz w:val="20"/>
              </w:rPr>
              <w:br/>
              <w:t>Thí sinh trả lời từ câu 1 đến câu 15. Mỗi câu hỏi thí sinh chỉ chọn một phương án.</w:t>
            </w:r>
          </w:p>
        </w:tc>
      </w:tr>
    </w:tbl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Nếu hai đường tròn không cắt nhau thì số điểm chung của hai đường tròn 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nghĩa về vị trí tương đối giữa hai đường tròn: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cắt nhau: có đúng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 chung.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tiếp xúc nhau (tiếp xúc trong hoặc tiếp xúc ngoài): có đúng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1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 chung.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không cắt nhau (ở ngoài nhau, đựng nhau hoặc đồng tâm): không có điểm chung nào (số điểm chung bằng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nếu hai đường tròn không cắt nhau thì số điểm chung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một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239999" cy="2076766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_c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07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Kẻ tiếp tuyến chung trong của hai đường tròn tại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tiếp tuyến này cắt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tính chất của hai tiếp tuyến cắt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Đối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Đối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A</m:t>
          </m:r>
          <m:r>
            <m:rPr>
              <m:sty m:val="p"/>
            </m:rPr>
            <m:t>=</m:t>
          </m:r>
          <m:r>
            <m:t>M</m:t>
          </m:r>
          <m:r>
            <m:t>B</m:t>
          </m:r>
          <m:r>
            <m:rPr>
              <m:sty m:val="p"/>
            </m:rPr>
            <m:t>=</m:t>
          </m:r>
          <m:r>
            <m:t>M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B</m:t>
          </m:r>
          <m:r>
            <m:t>C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đường trung tuyến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ứng với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có độ dài bằng nửa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C.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Vị trí tương đối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Cắt nhau.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 thẳng nối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bán kính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Khoảng cách giữa hai tâm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hệ thức liên hệ giữa khoảng cách hai tâm và các bán kính, điều kiện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chứng tỏ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O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C.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Chọn khẳng định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sai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059999" cy="2061272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fig_c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06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các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  <m:r>
                <m:t>A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C</m:t>
              </m:r>
              <m:r>
                <m:t>B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(các góc nội tiếp chắn nửa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Xét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⟂</m:t>
        </m:r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Tương tự,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B</m:t>
        </m:r>
        <m:r>
          <m:rPr>
            <m:sty m:val="p"/>
          </m:rPr>
          <m:t>⟂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kẻ 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đến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các khẳng định A, B, C đều đúng.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Khẳng định sai là D 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chứ không phải cát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 tiếp xúc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khoảng cách giữa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bảng hệ thức vị trí tương đối giữa hai đường tròn phân biệt: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Ở ngoài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Tiếp xúc ngoài: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Cắt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Tiếp xúc trong: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Đựng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đó, khi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thì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*(Ghi chú: Trong đề gốc sưu tầm có thể xuất hiện lỗi gõ nhầm dấu thành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bản chuẩn xác tương ứng với đáp án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song song với nhau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số đo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059999" cy="21136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fig_c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113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∥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hai góc trong cùng phía bù nhau: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các tam giác cân tại các tâm: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B</m:t>
                </m:r>
                <m:sSub>
                  <m:e>
                    <m:r>
                      <m:t>O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C</m:t>
                </m:r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Cộng vế với vế, ta được: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B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ba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thẳng hàng nên góc bẹt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(làm tròn kết quả đến chữ số thập phân thứ nhất).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tính chất đường nối tâm của hai đường tròn cắt nhau,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Áp dụng định lý Pythagore trong các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100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</m:t>
              </m:r>
            </m:e>
          </m:rad>
          <m:r>
            <m:rPr>
              <m:sty m:val="p"/>
            </m:rPr>
            <m:t>=</m:t>
          </m:r>
          <m:r>
            <m:t>3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độ dài đoạn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 hiệu khoảng cách: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Làm tròn đến chữ số thập phân thứ nhất, ta được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*(Ghi chú: Trong bản Word gốc sưu tầm có sự nhầm lẫn chép số liệu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Câu 8 sang. Với đường tròn có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đường kính lớn nhất chỉ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10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dây cung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thể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Số liệu chuẩn mực tương ứng với phương án trắc nghiệm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7444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fig_c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74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Áp dụng định lý Pythagore trong các tam giác vuông: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256</m:t>
              </m:r>
            </m:e>
          </m:rad>
          <m:r>
            <m:rPr>
              <m:sty m:val="p"/>
            </m:rPr>
            <m:t>=</m:t>
          </m:r>
          <m:r>
            <m:t>16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225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81</m:t>
              </m:r>
            </m:e>
          </m:rad>
          <m:r>
            <m:rPr>
              <m:sty m:val="p"/>
            </m:rPr>
            <m:t>=</m:t>
          </m:r>
          <m:r>
            <m:t>9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khoảng cách giữa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7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là điểm 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gì?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Hình thang.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1744225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fig_c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4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P</m:t>
        </m:r>
        <m:r>
          <m:rPr>
            <m:sty m:val="p"/>
          </m:rPr>
          <m:t>⇒</m:t>
        </m:r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Tương tự,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  <m:r>
          <m:t>Q</m:t>
        </m:r>
        <m:r>
          <m:rPr>
            <m:sty m:val="p"/>
          </m:rPr>
          <m:t>⇒</m:t>
        </m:r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P</m:t>
          </m:r>
          <m:r>
            <m:rPr>
              <m:sty m:val="p"/>
            </m:rPr>
            <m:t>∥</m:t>
          </m:r>
          <m:r>
            <m:t>N</m:t>
          </m:r>
          <m:r>
            <m:t>Q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đó,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hai cạnh đối song song nên là một hình thang.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Hơn nữa, phép đối xứng trục qua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biến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thành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rPr>
            <m:sty m:val="p"/>
          </m:rPr>
          <m:t>=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Hình thang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nhận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làm trục đối xứng và có hai cạnh bên bằng nhau 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hình thang cân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Độ dài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33935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fig_c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339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⟂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lý Pythagore: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36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</m:t>
              </m:r>
            </m:e>
          </m:rad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10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đường cao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thỏa mãn hệ thức lượng: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⋅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⟹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O</m:t>
              </m:r>
              <m: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</m:num>
            <m:den>
              <m:r>
                <m:t>O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⋅</m:t>
              </m:r>
              <m:r>
                <m:t>2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trung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Khẳng định nào sau đây là đúng?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50239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fig_c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50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Khoảng cách giữa các tâm: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trung điểm của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cân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đoạn nối đỉnh với trung điểm đáy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đồng thời là đường cao: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⟂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tại tiếp điểm </m:t>
          </m:r>
          <m:r>
            <m:t>A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⟂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tiếp điểm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(khẳng định A đúng).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Tính độ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625</m:t>
              </m:r>
              <m:r>
                <m:rPr>
                  <m:sty m:val="p"/>
                </m:rPr>
                <m:t>−</m:t>
              </m:r>
              <m:r>
                <m:t>225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≠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≠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các phương án B, C, D đều sai.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171175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fig_c1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17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(góc nội tiếp chắn nửa đường tròn)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r>
          <m:t>A</m:t>
        </m:r>
        <m:r>
          <m:t>D</m:t>
        </m:r>
        <m:r>
          <m:rPr>
            <m:sty m:val="p"/>
          </m:rPr>
          <m:t>⟂</m:t>
        </m:r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Tương tự,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⇒</m:t>
        </m:r>
        <m:r>
          <m:t>A</m:t>
        </m:r>
        <m:r>
          <m:t>E</m:t>
        </m:r>
        <m:r>
          <m:rPr>
            <m:sty m:val="p"/>
          </m:rPr>
          <m:t>⟂</m:t>
        </m:r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Lại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 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theo tính chất tiếp tuyến chung: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  <m:r>
                <m:t>A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ba góc vuông (</w:t>
      </w:r>
      <m:oMath>
        <m:acc>
          <m:accPr>
            <m:chr m:val="̂"/>
          </m:accPr>
          <m:e>
            <m:r>
              <m:t>D</m:t>
            </m:r>
            <m:r>
              <m:t>A</m:t>
            </m:r>
            <m:r>
              <m:t>E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 nên là một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 Ta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O</m:t>
        </m:r>
        <m: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⇒</m:t>
        </m:r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Mà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tam giác đều: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=</m:t>
          </m:r>
          <m:r>
            <m:t>12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Chứng minh tương tự Câu 12: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chữ nhật.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là tam giác đều, suy ra: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Chọn hệ trục tọa độ vuông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x</m:t>
        </m:r>
        <m:r>
          <m:t>y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 gốc đặt tại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trên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Trục hoành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trùng với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khi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Trục tung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y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góc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đi qua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tung độ của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⟹</m:t>
          </m:r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Tìm tọa độ các tiếp điểm: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chia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tỉ số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C</m:t>
            </m:r>
          </m:num>
          <m:den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Tương tự,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chia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tỉ số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r>
              <m:t>B</m:t>
            </m:r>
          </m:num>
          <m:den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B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các đỉnh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Cạnh đáy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ngang trên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có độ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Chiều cao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hạ từ đỉnh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đến đường thẳng chứa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=</m:t>
          </m:r>
          <m:r>
            <m:t>72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các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ở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chứa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1402226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fig_c1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40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  <m:r>
          <m:t>O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  <m:r>
          <m:rPr>
            <m:sty m:val="p"/>
          </m:rPr>
          <m:t>∥</m:t>
        </m:r>
        <m:r>
          <m:t>O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r>
          <m:t>D</m:t>
        </m:r>
        <m:r>
          <m:rPr>
            <m:sty m:val="p"/>
          </m:rPr>
          <m:t>∈</m:t>
        </m:r>
        <m:r>
          <m:t>I</m:t>
        </m:r>
        <m:r>
          <m:t>B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I</m:t>
        </m:r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lý Ta-lét trong tam giác: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D</m:t>
              </m:r>
            </m:num>
            <m:den>
              <m:r>
                <m:t>O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khoảng cách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Mặt khác, 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giữa hai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ta có: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r>
              <m:t>I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I</m:t>
            </m:r>
            <m:r>
              <m:t>O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áp dụng tính chất của dãy tỉ số bằng nhau: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O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  <m:r>
          <m:t>O</m:t>
        </m:r>
        <m:r>
          <m:rPr>
            <m:sty m:val="p"/>
          </m:rPr>
          <m:t>−</m:t>
        </m:r>
        <m:r>
          <m:t>I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vào hệ thức: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O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⟹</m:t>
          </m:r>
          <m:r>
            <m:t>O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BẢNG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</w:tblGrid>
      <w:tr>
        <w:trPr>
          <w:cantSplit/>
        </w:trPr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7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8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10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</w:tr>
    </w:tbl>
    <w:p>
      <w:pPr>
        <w:pStyle w:val="FirstParagraph"/>
        <w:jc w:val="center"/>
        <w:spacing w:before="120" w:after="12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——— HẾT ———</w:t>
      </w:r>
    </w:p>
    <w:sectPr>
      <w:footerReference w:type="default" r:id="rId10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Bài 17: Vị trí tương đối của hai đường tròn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2026-10-03T09:41:57Z</dcterms:created>
  <dcterms:modified xsi:type="dcterms:W3CDTF">2026-10-03T09:41:57Z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