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F74707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F74707">
        <w:rPr>
          <w:rFonts w:ascii="Times New Roman" w:hAnsi="Times New Roman" w:cs="Times New Roman"/>
          <w:sz w:val="48"/>
          <w:szCs w:val="48"/>
        </w:rPr>
        <w:t>HTTPDNS iOS</w:t>
      </w:r>
      <w:r w:rsidRPr="00F74707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3F4F40" w:rsidRDefault="00713917" w:rsidP="001F2A47">
      <w:pPr>
        <w:spacing w:line="480" w:lineRule="auto"/>
        <w:jc w:val="center"/>
        <w:rPr>
          <w:sz w:val="48"/>
          <w:szCs w:val="48"/>
        </w:rPr>
      </w:pPr>
      <w:r w:rsidRPr="003F4F40">
        <w:rPr>
          <w:sz w:val="48"/>
          <w:szCs w:val="48"/>
        </w:rPr>
        <w:t>（腾讯云客户专用）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0800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74707">
            <w:rPr>
              <w:rFonts w:ascii="Times New Roman" w:hAnsi="Times New Roman"/>
            </w:rPr>
            <w:fldChar w:fldCharType="begin"/>
          </w:r>
          <w:r w:rsidRPr="00F74707">
            <w:rPr>
              <w:rFonts w:ascii="Times New Roman" w:hAnsi="Times New Roman"/>
            </w:rPr>
            <w:instrText xml:space="preserve"> TOC \o "1-3" \h \z \u </w:instrText>
          </w:r>
          <w:r w:rsidRPr="00F74707">
            <w:rPr>
              <w:rFonts w:ascii="Times New Roman" w:hAnsi="Times New Roman"/>
            </w:rPr>
            <w:fldChar w:fldCharType="separate"/>
          </w:r>
          <w:hyperlink w:anchor="_Toc46630261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1.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2.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3.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9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_Toc466302619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0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_Toc466302620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1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API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_Toc466302621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3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2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4.1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_Toc466302622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3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_Toc466302623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4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_Toc466302624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5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5.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_Toc466302625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6.1 Unity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DB427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6.2 Https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HttpDns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8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187246" w:rsidRPr="00F74707" w:rsidRDefault="00392B4F" w:rsidP="00187246">
          <w:pPr>
            <w:rPr>
              <w:rFonts w:ascii="Times New Roman" w:hAnsi="Times New Roman" w:cs="Times New Roman"/>
            </w:rPr>
          </w:pPr>
          <w:r w:rsidRPr="00F7470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616"/>
      <w:r w:rsidRPr="00F74707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F74707" w:rsidRDefault="00187246" w:rsidP="00187246">
      <w:pPr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的主要功能是为了有效的避免由于运营商传统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解析导致的无法访问最佳接入点的方案。原理为使用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加密协议替代传统的</w:t>
      </w:r>
      <w:r w:rsidRPr="00F74707">
        <w:rPr>
          <w:rFonts w:ascii="Times New Roman" w:hAnsi="Times New Roman" w:cs="Times New Roman"/>
        </w:rPr>
        <w:t>DNS</w:t>
      </w:r>
      <w:r w:rsidRPr="00F74707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617"/>
      <w:r w:rsidRPr="00F74707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F74707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压缩文件中包含</w:t>
      </w:r>
      <w:r w:rsidRPr="00F74707">
        <w:rPr>
          <w:rFonts w:ascii="Times New Roman" w:hAnsi="Times New Roman" w:cs="Times New Roman"/>
        </w:rPr>
        <w:t>demo</w:t>
      </w:r>
      <w:r w:rsidRPr="00F74707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F74707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</w:t>
            </w:r>
            <w:r w:rsidRPr="00F74707">
              <w:rPr>
                <w:rFonts w:ascii="Times New Roman" w:hAnsi="Times New Roman" w:cs="Times New Roman"/>
              </w:rPr>
              <w:t>“Build Setting-&gt;C++ Language Dialect”</w:t>
            </w:r>
            <w:r w:rsidRPr="00F74707">
              <w:rPr>
                <w:rFonts w:ascii="Times New Roman" w:hAnsi="Times New Roman" w:cs="Times New Roman"/>
              </w:rPr>
              <w:t>配置为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F74707">
              <w:rPr>
                <w:rFonts w:ascii="Times New Roman" w:hAnsi="Times New Roman" w:cs="Times New Roman"/>
              </w:rPr>
              <w:t>，</w:t>
            </w:r>
            <w:r w:rsidRPr="00F74707">
              <w:rPr>
                <w:rFonts w:ascii="Times New Roman" w:hAnsi="Times New Roman" w:cs="Times New Roman"/>
              </w:rPr>
              <w:t>“Build Setting-&gt;C++ Standard Library”</w:t>
            </w:r>
            <w:r w:rsidRPr="00F74707">
              <w:rPr>
                <w:rFonts w:ascii="Times New Roman" w:hAnsi="Times New Roman" w:cs="Times New Roman"/>
              </w:rPr>
              <w:t>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F74707" w:rsidTr="00F366B1">
        <w:trPr>
          <w:trHeight w:val="842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适用于该两项配置分别为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和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6302618"/>
      <w:r w:rsidRPr="00F74707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F74707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619"/>
      <w:r w:rsidRPr="00F74707">
        <w:rPr>
          <w:rFonts w:ascii="Times New Roman" w:hAnsi="Times New Roman" w:cs="Times New Roman"/>
          <w:sz w:val="28"/>
          <w:szCs w:val="28"/>
        </w:rPr>
        <w:t xml:space="preserve">3.1 </w:t>
      </w:r>
      <w:r w:rsidRPr="00F74707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F74707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F74707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仅需引</w:t>
      </w:r>
      <w:r w:rsidR="007D2850" w:rsidRPr="00F74707">
        <w:rPr>
          <w:rFonts w:ascii="Times New Roman" w:hAnsi="Times New Roman" w:cs="Times New Roman"/>
        </w:rPr>
        <w:t>入位于</w:t>
      </w:r>
      <w:r w:rsidR="007D2850" w:rsidRPr="00F74707">
        <w:rPr>
          <w:rFonts w:ascii="Times New Roman" w:hAnsi="Times New Roman" w:cs="Times New Roman"/>
        </w:rPr>
        <w:t>HTTPDNSLibs</w:t>
      </w:r>
      <w:r w:rsidR="007D2850" w:rsidRPr="00F74707">
        <w:rPr>
          <w:rFonts w:ascii="Times New Roman" w:hAnsi="Times New Roman" w:cs="Times New Roman"/>
        </w:rPr>
        <w:t>目录下的</w:t>
      </w:r>
      <w:r w:rsidRPr="00F74707">
        <w:rPr>
          <w:rFonts w:ascii="Times New Roman" w:hAnsi="Times New Roman" w:cs="Times New Roman"/>
        </w:rPr>
        <w:t>MSDKDns.framework</w:t>
      </w:r>
      <w:r w:rsidR="003B7BC9" w:rsidRPr="00F74707">
        <w:rPr>
          <w:rFonts w:ascii="Times New Roman" w:hAnsi="Times New Roman" w:cs="Times New Roman"/>
        </w:rPr>
        <w:t>（或</w:t>
      </w:r>
      <w:r w:rsidR="003B7BC9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3B7BC9" w:rsidRPr="00F74707">
        <w:rPr>
          <w:rFonts w:ascii="Times New Roman" w:hAnsi="Times New Roman" w:cs="Times New Roman"/>
        </w:rPr>
        <w:t>）</w:t>
      </w:r>
      <w:r w:rsidR="003234E2" w:rsidRPr="00F74707">
        <w:rPr>
          <w:rFonts w:ascii="Times New Roman" w:hAnsi="Times New Roman" w:cs="Times New Roman"/>
        </w:rPr>
        <w:t>即可。</w:t>
      </w:r>
    </w:p>
    <w:p w:rsidR="00187246" w:rsidRPr="00F74707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F74707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引入依赖库</w:t>
      </w:r>
      <w:r w:rsidR="0089339F" w:rsidRPr="00F74707">
        <w:rPr>
          <w:rFonts w:ascii="Times New Roman" w:hAnsi="Times New Roman" w:cs="Times New Roman"/>
          <w:bCs/>
        </w:rPr>
        <w:t>（位于</w:t>
      </w:r>
      <w:r w:rsidR="0089339F" w:rsidRPr="00F74707">
        <w:rPr>
          <w:rFonts w:ascii="Times New Roman" w:hAnsi="Times New Roman" w:cs="Times New Roman"/>
          <w:bCs/>
        </w:rPr>
        <w:t>HTTPDNSLibs</w:t>
      </w:r>
      <w:r w:rsidR="0089339F" w:rsidRPr="00F74707">
        <w:rPr>
          <w:rFonts w:ascii="Times New Roman" w:hAnsi="Times New Roman" w:cs="Times New Roman"/>
          <w:bCs/>
        </w:rPr>
        <w:t>目录下）</w:t>
      </w:r>
      <w:r w:rsidRPr="00F74707">
        <w:rPr>
          <w:rFonts w:ascii="Times New Roman" w:hAnsi="Times New Roman" w:cs="Times New Roman"/>
        </w:rPr>
        <w:t>：</w:t>
      </w:r>
    </w:p>
    <w:p w:rsidR="00F5101A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Cs/>
        </w:rPr>
        <w:t>BeaconAPI_Base.framework</w:t>
      </w:r>
    </w:p>
    <w:p w:rsidR="00EB3372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MSDKDns.framework</w:t>
      </w:r>
      <w:r w:rsidR="007E0C02" w:rsidRPr="00F74707">
        <w:rPr>
          <w:rFonts w:ascii="Times New Roman" w:hAnsi="Times New Roman" w:cs="Times New Roman"/>
        </w:rPr>
        <w:t>（</w:t>
      </w:r>
      <w:r w:rsidR="00F5101A" w:rsidRPr="00F74707">
        <w:rPr>
          <w:rFonts w:ascii="Times New Roman" w:hAnsi="Times New Roman" w:cs="Times New Roman"/>
        </w:rPr>
        <w:t>或</w:t>
      </w:r>
      <w:r w:rsidR="00F5101A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7E0C02" w:rsidRPr="00F74707">
        <w:rPr>
          <w:rFonts w:ascii="Times New Roman" w:hAnsi="Times New Roman" w:cs="Times New Roman"/>
        </w:rPr>
        <w:t>）</w:t>
      </w:r>
    </w:p>
    <w:p w:rsidR="00EB3372" w:rsidRPr="00F74707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引入系统库：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libz.tdb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libsqlite3.tdb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libstdc++.6.0.9.tdb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Foundation.framework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CoreTelephony.framework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SystemConfiguration.framework</w:t>
      </w:r>
    </w:p>
    <w:p w:rsidR="00EB3372" w:rsidRPr="00F74707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CoreGraphics.framework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Security.framework</w:t>
      </w:r>
    </w:p>
    <w:p w:rsidR="00EB3372" w:rsidRPr="00F74707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并在</w:t>
      </w:r>
      <w:r w:rsidRPr="00F74707">
        <w:rPr>
          <w:rFonts w:ascii="Times New Roman" w:hAnsi="Times New Roman" w:cs="Times New Roman"/>
        </w:rPr>
        <w:t>application:didFinishLaunchingWithOptions:</w:t>
      </w:r>
      <w:r w:rsidRPr="00F74707">
        <w:rPr>
          <w:rFonts w:ascii="Times New Roman" w:hAnsi="Times New Roman" w:cs="Times New Roman"/>
        </w:rPr>
        <w:t>加入注册灯塔代码</w:t>
      </w:r>
      <w:r w:rsidR="00EB3372" w:rsidRPr="00F74707">
        <w:rPr>
          <w:rFonts w:ascii="Times New Roman" w:hAnsi="Times New Roman" w:cs="Times New Roman"/>
        </w:rPr>
        <w:t>：</w:t>
      </w:r>
    </w:p>
    <w:p w:rsidR="00EB3372" w:rsidRPr="00F74707" w:rsidRDefault="00EB3372" w:rsidP="00EB3372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F74707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注意：需要在</w:t>
      </w:r>
      <w:r w:rsidRPr="00F74707">
        <w:rPr>
          <w:rFonts w:ascii="Times New Roman" w:hAnsi="Times New Roman" w:cs="Times New Roman"/>
          <w:b/>
          <w:bCs/>
        </w:rPr>
        <w:t>Other linker flag</w:t>
      </w:r>
      <w:r w:rsidRPr="00F74707">
        <w:rPr>
          <w:rFonts w:ascii="Times New Roman" w:hAnsi="Times New Roman" w:cs="Times New Roman"/>
          <w:b/>
          <w:bCs/>
        </w:rPr>
        <w:t>里加入</w:t>
      </w:r>
      <w:r w:rsidRPr="00F74707">
        <w:rPr>
          <w:rFonts w:ascii="Times New Roman" w:hAnsi="Times New Roman" w:cs="Times New Roman"/>
          <w:b/>
          <w:bCs/>
        </w:rPr>
        <w:t>-ObjC</w:t>
      </w:r>
      <w:r w:rsidRPr="00F74707">
        <w:rPr>
          <w:rFonts w:ascii="Times New Roman" w:hAnsi="Times New Roman" w:cs="Times New Roman"/>
          <w:b/>
          <w:bCs/>
        </w:rPr>
        <w:t>标志。</w:t>
      </w:r>
    </w:p>
    <w:p w:rsidR="00187246" w:rsidRPr="00F74707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6302620"/>
      <w:r w:rsidRPr="00F74707">
        <w:rPr>
          <w:rFonts w:ascii="Times New Roman" w:hAnsi="Times New Roman" w:cs="Times New Roman"/>
          <w:sz w:val="28"/>
          <w:szCs w:val="28"/>
        </w:rPr>
        <w:t>3.2</w:t>
      </w:r>
      <w:r w:rsidR="00187246"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F74707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F74707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</w:t>
      </w:r>
      <w:r w:rsidR="00384573" w:rsidRPr="00F74707">
        <w:rPr>
          <w:rFonts w:ascii="Times New Roman" w:hAnsi="Times New Roman" w:cs="Times New Roman"/>
        </w:rPr>
        <w:t>进行</w:t>
      </w:r>
      <w:r w:rsidRPr="00F74707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F74707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F74707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请求</w:t>
            </w:r>
            <w:r w:rsidRPr="00F74707">
              <w:rPr>
                <w:rFonts w:ascii="Times New Roman" w:hAnsi="Times New Roman" w:cs="Times New Roman"/>
              </w:rPr>
              <w:t>httpdns</w:t>
            </w:r>
            <w:r w:rsidR="00C57AF6" w:rsidRPr="00F74707">
              <w:rPr>
                <w:rFonts w:ascii="Times New Roman" w:hAnsi="Times New Roman" w:cs="Times New Roman"/>
              </w:rPr>
              <w:t>的</w:t>
            </w:r>
            <w:r w:rsidRPr="00F74707">
              <w:rPr>
                <w:rFonts w:ascii="Times New Roman" w:hAnsi="Times New Roman" w:cs="Times New Roman"/>
              </w:rPr>
              <w:t>超时设定时间单位：</w:t>
            </w:r>
            <w:r w:rsidRPr="00F74707">
              <w:rPr>
                <w:rFonts w:ascii="Times New Roman" w:hAnsi="Times New Roman" w:cs="Times New Roman"/>
              </w:rPr>
              <w:t>ms</w:t>
            </w:r>
          </w:p>
          <w:p w:rsidR="00495E9E" w:rsidRPr="00F74707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如未设置，默认为</w:t>
            </w:r>
            <w:r w:rsidRPr="00F74707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F74707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日志开关配置</w:t>
            </w:r>
            <w:r w:rsidR="00861873" w:rsidRPr="00F74707">
              <w:rPr>
                <w:rFonts w:ascii="Times New Roman" w:hAnsi="Times New Roman" w:cs="Times New Roman"/>
              </w:rPr>
              <w:t>：</w:t>
            </w:r>
          </w:p>
          <w:p w:rsidR="00861873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  <w:r w:rsidRPr="00F74707">
              <w:rPr>
                <w:rFonts w:ascii="Times New Roman" w:hAnsi="Times New Roman" w:cs="Times New Roman"/>
              </w:rPr>
              <w:t>为打开</w:t>
            </w:r>
            <w:r w:rsidR="00C57AF6" w:rsidRPr="00F74707">
              <w:rPr>
                <w:rFonts w:ascii="Times New Roman" w:hAnsi="Times New Roman" w:cs="Times New Roman"/>
              </w:rPr>
              <w:t>Http</w:t>
            </w:r>
            <w:r w:rsidRPr="00F74707">
              <w:rPr>
                <w:rFonts w:ascii="Times New Roman" w:hAnsi="Times New Roman" w:cs="Times New Roman"/>
              </w:rPr>
              <w:t>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；</w:t>
            </w:r>
          </w:p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No</w:t>
            </w:r>
            <w:r w:rsidRPr="00F74707">
              <w:rPr>
                <w:rFonts w:ascii="Times New Roman" w:hAnsi="Times New Roman" w:cs="Times New Roman"/>
              </w:rPr>
              <w:t>为关闭</w:t>
            </w:r>
            <w:r w:rsidR="00861873" w:rsidRPr="00F74707">
              <w:rPr>
                <w:rFonts w:ascii="Times New Roman" w:hAnsi="Times New Roman" w:cs="Times New Roman"/>
              </w:rPr>
              <w:t>HttpDns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F74707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6302621"/>
      <w:r w:rsidRPr="00F74707">
        <w:rPr>
          <w:rFonts w:ascii="Times New Roman" w:eastAsiaTheme="minorEastAsia" w:hAnsi="Times New Roman" w:cs="Times New Roman"/>
        </w:rPr>
        <w:t>API</w:t>
      </w:r>
      <w:r w:rsidRPr="00F74707">
        <w:rPr>
          <w:rFonts w:ascii="Times New Roman" w:eastAsiaTheme="minorEastAsia" w:hAnsi="Times New Roman" w:cs="Times New Roman"/>
        </w:rPr>
        <w:t>及使用示例</w:t>
      </w:r>
      <w:bookmarkEnd w:id="6"/>
    </w:p>
    <w:p w:rsidR="00F74707" w:rsidRDefault="00F74707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AD6454" w:rsidRPr="00F74707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 w:rsidR="00F74707"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AD6454" w:rsidRPr="00F74707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4126DF" w:rsidRPr="00F74707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F74707" w:rsidRPr="00F74707" w:rsidRDefault="00DB427C" w:rsidP="00F74707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F74707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293C95" w:rsidRPr="00F74707" w:rsidRDefault="00293C95" w:rsidP="00293C95">
      <w:pPr>
        <w:spacing w:line="360" w:lineRule="auto"/>
        <w:rPr>
          <w:rFonts w:ascii="Times New Roman" w:hAnsi="Times New Roman" w:cs="Times New Roman"/>
        </w:rPr>
      </w:pPr>
    </w:p>
    <w:p w:rsidR="00F74707" w:rsidRDefault="00F74707" w:rsidP="00F74707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46630262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7"/>
    </w:p>
    <w:p w:rsidR="00F74707" w:rsidRDefault="001216FA" w:rsidP="00F74707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F74707" w:rsidRDefault="001216FA" w:rsidP="001216FA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F74707" w:rsidRDefault="001216FA" w:rsidP="001216F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" w:name="_GoBack"/>
                            <w:bookmarkEnd w:id="8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pPr>
                              <w:rPr>
                                <w:rFonts w:hint="eastAsia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DC902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bookmarkStart w:id="9" w:name="_GoBack"/>
                      <w:bookmarkEnd w:id="9"/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pPr>
                        <w:rPr>
                          <w:rFonts w:hint="eastAsia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6630262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10"/>
    </w:p>
    <w:p w:rsidR="008A223E" w:rsidRDefault="008A223E" w:rsidP="008A223E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8A223E" w:rsidRDefault="008A223E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CBC60E8" wp14:editId="71DE8B9B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7ED" w:rsidRPr="002E77ED" w:rsidRDefault="002E77ED" w:rsidP="002E7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E77ED" w:rsidRPr="002E77ED" w:rsidRDefault="002E77ED" w:rsidP="002E77E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E77ED" w:rsidRPr="002E77ED" w:rsidRDefault="002E77ED" w:rsidP="002E77E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E77ED" w:rsidRPr="002E77ED" w:rsidRDefault="002E77ED" w:rsidP="002E77E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E77ED" w:rsidRPr="002E77ED" w:rsidRDefault="002E77ED" w:rsidP="002E77E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E77ED" w:rsidRPr="002E77ED" w:rsidRDefault="002E77ED" w:rsidP="002E77E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2E77ED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E77ED" w:rsidRPr="002E77ED" w:rsidRDefault="002E77ED" w:rsidP="002E77E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E77ED" w:rsidRPr="002E77ED" w:rsidRDefault="002E77ED" w:rsidP="002E7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:rsidR="008A223E" w:rsidRDefault="002E77ED" w:rsidP="002E77ED">
                            <w:r w:rsidRPr="002E77ED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BC60E8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E77ED" w:rsidRPr="002E77ED" w:rsidRDefault="002E77ED" w:rsidP="002E7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E77ED" w:rsidRPr="002E77ED" w:rsidRDefault="002E77ED" w:rsidP="002E77E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E77ED" w:rsidRPr="002E77ED" w:rsidRDefault="002E77ED" w:rsidP="002E77ED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2E77ED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E77ED" w:rsidRPr="002E77ED" w:rsidRDefault="002E77ED" w:rsidP="002E77ED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2E77ED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E77ED" w:rsidRPr="002E77ED" w:rsidRDefault="002E77ED" w:rsidP="002E77ED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2E77ED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E77ED" w:rsidRPr="002E77ED" w:rsidRDefault="002E77ED" w:rsidP="002E77ED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2E77ED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2E77ED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E77ED" w:rsidRPr="002E77ED" w:rsidRDefault="002E77ED" w:rsidP="002E77E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bookmarkStart w:id="10" w:name="_GoBack"/>
                      <w:bookmarkEnd w:id="10"/>
                      <w:r w:rsidRPr="002E77ED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E77ED" w:rsidRPr="002E77ED" w:rsidRDefault="002E77ED" w:rsidP="002E7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77ED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:rsidR="008A223E" w:rsidRDefault="002E77ED" w:rsidP="002E77ED">
                      <w:r w:rsidRPr="002E77ED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466302624"/>
      <w:r w:rsidRPr="00F74707">
        <w:rPr>
          <w:rFonts w:ascii="Times New Roman" w:hAnsi="Times New Roman" w:cs="Times New Roman"/>
          <w:sz w:val="28"/>
          <w:szCs w:val="28"/>
        </w:rPr>
        <w:t>4.</w:t>
      </w:r>
      <w:r w:rsidR="008A223E"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1"/>
    </w:p>
    <w:p w:rsidR="001E0629" w:rsidRPr="00F74707" w:rsidRDefault="00925EDF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</w:t>
      </w:r>
      <w:r w:rsidR="00187246" w:rsidRPr="00F74707">
        <w:rPr>
          <w:rFonts w:ascii="Times New Roman" w:hAnsi="Times New Roman" w:cs="Times New Roman"/>
        </w:rPr>
        <w:t>可以通过开关控制是否打印</w:t>
      </w:r>
      <w:r w:rsidR="001E0629" w:rsidRPr="00F74707">
        <w:rPr>
          <w:rFonts w:ascii="Times New Roman" w:hAnsi="Times New Roman" w:cs="Times New Roman"/>
        </w:rPr>
        <w:t>Http</w:t>
      </w:r>
      <w:r w:rsidR="00187246" w:rsidRPr="00F74707">
        <w:rPr>
          <w:rFonts w:ascii="Times New Roman" w:hAnsi="Times New Roman" w:cs="Times New Roman"/>
        </w:rPr>
        <w:t>Dns</w:t>
      </w:r>
      <w:r w:rsidR="00187246" w:rsidRPr="00F74707">
        <w:rPr>
          <w:rFonts w:ascii="Times New Roman" w:hAnsi="Times New Roman" w:cs="Times New Roman"/>
        </w:rPr>
        <w:t>相关的</w:t>
      </w:r>
      <w:r w:rsidR="00187246" w:rsidRPr="00F74707">
        <w:rPr>
          <w:rFonts w:ascii="Times New Roman" w:hAnsi="Times New Roman" w:cs="Times New Roman"/>
        </w:rPr>
        <w:t>Log</w:t>
      </w:r>
      <w:r w:rsidR="00187246" w:rsidRPr="00F74707">
        <w:rPr>
          <w:rFonts w:ascii="Times New Roman" w:hAnsi="Times New Roman" w:cs="Times New Roman"/>
        </w:rPr>
        <w:t>。</w:t>
      </w:r>
    </w:p>
    <w:p w:rsidR="001E0629" w:rsidRPr="00F74707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dgZJ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</w:t>
      </w:r>
      <w:r w:rsidR="001E0629" w:rsidRPr="00F74707">
        <w:rPr>
          <w:rFonts w:ascii="Times New Roman" w:hAnsi="Times New Roman" w:cs="Times New Roman"/>
        </w:rPr>
        <w:t>，</w:t>
      </w:r>
      <w:r w:rsidRPr="00F74707">
        <w:rPr>
          <w:rFonts w:ascii="Times New Roman" w:hAnsi="Times New Roman" w:cs="Times New Roman"/>
        </w:rPr>
        <w:t>接口调用示例：</w:t>
      </w:r>
    </w:p>
    <w:p w:rsidR="001E0629" w:rsidRPr="00F74707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KTNwIAAE0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jpMSk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2" w:name="_Toc466302625"/>
      <w:r w:rsidRPr="00F74707">
        <w:rPr>
          <w:rFonts w:ascii="Times New Roman" w:eastAsiaTheme="minorEastAsia" w:hAnsi="Times New Roman" w:cs="Times New Roman"/>
        </w:rPr>
        <w:t>注意事项</w:t>
      </w:r>
      <w:bookmarkEnd w:id="12"/>
    </w:p>
    <w:p w:rsidR="001E062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B55DB" w:rsidRPr="00F74707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</w:t>
      </w:r>
      <w:r w:rsidR="00E60062" w:rsidRPr="00F74707">
        <w:rPr>
          <w:rFonts w:ascii="Times New Roman" w:hAnsi="Times New Roman" w:cs="Times New Roman"/>
        </w:rPr>
        <w:t>ion</w:t>
      </w:r>
      <w:r w:rsidRPr="00F74707">
        <w:rPr>
          <w:rFonts w:ascii="Times New Roman" w:hAnsi="Times New Roman" w:cs="Times New Roman"/>
        </w:rPr>
        <w:t>为例：</w:t>
      </w:r>
    </w:p>
    <w:p w:rsidR="007B55DB" w:rsidRPr="00F74707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rMNgIAAE0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cyrrM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curl</w:t>
      </w:r>
      <w:r w:rsidR="004F583D" w:rsidRPr="00F74707">
        <w:rPr>
          <w:rFonts w:ascii="Times New Roman" w:hAnsi="Times New Roman" w:cs="Times New Roman"/>
        </w:rPr>
        <w:t>为例：</w: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0C4AEB" w:rsidRPr="00F74707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MPFUj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针对</w:t>
      </w:r>
      <w:r w:rsidRPr="00F74707">
        <w:rPr>
          <w:rFonts w:ascii="Times New Roman" w:hAnsi="Times New Roman" w:cs="Times New Roman"/>
        </w:rPr>
        <w:t>iOS 9</w:t>
      </w:r>
      <w:r w:rsidRPr="00F74707">
        <w:rPr>
          <w:rFonts w:ascii="Times New Roman" w:hAnsi="Times New Roman" w:cs="Times New Roman"/>
        </w:rPr>
        <w:t>以上版本，请关闭</w:t>
      </w:r>
      <w:r w:rsidRPr="00F74707">
        <w:rPr>
          <w:rFonts w:ascii="Times New Roman" w:hAnsi="Times New Roman" w:cs="Times New Roman"/>
        </w:rPr>
        <w:t xml:space="preserve"> ATS</w:t>
      </w:r>
      <w:r w:rsidRPr="00F74707">
        <w:rPr>
          <w:rFonts w:ascii="Times New Roman" w:hAnsi="Times New Roman" w:cs="Times New Roman"/>
        </w:rPr>
        <w:t>（</w:t>
      </w:r>
      <w:r w:rsidRPr="00F74707">
        <w:rPr>
          <w:rFonts w:ascii="Times New Roman" w:hAnsi="Times New Roman" w:cs="Times New Roman"/>
        </w:rPr>
        <w:t>Application Transport Secure</w:t>
      </w:r>
      <w:r w:rsidRPr="00F74707">
        <w:rPr>
          <w:rFonts w:ascii="Times New Roman" w:hAnsi="Times New Roman" w:cs="Times New Roman"/>
        </w:rPr>
        <w:t>）特性。即在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中添加如下配置项：</w:t>
      </w:r>
    </w:p>
    <w:p w:rsidR="00C508B9" w:rsidRPr="00F74707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3ZNwIAAE0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G/Nd2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3" w:name="_Toc466302626"/>
      <w:r w:rsidRPr="00F74707">
        <w:rPr>
          <w:rFonts w:ascii="Times New Roman" w:eastAsiaTheme="minorEastAsia" w:hAnsi="Times New Roman" w:cs="Times New Roman"/>
        </w:rPr>
        <w:t>实践场景</w:t>
      </w:r>
      <w:bookmarkEnd w:id="13"/>
    </w:p>
    <w:p w:rsidR="00C508B9" w:rsidRPr="00FF7CB1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466302627"/>
      <w:r w:rsidRPr="00FF7CB1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FF7CB1">
        <w:rPr>
          <w:rFonts w:ascii="Times New Roman" w:hAnsi="Times New Roman" w:cs="Times New Roman"/>
          <w:sz w:val="28"/>
          <w:szCs w:val="28"/>
        </w:rPr>
        <w:t>Unity</w:t>
      </w:r>
      <w:r w:rsidR="00C508B9" w:rsidRPr="00FF7CB1">
        <w:rPr>
          <w:rFonts w:ascii="Times New Roman" w:hAnsi="Times New Roman" w:cs="Times New Roman"/>
          <w:sz w:val="28"/>
          <w:szCs w:val="28"/>
        </w:rPr>
        <w:t>工程接入</w:t>
      </w:r>
      <w:bookmarkEnd w:id="14"/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文件中进行接口声明：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36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在需要进行域名解析的部分，调用</w:t>
      </w:r>
      <w:r>
        <w:rPr>
          <w:rFonts w:ascii="Times New Roman" w:hAnsi="Times New Roman" w:cs="Times New Roman"/>
          <w:b/>
        </w:rPr>
        <w:t>WGGetHostByName(string domain)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  <w:b/>
        </w:rPr>
        <w:t>WGGetHostByNameAsync(string domain)</w:t>
      </w:r>
      <w:r>
        <w:rPr>
          <w:rFonts w:ascii="Times New Roman" w:hAnsi="Times New Roman" w:cs="Times New Roman" w:hint="eastAsia"/>
        </w:rPr>
        <w:t>方法，并建议进行如下处理：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7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+j2baz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设置回调函数</w:t>
      </w:r>
      <w:r>
        <w:rPr>
          <w:rFonts w:ascii="Times New Roman" w:hAnsi="Times New Roman" w:cs="Times New Roman"/>
        </w:rPr>
        <w:t>onDnsNotify(string ipString)</w:t>
      </w:r>
      <w:r>
        <w:rPr>
          <w:rFonts w:ascii="Times New Roman" w:hAnsi="Times New Roman" w:cs="Times New Roman" w:hint="eastAsia"/>
        </w:rPr>
        <w:t>，函数名可自定义，并添加如上类似处理步骤；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工程打包为</w:t>
      </w:r>
      <w:r>
        <w:rPr>
          <w:rFonts w:ascii="Times New Roman" w:hAnsi="Times New Roman" w:cs="Times New Roman"/>
        </w:rPr>
        <w:t>xcode</w:t>
      </w:r>
      <w:r>
        <w:rPr>
          <w:rFonts w:ascii="Times New Roman" w:hAnsi="Times New Roman" w:cs="Times New Roman" w:hint="eastAsia"/>
        </w:rPr>
        <w:t>工程，并按如上接入说明，引入依赖库；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HTTPDNSUnityDemo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/>
        </w:rPr>
        <w:t>MSDKDnsUnityManager.h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MSDKDnsUnityManager.mm</w:t>
      </w:r>
      <w:r>
        <w:rPr>
          <w:rFonts w:ascii="Times New Roman" w:hAnsi="Times New Roman" w:cs="Times New Roman" w:hint="eastAsia"/>
        </w:rPr>
        <w:t>文件导入到工程中，注意以下地方需要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中对应</w:t>
      </w:r>
      <w:r>
        <w:rPr>
          <w:rFonts w:ascii="Times New Roman" w:hAnsi="Times New Roman" w:cs="Times New Roman"/>
        </w:rPr>
        <w:t>GameObject</w:t>
      </w:r>
      <w:r>
        <w:rPr>
          <w:rFonts w:ascii="Times New Roman" w:hAnsi="Times New Roman" w:cs="Times New Roman" w:hint="eastAsia"/>
        </w:rPr>
        <w:t>名称及回调函数名称对应：</w:t>
      </w:r>
    </w:p>
    <w:p w:rsidR="00FF7CB1" w:rsidRDefault="00FF7CB1" w:rsidP="00FF7CB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91024" wp14:editId="2C9D2AA4">
            <wp:extent cx="4200525" cy="3619500"/>
            <wp:effectExtent l="0" t="0" r="9525" b="0"/>
            <wp:docPr id="18" name="图片 18" descr="{82A8F9EF-FBF8-7AEE-B0E4-F47F7C72DF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按照所需接口调用即可。</w:t>
      </w:r>
    </w:p>
    <w:p w:rsidR="00C508B9" w:rsidRPr="00F74707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466302628"/>
      <w:r w:rsidRPr="00F74707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F74707">
        <w:rPr>
          <w:rFonts w:ascii="Times New Roman" w:hAnsi="Times New Roman" w:cs="Times New Roman"/>
          <w:sz w:val="28"/>
          <w:szCs w:val="28"/>
        </w:rPr>
        <w:t>Https</w:t>
      </w:r>
      <w:r w:rsidR="00C508B9" w:rsidRPr="00F74707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F74707">
        <w:rPr>
          <w:rFonts w:ascii="Times New Roman" w:hAnsi="Times New Roman" w:cs="Times New Roman"/>
          <w:sz w:val="28"/>
          <w:szCs w:val="28"/>
        </w:rPr>
        <w:t>HttpDns</w:t>
      </w:r>
      <w:r w:rsidR="00C508B9"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5"/>
    </w:p>
    <w:p w:rsidR="000B3631" w:rsidRPr="00F74707" w:rsidRDefault="000B3631" w:rsidP="000B3631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接口为例</w:t>
      </w:r>
      <w:r w:rsidR="00A00A6A" w:rsidRPr="00F74707">
        <w:rPr>
          <w:rFonts w:ascii="Times New Roman" w:hAnsi="Times New Roman" w:cs="Times New Roman"/>
        </w:rPr>
        <w:t>，实现以下两个方法</w:t>
      </w:r>
      <w:r w:rsidRPr="00F74707">
        <w:rPr>
          <w:rFonts w:ascii="Times New Roman" w:hAnsi="Times New Roman" w:cs="Times New Roman"/>
        </w:rPr>
        <w:t>：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8iU1t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F74707" w:rsidRDefault="000B3631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thNwIAAE4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ms7Y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F74707">
        <w:rPr>
          <w:rFonts w:ascii="Times New Roman" w:hAnsi="Times New Roman" w:cs="Times New Roman"/>
        </w:rPr>
        <w:t xml:space="preserve"> </w:t>
      </w:r>
    </w:p>
    <w:sectPr w:rsidR="001E40DF" w:rsidRPr="00F7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27C" w:rsidRDefault="00DB427C" w:rsidP="00D30846">
      <w:r>
        <w:separator/>
      </w:r>
    </w:p>
  </w:endnote>
  <w:endnote w:type="continuationSeparator" w:id="0">
    <w:p w:rsidR="00DB427C" w:rsidRDefault="00DB427C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27C" w:rsidRDefault="00DB427C" w:rsidP="00D30846">
      <w:r>
        <w:separator/>
      </w:r>
    </w:p>
  </w:footnote>
  <w:footnote w:type="continuationSeparator" w:id="0">
    <w:p w:rsidR="00DB427C" w:rsidRDefault="00DB427C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216FA"/>
    <w:rsid w:val="00132DB1"/>
    <w:rsid w:val="0016745B"/>
    <w:rsid w:val="00187246"/>
    <w:rsid w:val="001E0629"/>
    <w:rsid w:val="001E40DF"/>
    <w:rsid w:val="001F2A47"/>
    <w:rsid w:val="00293C95"/>
    <w:rsid w:val="002E4340"/>
    <w:rsid w:val="002E77ED"/>
    <w:rsid w:val="003234E2"/>
    <w:rsid w:val="003538C3"/>
    <w:rsid w:val="00384573"/>
    <w:rsid w:val="00384FC6"/>
    <w:rsid w:val="00392B4F"/>
    <w:rsid w:val="003B7BC9"/>
    <w:rsid w:val="003F4F40"/>
    <w:rsid w:val="00400800"/>
    <w:rsid w:val="004126DF"/>
    <w:rsid w:val="00433FF7"/>
    <w:rsid w:val="00474D9E"/>
    <w:rsid w:val="004774B4"/>
    <w:rsid w:val="0048144A"/>
    <w:rsid w:val="00495E9E"/>
    <w:rsid w:val="004B7DAD"/>
    <w:rsid w:val="004D09C0"/>
    <w:rsid w:val="004F583D"/>
    <w:rsid w:val="00520D76"/>
    <w:rsid w:val="005B66AD"/>
    <w:rsid w:val="005B7F9D"/>
    <w:rsid w:val="005C2006"/>
    <w:rsid w:val="00610BB8"/>
    <w:rsid w:val="006125A8"/>
    <w:rsid w:val="00680D73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306D9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95B2F"/>
    <w:rsid w:val="00BD39CC"/>
    <w:rsid w:val="00C508B9"/>
    <w:rsid w:val="00C50E3E"/>
    <w:rsid w:val="00C57AF6"/>
    <w:rsid w:val="00C65B03"/>
    <w:rsid w:val="00C67BB2"/>
    <w:rsid w:val="00D30846"/>
    <w:rsid w:val="00D50407"/>
    <w:rsid w:val="00D63B55"/>
    <w:rsid w:val="00D77A1E"/>
    <w:rsid w:val="00D86F52"/>
    <w:rsid w:val="00DB427C"/>
    <w:rsid w:val="00DF2F9F"/>
    <w:rsid w:val="00E03C19"/>
    <w:rsid w:val="00E0420C"/>
    <w:rsid w:val="00E13F07"/>
    <w:rsid w:val="00E3425F"/>
    <w:rsid w:val="00E60062"/>
    <w:rsid w:val="00EB3372"/>
    <w:rsid w:val="00EE7B0F"/>
    <w:rsid w:val="00F00522"/>
    <w:rsid w:val="00F11BC5"/>
    <w:rsid w:val="00F366B1"/>
    <w:rsid w:val="00F5101A"/>
    <w:rsid w:val="00F74707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D383-ECFF-4244-84B0-17893412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555</Words>
  <Characters>3170</Characters>
  <Application>Microsoft Office Word</Application>
  <DocSecurity>0</DocSecurity>
  <Lines>26</Lines>
  <Paragraphs>7</Paragraphs>
  <ScaleCrop>false</ScaleCrop>
  <Company>Microsoft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100</cp:revision>
  <dcterms:created xsi:type="dcterms:W3CDTF">2016-10-25T11:47:00Z</dcterms:created>
  <dcterms:modified xsi:type="dcterms:W3CDTF">2016-11-08T12:01:00Z</dcterms:modified>
</cp:coreProperties>
</file>