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EF7A5" w14:textId="77777777" w:rsidR="00344669" w:rsidRDefault="00344669">
      <w:pPr>
        <w:widowControl w:val="0"/>
        <w:pBdr>
          <w:top w:val="nil"/>
          <w:left w:val="nil"/>
          <w:bottom w:val="nil"/>
          <w:right w:val="nil"/>
          <w:between w:val="nil"/>
        </w:pBdr>
        <w:spacing w:line="276" w:lineRule="auto"/>
      </w:pPr>
    </w:p>
    <w:p w14:paraId="45FF56B9" w14:textId="77777777" w:rsidR="006E767A" w:rsidRDefault="006E767A">
      <w:pPr>
        <w:widowControl w:val="0"/>
        <w:pBdr>
          <w:top w:val="nil"/>
          <w:left w:val="nil"/>
          <w:bottom w:val="nil"/>
          <w:right w:val="nil"/>
          <w:between w:val="nil"/>
        </w:pBdr>
        <w:spacing w:line="276" w:lineRule="auto"/>
      </w:pPr>
    </w:p>
    <w:p w14:paraId="6FAED29E" w14:textId="77777777" w:rsidR="006E767A" w:rsidRDefault="006E767A">
      <w:pPr>
        <w:widowControl w:val="0"/>
        <w:pBdr>
          <w:top w:val="nil"/>
          <w:left w:val="nil"/>
          <w:bottom w:val="nil"/>
          <w:right w:val="nil"/>
          <w:between w:val="nil"/>
        </w:pBdr>
        <w:spacing w:line="276" w:lineRule="auto"/>
      </w:pPr>
    </w:p>
    <w:p w14:paraId="20D2E851" w14:textId="77777777" w:rsidR="006E767A" w:rsidRDefault="006E767A">
      <w:pPr>
        <w:widowControl w:val="0"/>
        <w:pBdr>
          <w:top w:val="nil"/>
          <w:left w:val="nil"/>
          <w:bottom w:val="nil"/>
          <w:right w:val="nil"/>
          <w:between w:val="nil"/>
        </w:pBdr>
        <w:spacing w:line="276" w:lineRule="auto"/>
      </w:pPr>
    </w:p>
    <w:p w14:paraId="56273B13" w14:textId="77777777" w:rsidR="006E767A" w:rsidRDefault="006E767A">
      <w:pPr>
        <w:widowControl w:val="0"/>
        <w:pBdr>
          <w:top w:val="nil"/>
          <w:left w:val="nil"/>
          <w:bottom w:val="nil"/>
          <w:right w:val="nil"/>
          <w:between w:val="nil"/>
        </w:pBdr>
        <w:spacing w:line="276" w:lineRule="auto"/>
      </w:pPr>
    </w:p>
    <w:p w14:paraId="3A1224F7" w14:textId="77777777" w:rsidR="006E767A" w:rsidRDefault="006E767A" w:rsidP="006E767A">
      <w:pPr>
        <w:widowControl w:val="0"/>
        <w:pBdr>
          <w:top w:val="nil"/>
          <w:left w:val="nil"/>
          <w:bottom w:val="nil"/>
          <w:right w:val="nil"/>
          <w:between w:val="nil"/>
        </w:pBdr>
        <w:spacing w:line="276" w:lineRule="auto"/>
        <w:jc w:val="center"/>
      </w:pPr>
      <w:r>
        <w:t>ACTIVITY DESIGN</w:t>
      </w:r>
    </w:p>
    <w:p w14:paraId="6520E222" w14:textId="77777777" w:rsidR="006E767A" w:rsidRDefault="006E767A" w:rsidP="006E767A">
      <w:pPr>
        <w:widowControl w:val="0"/>
        <w:pBdr>
          <w:top w:val="nil"/>
          <w:left w:val="nil"/>
          <w:bottom w:val="nil"/>
          <w:right w:val="nil"/>
          <w:between w:val="nil"/>
        </w:pBdr>
        <w:spacing w:line="276" w:lineRule="auto"/>
        <w:jc w:val="center"/>
      </w:pPr>
    </w:p>
    <w:p w14:paraId="39901A5A" w14:textId="77777777" w:rsidR="006E767A" w:rsidRDefault="006E767A" w:rsidP="006E767A">
      <w:pPr>
        <w:widowControl w:val="0"/>
        <w:pBdr>
          <w:top w:val="nil"/>
          <w:left w:val="nil"/>
          <w:bottom w:val="nil"/>
          <w:right w:val="nil"/>
          <w:between w:val="nil"/>
        </w:pBdr>
        <w:spacing w:line="276" w:lineRule="auto"/>
        <w:jc w:val="center"/>
      </w:pPr>
      <w:r>
        <w:t xml:space="preserve">National Telecommunications Commission Region X- </w:t>
      </w:r>
    </w:p>
    <w:p w14:paraId="684FCD07" w14:textId="77777777" w:rsidR="006E767A" w:rsidRDefault="006E767A" w:rsidP="006E767A">
      <w:pPr>
        <w:widowControl w:val="0"/>
        <w:pBdr>
          <w:top w:val="nil"/>
          <w:left w:val="nil"/>
          <w:bottom w:val="nil"/>
          <w:right w:val="nil"/>
          <w:between w:val="nil"/>
        </w:pBdr>
        <w:spacing w:line="276" w:lineRule="auto"/>
        <w:jc w:val="center"/>
      </w:pPr>
      <w:r>
        <w:t>Supply Property and Management System</w:t>
      </w:r>
      <w:r w:rsidR="00A00A74">
        <w:t xml:space="preserve"> (SPMS)</w:t>
      </w:r>
      <w:r>
        <w:t xml:space="preserve"> Training</w:t>
      </w:r>
    </w:p>
    <w:p w14:paraId="587979AE" w14:textId="77777777" w:rsidR="006E767A" w:rsidRDefault="006E767A" w:rsidP="006E767A">
      <w:pPr>
        <w:widowControl w:val="0"/>
        <w:pBdr>
          <w:top w:val="nil"/>
          <w:left w:val="nil"/>
          <w:bottom w:val="nil"/>
          <w:right w:val="nil"/>
          <w:between w:val="nil"/>
        </w:pBdr>
        <w:spacing w:line="276" w:lineRule="auto"/>
        <w:jc w:val="center"/>
      </w:pPr>
    </w:p>
    <w:p w14:paraId="473DF6E1" w14:textId="77777777" w:rsidR="006E767A" w:rsidRDefault="006E767A" w:rsidP="006E767A">
      <w:pPr>
        <w:pStyle w:val="ListParagraph"/>
        <w:widowControl w:val="0"/>
        <w:numPr>
          <w:ilvl w:val="0"/>
          <w:numId w:val="3"/>
        </w:numPr>
        <w:pBdr>
          <w:top w:val="nil"/>
          <w:left w:val="nil"/>
          <w:bottom w:val="nil"/>
          <w:right w:val="nil"/>
          <w:between w:val="nil"/>
        </w:pBdr>
        <w:spacing w:line="276" w:lineRule="auto"/>
      </w:pPr>
      <w:r>
        <w:t>Rationale</w:t>
      </w:r>
    </w:p>
    <w:p w14:paraId="2F34FA71" w14:textId="77777777" w:rsidR="006E767A" w:rsidRDefault="006E767A" w:rsidP="00476A11">
      <w:pPr>
        <w:widowControl w:val="0"/>
        <w:pBdr>
          <w:top w:val="nil"/>
          <w:left w:val="nil"/>
          <w:bottom w:val="nil"/>
          <w:right w:val="nil"/>
          <w:between w:val="nil"/>
        </w:pBdr>
        <w:spacing w:line="276" w:lineRule="auto"/>
        <w:ind w:left="1080"/>
        <w:jc w:val="both"/>
      </w:pPr>
      <w:r w:rsidRPr="006E767A">
        <w:t xml:space="preserve">The National Telecommunications Commission (NTC) Central Office has successfully implemented the Supply Property and Management System (SPMS) to streamline asset management, enhance transparency, and improve accountability. As part of expanding its use, a two-day training will be held at </w:t>
      </w:r>
      <w:proofErr w:type="spellStart"/>
      <w:r w:rsidRPr="006E767A">
        <w:t>Mallberry</w:t>
      </w:r>
      <w:proofErr w:type="spellEnd"/>
      <w:r w:rsidRPr="006E767A">
        <w:t xml:space="preserve"> Suites Business Hotel, Cagayan de Oro City, on September 9-10, 2024, to introduce SPMS to NTC Region X. This training will equip participants with the skills to integrate the system into their operations, gather feedback for further improvements, and ensure that the system meets regional needs, supporting NTC's digital transformation and resource management goals.</w:t>
      </w:r>
    </w:p>
    <w:p w14:paraId="1E789FB0" w14:textId="77777777" w:rsidR="006E767A" w:rsidRDefault="006E767A" w:rsidP="006E767A">
      <w:pPr>
        <w:widowControl w:val="0"/>
        <w:pBdr>
          <w:top w:val="nil"/>
          <w:left w:val="nil"/>
          <w:bottom w:val="nil"/>
          <w:right w:val="nil"/>
          <w:between w:val="nil"/>
        </w:pBdr>
        <w:spacing w:line="276" w:lineRule="auto"/>
        <w:ind w:left="1080"/>
      </w:pPr>
    </w:p>
    <w:p w14:paraId="1492E63A" w14:textId="77777777" w:rsidR="006E767A" w:rsidRDefault="006E767A" w:rsidP="006E767A">
      <w:pPr>
        <w:pStyle w:val="ListParagraph"/>
        <w:widowControl w:val="0"/>
        <w:numPr>
          <w:ilvl w:val="0"/>
          <w:numId w:val="3"/>
        </w:numPr>
        <w:pBdr>
          <w:top w:val="nil"/>
          <w:left w:val="nil"/>
          <w:bottom w:val="nil"/>
          <w:right w:val="nil"/>
          <w:between w:val="nil"/>
        </w:pBdr>
        <w:spacing w:line="276" w:lineRule="auto"/>
      </w:pPr>
      <w:r>
        <w:t>Objective:</w:t>
      </w:r>
    </w:p>
    <w:p w14:paraId="6296F6E4" w14:textId="77777777" w:rsidR="006E767A" w:rsidRPr="006E767A" w:rsidRDefault="006E767A" w:rsidP="00476A11">
      <w:pPr>
        <w:pStyle w:val="ListParagraph"/>
        <w:suppressAutoHyphens w:val="0"/>
        <w:spacing w:line="240" w:lineRule="auto"/>
        <w:ind w:left="1080"/>
        <w:jc w:val="both"/>
        <w:rPr>
          <w:kern w:val="0"/>
          <w:lang w:val="en-CA" w:eastAsia="en-CA" w:bidi="ar-SA"/>
        </w:rPr>
      </w:pPr>
      <w:proofErr w:type="gramStart"/>
      <w:r w:rsidRPr="006E767A">
        <w:rPr>
          <w:rFonts w:hAnsi="Symbol"/>
          <w:kern w:val="0"/>
          <w:lang w:val="en-CA" w:eastAsia="en-CA" w:bidi="ar-SA"/>
        </w:rPr>
        <w:t></w:t>
      </w:r>
      <w:r w:rsidRPr="006E767A">
        <w:rPr>
          <w:kern w:val="0"/>
          <w:lang w:val="en-CA" w:eastAsia="en-CA" w:bidi="ar-SA"/>
        </w:rPr>
        <w:t xml:space="preserve">  </w:t>
      </w:r>
      <w:r w:rsidR="00A00A74">
        <w:rPr>
          <w:b/>
          <w:bCs/>
          <w:kern w:val="0"/>
          <w:lang w:val="en-CA" w:eastAsia="en-CA" w:bidi="ar-SA"/>
        </w:rPr>
        <w:t>Introduce</w:t>
      </w:r>
      <w:proofErr w:type="gramEnd"/>
      <w:r w:rsidR="00A00A74">
        <w:rPr>
          <w:b/>
          <w:bCs/>
          <w:kern w:val="0"/>
          <w:lang w:val="en-CA" w:eastAsia="en-CA" w:bidi="ar-SA"/>
        </w:rPr>
        <w:t xml:space="preserve"> SPMS</w:t>
      </w:r>
      <w:r w:rsidR="002449E1">
        <w:rPr>
          <w:b/>
          <w:bCs/>
          <w:kern w:val="0"/>
          <w:lang w:val="en-CA" w:eastAsia="en-CA" w:bidi="ar-SA"/>
        </w:rPr>
        <w:t>-</w:t>
      </w:r>
      <w:r w:rsidRPr="006E767A">
        <w:rPr>
          <w:kern w:val="0"/>
          <w:lang w:val="en-CA" w:eastAsia="en-CA" w:bidi="ar-SA"/>
        </w:rPr>
        <w:t xml:space="preserve"> </w:t>
      </w:r>
      <w:r w:rsidR="00A00A74" w:rsidRPr="00A00A74">
        <w:rPr>
          <w:kern w:val="0"/>
          <w:lang w:val="en-CA" w:eastAsia="en-CA" w:bidi="ar-SA"/>
        </w:rPr>
        <w:t>Familiarize NTC Region X personnel with the Supply Property and Management System (SPMS) to improve asset and supply management practices.</w:t>
      </w:r>
    </w:p>
    <w:p w14:paraId="548A6F08" w14:textId="77777777" w:rsidR="006E767A" w:rsidRPr="006E767A" w:rsidRDefault="006E767A" w:rsidP="00476A11">
      <w:pPr>
        <w:pStyle w:val="ListParagraph"/>
        <w:suppressAutoHyphens w:val="0"/>
        <w:spacing w:line="240" w:lineRule="auto"/>
        <w:ind w:left="1080"/>
        <w:jc w:val="both"/>
        <w:rPr>
          <w:kern w:val="0"/>
          <w:lang w:val="en-CA" w:eastAsia="en-CA" w:bidi="ar-SA"/>
        </w:rPr>
      </w:pPr>
      <w:proofErr w:type="gramStart"/>
      <w:r w:rsidRPr="006E767A">
        <w:rPr>
          <w:rFonts w:hAnsi="Symbol"/>
          <w:kern w:val="0"/>
          <w:lang w:val="en-CA" w:eastAsia="en-CA" w:bidi="ar-SA"/>
        </w:rPr>
        <w:t></w:t>
      </w:r>
      <w:r w:rsidRPr="006E767A">
        <w:rPr>
          <w:kern w:val="0"/>
          <w:lang w:val="en-CA" w:eastAsia="en-CA" w:bidi="ar-SA"/>
        </w:rPr>
        <w:t xml:space="preserve">  </w:t>
      </w:r>
      <w:r w:rsidR="002449E1">
        <w:rPr>
          <w:b/>
          <w:bCs/>
          <w:kern w:val="0"/>
          <w:lang w:val="en-CA" w:eastAsia="en-CA" w:bidi="ar-SA"/>
        </w:rPr>
        <w:t>Facilitate</w:t>
      </w:r>
      <w:proofErr w:type="gramEnd"/>
      <w:r w:rsidR="002449E1">
        <w:rPr>
          <w:b/>
          <w:bCs/>
          <w:kern w:val="0"/>
          <w:lang w:val="en-CA" w:eastAsia="en-CA" w:bidi="ar-SA"/>
        </w:rPr>
        <w:t xml:space="preserve"> </w:t>
      </w:r>
      <w:r w:rsidR="00A00A74">
        <w:rPr>
          <w:b/>
          <w:bCs/>
          <w:kern w:val="0"/>
          <w:lang w:val="en-CA" w:eastAsia="en-CA" w:bidi="ar-SA"/>
        </w:rPr>
        <w:t>System Adoption</w:t>
      </w:r>
      <w:r w:rsidR="00A00A74">
        <w:rPr>
          <w:kern w:val="0"/>
          <w:lang w:val="en-CA" w:eastAsia="en-CA" w:bidi="ar-SA"/>
        </w:rPr>
        <w:t>-</w:t>
      </w:r>
      <w:r w:rsidRPr="006E767A">
        <w:rPr>
          <w:kern w:val="0"/>
          <w:lang w:val="en-CA" w:eastAsia="en-CA" w:bidi="ar-SA"/>
        </w:rPr>
        <w:t xml:space="preserve"> </w:t>
      </w:r>
      <w:r w:rsidR="00A00A74" w:rsidRPr="00A00A74">
        <w:rPr>
          <w:kern w:val="0"/>
          <w:lang w:val="en-CA" w:eastAsia="en-CA" w:bidi="ar-SA"/>
        </w:rPr>
        <w:t>Ensure that participants can seamlessly integrate SPMS into their daily operations, enhancing efficiency and accountability.</w:t>
      </w:r>
    </w:p>
    <w:p w14:paraId="5DD25674" w14:textId="77777777" w:rsidR="006E767A" w:rsidRPr="006E767A" w:rsidRDefault="006E767A" w:rsidP="00476A11">
      <w:pPr>
        <w:pStyle w:val="ListParagraph"/>
        <w:suppressAutoHyphens w:val="0"/>
        <w:spacing w:line="240" w:lineRule="auto"/>
        <w:ind w:left="1080"/>
        <w:jc w:val="both"/>
        <w:rPr>
          <w:kern w:val="0"/>
          <w:lang w:val="en-CA" w:eastAsia="en-CA" w:bidi="ar-SA"/>
        </w:rPr>
      </w:pPr>
      <w:proofErr w:type="gramStart"/>
      <w:r w:rsidRPr="006E767A">
        <w:rPr>
          <w:rFonts w:hAnsi="Symbol"/>
          <w:kern w:val="0"/>
          <w:lang w:val="en-CA" w:eastAsia="en-CA" w:bidi="ar-SA"/>
        </w:rPr>
        <w:t></w:t>
      </w:r>
      <w:r w:rsidRPr="006E767A">
        <w:rPr>
          <w:kern w:val="0"/>
          <w:lang w:val="en-CA" w:eastAsia="en-CA" w:bidi="ar-SA"/>
        </w:rPr>
        <w:t xml:space="preserve">  </w:t>
      </w:r>
      <w:r w:rsidR="00A00A74">
        <w:rPr>
          <w:b/>
          <w:bCs/>
          <w:kern w:val="0"/>
          <w:lang w:val="en-CA" w:eastAsia="en-CA" w:bidi="ar-SA"/>
        </w:rPr>
        <w:t>Gather</w:t>
      </w:r>
      <w:proofErr w:type="gramEnd"/>
      <w:r w:rsidR="00A00A74">
        <w:rPr>
          <w:b/>
          <w:bCs/>
          <w:kern w:val="0"/>
          <w:lang w:val="en-CA" w:eastAsia="en-CA" w:bidi="ar-SA"/>
        </w:rPr>
        <w:t xml:space="preserve"> User Feedback</w:t>
      </w:r>
      <w:r w:rsidR="00A00A74">
        <w:rPr>
          <w:kern w:val="0"/>
          <w:lang w:val="en-CA" w:eastAsia="en-CA" w:bidi="ar-SA"/>
        </w:rPr>
        <w:t>-</w:t>
      </w:r>
      <w:r w:rsidRPr="006E767A">
        <w:rPr>
          <w:kern w:val="0"/>
          <w:lang w:val="en-CA" w:eastAsia="en-CA" w:bidi="ar-SA"/>
        </w:rPr>
        <w:t xml:space="preserve"> </w:t>
      </w:r>
      <w:r w:rsidR="00A00A74" w:rsidRPr="00A00A74">
        <w:rPr>
          <w:kern w:val="0"/>
          <w:lang w:val="en-CA" w:eastAsia="en-CA" w:bidi="ar-SA"/>
        </w:rPr>
        <w:t>Collect valuable feedback from NTC Region X personnel to help refine and improve the SPMS based on practical regional needs.</w:t>
      </w:r>
    </w:p>
    <w:p w14:paraId="694B8418" w14:textId="77777777" w:rsidR="006E767A" w:rsidRPr="006E767A" w:rsidRDefault="006E767A" w:rsidP="00476A11">
      <w:pPr>
        <w:pStyle w:val="ListParagraph"/>
        <w:suppressAutoHyphens w:val="0"/>
        <w:spacing w:line="240" w:lineRule="auto"/>
        <w:ind w:left="1080"/>
        <w:jc w:val="both"/>
        <w:rPr>
          <w:kern w:val="0"/>
          <w:lang w:val="en-CA" w:eastAsia="en-CA" w:bidi="ar-SA"/>
        </w:rPr>
      </w:pPr>
      <w:proofErr w:type="gramStart"/>
      <w:r w:rsidRPr="006E767A">
        <w:rPr>
          <w:rFonts w:hAnsi="Symbol"/>
          <w:kern w:val="0"/>
          <w:lang w:val="en-CA" w:eastAsia="en-CA" w:bidi="ar-SA"/>
        </w:rPr>
        <w:t></w:t>
      </w:r>
      <w:r w:rsidRPr="006E767A">
        <w:rPr>
          <w:kern w:val="0"/>
          <w:lang w:val="en-CA" w:eastAsia="en-CA" w:bidi="ar-SA"/>
        </w:rPr>
        <w:t xml:space="preserve">  </w:t>
      </w:r>
      <w:r w:rsidR="00A00A74">
        <w:rPr>
          <w:b/>
          <w:bCs/>
          <w:kern w:val="0"/>
          <w:lang w:val="en-CA" w:eastAsia="en-CA" w:bidi="ar-SA"/>
        </w:rPr>
        <w:t>Promote</w:t>
      </w:r>
      <w:proofErr w:type="gramEnd"/>
      <w:r w:rsidR="00A00A74">
        <w:rPr>
          <w:b/>
          <w:bCs/>
          <w:kern w:val="0"/>
          <w:lang w:val="en-CA" w:eastAsia="en-CA" w:bidi="ar-SA"/>
        </w:rPr>
        <w:t xml:space="preserve"> Compliance</w:t>
      </w:r>
      <w:r w:rsidR="00A00A74">
        <w:rPr>
          <w:kern w:val="0"/>
          <w:lang w:val="en-CA" w:eastAsia="en-CA" w:bidi="ar-SA"/>
        </w:rPr>
        <w:t>-</w:t>
      </w:r>
      <w:r w:rsidRPr="006E767A">
        <w:rPr>
          <w:kern w:val="0"/>
          <w:lang w:val="en-CA" w:eastAsia="en-CA" w:bidi="ar-SA"/>
        </w:rPr>
        <w:t xml:space="preserve"> </w:t>
      </w:r>
      <w:r w:rsidR="00A00A74" w:rsidRPr="00A00A74">
        <w:rPr>
          <w:kern w:val="0"/>
          <w:lang w:val="en-CA" w:eastAsia="en-CA" w:bidi="ar-SA"/>
        </w:rPr>
        <w:t>Strengthen understanding of compliance with government regulations through proper asset management using SPMS.</w:t>
      </w:r>
    </w:p>
    <w:p w14:paraId="11177266" w14:textId="77777777" w:rsidR="006E767A" w:rsidRDefault="006E767A" w:rsidP="006E767A">
      <w:pPr>
        <w:pStyle w:val="ListParagraph"/>
        <w:ind w:left="1080"/>
      </w:pPr>
    </w:p>
    <w:p w14:paraId="4B8C7930" w14:textId="77777777" w:rsidR="006E767A" w:rsidRDefault="006E767A" w:rsidP="006E767A">
      <w:pPr>
        <w:pStyle w:val="ListParagraph"/>
        <w:widowControl w:val="0"/>
        <w:numPr>
          <w:ilvl w:val="0"/>
          <w:numId w:val="3"/>
        </w:numPr>
        <w:pBdr>
          <w:top w:val="nil"/>
          <w:left w:val="nil"/>
          <w:bottom w:val="nil"/>
          <w:right w:val="nil"/>
          <w:between w:val="nil"/>
        </w:pBdr>
        <w:spacing w:line="276" w:lineRule="auto"/>
      </w:pPr>
      <w:r>
        <w:t>Projected Output</w:t>
      </w:r>
    </w:p>
    <w:p w14:paraId="671200E0" w14:textId="77777777" w:rsidR="00A00A74" w:rsidRDefault="00A00A74" w:rsidP="00A00A74">
      <w:pPr>
        <w:pStyle w:val="ListParagraph"/>
        <w:widowControl w:val="0"/>
        <w:pBdr>
          <w:top w:val="nil"/>
          <w:left w:val="nil"/>
          <w:bottom w:val="nil"/>
          <w:right w:val="nil"/>
          <w:between w:val="nil"/>
        </w:pBdr>
        <w:spacing w:line="276" w:lineRule="auto"/>
        <w:ind w:left="1080"/>
      </w:pPr>
    </w:p>
    <w:p w14:paraId="38B8746E" w14:textId="77777777" w:rsidR="00A00A74" w:rsidRDefault="00A00A74" w:rsidP="00476A11">
      <w:pPr>
        <w:pStyle w:val="ListParagraph"/>
        <w:ind w:left="1080"/>
        <w:jc w:val="both"/>
        <w:rPr>
          <w:rFonts w:hAnsi="Symbol"/>
          <w:kern w:val="0"/>
          <w:lang w:val="en-CA" w:eastAsia="en-CA" w:bidi="ar-SA"/>
        </w:rPr>
      </w:pPr>
      <w:r w:rsidRPr="00A00A74">
        <w:rPr>
          <w:rFonts w:hAnsi="Symbol"/>
          <w:kern w:val="0"/>
          <w:lang w:val="en-CA" w:eastAsia="en-CA" w:bidi="ar-SA"/>
        </w:rPr>
        <w:t>By the end of the National Telecommunications Commission Region X - Supply Property and Management System Training, NTC Region X personnel will have gained a comprehensive understanding of the SPMS. Participants will be proficient in navigating the system, managing assets, and tracking supplies using the new platform. This hands-on experience will ensure they are well-prepared to implement the SPMS in their daily operations. Additionally, they will receive training materials and guidelines to reinforce the skills and knowledge gained during the session.</w:t>
      </w:r>
    </w:p>
    <w:p w14:paraId="17577EBF" w14:textId="77777777" w:rsidR="00A00A74" w:rsidRDefault="00A00A74" w:rsidP="00476A11">
      <w:pPr>
        <w:pStyle w:val="ListParagraph"/>
        <w:ind w:left="1080"/>
        <w:jc w:val="both"/>
        <w:rPr>
          <w:rFonts w:hAnsi="Symbol"/>
          <w:kern w:val="0"/>
          <w:lang w:val="en-CA" w:eastAsia="en-CA" w:bidi="ar-SA"/>
        </w:rPr>
      </w:pPr>
    </w:p>
    <w:p w14:paraId="12A6369D" w14:textId="77777777" w:rsidR="00A00A74" w:rsidRDefault="00A00A74" w:rsidP="00476A11">
      <w:pPr>
        <w:pStyle w:val="ListParagraph"/>
        <w:ind w:left="1080"/>
        <w:jc w:val="both"/>
        <w:rPr>
          <w:rFonts w:cs="Times New Roman"/>
          <w:kern w:val="0"/>
          <w:szCs w:val="24"/>
          <w:lang w:val="en-CA" w:eastAsia="en-CA" w:bidi="ar-SA"/>
        </w:rPr>
      </w:pPr>
      <w:r w:rsidRPr="00A00A74">
        <w:rPr>
          <w:rFonts w:cs="Times New Roman"/>
          <w:kern w:val="0"/>
          <w:szCs w:val="24"/>
          <w:lang w:val="en-CA" w:eastAsia="en-CA" w:bidi="ar-SA"/>
        </w:rPr>
        <w:t>Moreover, the training will result in valuable feedback from NTC Region X staff regarding the system’s functionality and applicability to regional needs. This feedback will be consolidated and shared with the developers to inform further refinement of the SPMS, ensuring that the system can be optimized to meet the specific requirements of regional offices.</w:t>
      </w:r>
    </w:p>
    <w:p w14:paraId="0D89D49E" w14:textId="77777777" w:rsidR="00A00A74" w:rsidRDefault="00A00A74" w:rsidP="006E767A">
      <w:pPr>
        <w:pStyle w:val="ListParagraph"/>
        <w:ind w:left="1080"/>
        <w:rPr>
          <w:rFonts w:cs="Times New Roman"/>
          <w:kern w:val="0"/>
          <w:szCs w:val="24"/>
          <w:lang w:val="en-CA" w:eastAsia="en-CA" w:bidi="ar-SA"/>
        </w:rPr>
      </w:pPr>
    </w:p>
    <w:p w14:paraId="7BAE71FC" w14:textId="77777777" w:rsidR="00A00A74" w:rsidRDefault="00A00A74" w:rsidP="006E767A">
      <w:pPr>
        <w:pStyle w:val="ListParagraph"/>
        <w:ind w:left="1080"/>
        <w:rPr>
          <w:rFonts w:cs="Times New Roman"/>
          <w:kern w:val="0"/>
          <w:szCs w:val="24"/>
          <w:lang w:val="en-CA" w:eastAsia="en-CA" w:bidi="ar-SA"/>
        </w:rPr>
      </w:pPr>
    </w:p>
    <w:p w14:paraId="6E57C06A" w14:textId="77777777" w:rsidR="00A00A74" w:rsidRDefault="00A00A74" w:rsidP="006E767A">
      <w:pPr>
        <w:pStyle w:val="ListParagraph"/>
        <w:ind w:left="1080"/>
        <w:rPr>
          <w:rFonts w:cs="Times New Roman"/>
          <w:kern w:val="0"/>
          <w:szCs w:val="24"/>
          <w:lang w:val="en-CA" w:eastAsia="en-CA" w:bidi="ar-SA"/>
        </w:rPr>
      </w:pPr>
    </w:p>
    <w:p w14:paraId="377D83B1" w14:textId="77777777" w:rsidR="006E767A" w:rsidRDefault="006E767A" w:rsidP="006E767A">
      <w:pPr>
        <w:pStyle w:val="ListParagraph"/>
        <w:ind w:left="1080"/>
      </w:pPr>
    </w:p>
    <w:p w14:paraId="43C60F4F" w14:textId="6727DBBB" w:rsidR="00344669" w:rsidRPr="00D50164" w:rsidRDefault="006E767A" w:rsidP="0001634E">
      <w:pPr>
        <w:pStyle w:val="ListParagraph"/>
        <w:widowControl w:val="0"/>
        <w:numPr>
          <w:ilvl w:val="0"/>
          <w:numId w:val="3"/>
        </w:numPr>
        <w:pBdr>
          <w:top w:val="nil"/>
          <w:left w:val="nil"/>
          <w:bottom w:val="nil"/>
          <w:right w:val="nil"/>
          <w:between w:val="nil"/>
        </w:pBdr>
        <w:spacing w:line="276" w:lineRule="auto"/>
        <w:rPr>
          <w:szCs w:val="24"/>
        </w:rPr>
      </w:pPr>
      <w:r>
        <w:t xml:space="preserve">Program of Activities </w:t>
      </w:r>
    </w:p>
    <w:p w14:paraId="5BCC5FF1" w14:textId="77777777" w:rsidR="00D50164" w:rsidRDefault="00D50164" w:rsidP="00D50164">
      <w:pPr>
        <w:widowControl w:val="0"/>
        <w:pBdr>
          <w:top w:val="nil"/>
          <w:left w:val="nil"/>
          <w:bottom w:val="nil"/>
          <w:right w:val="nil"/>
          <w:between w:val="nil"/>
        </w:pBdr>
        <w:spacing w:line="276" w:lineRule="auto"/>
      </w:pPr>
    </w:p>
    <w:p w14:paraId="4AD37D35" w14:textId="77777777" w:rsidR="00D50164" w:rsidRPr="00D50164" w:rsidRDefault="00D50164" w:rsidP="00D50164">
      <w:pPr>
        <w:widowControl w:val="0"/>
        <w:pBdr>
          <w:top w:val="nil"/>
          <w:left w:val="nil"/>
          <w:bottom w:val="nil"/>
          <w:right w:val="nil"/>
          <w:between w:val="nil"/>
        </w:pBdr>
        <w:spacing w:line="276" w:lineRule="auto"/>
      </w:pPr>
    </w:p>
    <w:p w14:paraId="5E6D5CA5" w14:textId="77777777" w:rsidR="00D50164" w:rsidRPr="00D50164" w:rsidRDefault="00D50164" w:rsidP="00D50164">
      <w:pPr>
        <w:ind w:left="1080"/>
        <w:rPr>
          <w:b/>
          <w:bCs/>
          <w:lang w:val="en-US"/>
        </w:rPr>
      </w:pPr>
      <w:r w:rsidRPr="00D50164">
        <w:rPr>
          <w:b/>
          <w:bCs/>
          <w:lang w:val="en-US"/>
        </w:rPr>
        <w:t>Day 1</w:t>
      </w:r>
    </w:p>
    <w:p w14:paraId="397C1BF9" w14:textId="77777777" w:rsidR="00D50164" w:rsidRPr="00D50164" w:rsidRDefault="00D50164" w:rsidP="00D50164">
      <w:pPr>
        <w:ind w:left="1080"/>
        <w:rPr>
          <w:lang w:val="en-US"/>
        </w:rPr>
      </w:pPr>
    </w:p>
    <w:p w14:paraId="1357CBB5" w14:textId="54F6A137" w:rsidR="00D50164" w:rsidRPr="00D50164" w:rsidRDefault="00D50164" w:rsidP="00D50164">
      <w:pPr>
        <w:spacing w:line="276" w:lineRule="auto"/>
        <w:ind w:left="1080"/>
        <w:rPr>
          <w:lang w:val="en-US"/>
        </w:rPr>
      </w:pPr>
      <w:r w:rsidRPr="00D50164">
        <w:rPr>
          <w:lang w:val="en-US"/>
        </w:rPr>
        <w:t>08:30 AM - 08:45AM</w:t>
      </w:r>
      <w:r>
        <w:rPr>
          <w:lang w:val="en-US"/>
        </w:rPr>
        <w:tab/>
      </w:r>
      <w:r>
        <w:rPr>
          <w:lang w:val="en-US"/>
        </w:rPr>
        <w:tab/>
      </w:r>
      <w:r w:rsidRPr="00D50164">
        <w:rPr>
          <w:lang w:val="en-US"/>
        </w:rPr>
        <w:t>Invocation and National Anthem</w:t>
      </w:r>
    </w:p>
    <w:p w14:paraId="5802EF39" w14:textId="1D3A5756" w:rsidR="00D50164" w:rsidRDefault="00D50164" w:rsidP="00D50164">
      <w:pPr>
        <w:spacing w:line="276" w:lineRule="auto"/>
        <w:ind w:left="1080"/>
        <w:rPr>
          <w:lang w:val="en-US"/>
        </w:rPr>
      </w:pPr>
      <w:r w:rsidRPr="00D50164">
        <w:rPr>
          <w:lang w:val="en-US"/>
        </w:rPr>
        <w:t>08:45 AM - 09:00 AM</w:t>
      </w:r>
      <w:r>
        <w:rPr>
          <w:lang w:val="en-US"/>
        </w:rPr>
        <w:tab/>
      </w:r>
      <w:r>
        <w:rPr>
          <w:lang w:val="en-US"/>
        </w:rPr>
        <w:tab/>
      </w:r>
      <w:r w:rsidRPr="00D50164">
        <w:rPr>
          <w:lang w:val="en-US"/>
        </w:rPr>
        <w:t>Opening Remarks</w:t>
      </w:r>
    </w:p>
    <w:p w14:paraId="13828DB5" w14:textId="77777777" w:rsidR="00D50164" w:rsidRDefault="00D50164" w:rsidP="00D50164">
      <w:pPr>
        <w:spacing w:line="276" w:lineRule="auto"/>
        <w:ind w:left="1080"/>
        <w:rPr>
          <w:i/>
          <w:iCs/>
          <w:sz w:val="20"/>
          <w:szCs w:val="20"/>
          <w:lang w:val="en-US"/>
        </w:rPr>
      </w:pPr>
      <w:r>
        <w:rPr>
          <w:lang w:val="en-US"/>
        </w:rPr>
        <w:tab/>
      </w:r>
      <w:r>
        <w:rPr>
          <w:lang w:val="en-US"/>
        </w:rPr>
        <w:tab/>
      </w:r>
      <w:r>
        <w:rPr>
          <w:lang w:val="en-US"/>
        </w:rPr>
        <w:tab/>
      </w:r>
      <w:r>
        <w:rPr>
          <w:lang w:val="en-US"/>
        </w:rPr>
        <w:tab/>
      </w:r>
      <w:r>
        <w:rPr>
          <w:lang w:val="en-US"/>
        </w:rPr>
        <w:tab/>
      </w:r>
      <w:r w:rsidRPr="00D50164">
        <w:rPr>
          <w:i/>
          <w:iCs/>
          <w:sz w:val="20"/>
          <w:szCs w:val="20"/>
          <w:lang w:val="en-US"/>
        </w:rPr>
        <w:t>Dir. Teodoro D. Buenavista Jr.,</w:t>
      </w:r>
    </w:p>
    <w:p w14:paraId="54F027BF" w14:textId="413E7104" w:rsidR="00D50164" w:rsidRDefault="00D50164" w:rsidP="00D50164">
      <w:pPr>
        <w:spacing w:line="276" w:lineRule="auto"/>
        <w:ind w:left="3960" w:firstLine="360"/>
        <w:rPr>
          <w:i/>
          <w:iCs/>
          <w:sz w:val="20"/>
          <w:szCs w:val="20"/>
          <w:lang w:val="en-US"/>
        </w:rPr>
      </w:pPr>
      <w:r w:rsidRPr="00D50164">
        <w:rPr>
          <w:i/>
          <w:iCs/>
          <w:sz w:val="20"/>
          <w:szCs w:val="20"/>
          <w:lang w:val="en-US"/>
        </w:rPr>
        <w:t xml:space="preserve"> NTC 10</w:t>
      </w:r>
    </w:p>
    <w:p w14:paraId="19F81273" w14:textId="77777777" w:rsidR="00D50164" w:rsidRPr="00D50164" w:rsidRDefault="00D50164" w:rsidP="00D50164">
      <w:pPr>
        <w:spacing w:line="276" w:lineRule="auto"/>
        <w:ind w:left="1080"/>
        <w:rPr>
          <w:i/>
          <w:iCs/>
          <w:sz w:val="20"/>
          <w:szCs w:val="20"/>
          <w:lang w:val="en-US"/>
        </w:rPr>
      </w:pPr>
    </w:p>
    <w:p w14:paraId="38E694D6" w14:textId="1CC27FF2" w:rsidR="00D50164" w:rsidRDefault="00D50164" w:rsidP="00D50164">
      <w:pPr>
        <w:spacing w:line="276" w:lineRule="auto"/>
        <w:ind w:left="4320" w:hanging="3240"/>
        <w:rPr>
          <w:lang w:val="en-US"/>
        </w:rPr>
      </w:pPr>
      <w:r w:rsidRPr="00D50164">
        <w:rPr>
          <w:lang w:val="en-US"/>
        </w:rPr>
        <w:t>09:00 AM - 10:30 AM</w:t>
      </w:r>
      <w:r>
        <w:rPr>
          <w:lang w:val="en-US"/>
        </w:rPr>
        <w:tab/>
      </w:r>
      <w:r w:rsidRPr="00D50164">
        <w:rPr>
          <w:lang w:val="en-US"/>
        </w:rPr>
        <w:t xml:space="preserve">Asset Management Business Process and System </w:t>
      </w:r>
      <w:r>
        <w:rPr>
          <w:lang w:val="en-US"/>
        </w:rPr>
        <w:t xml:space="preserve">   </w:t>
      </w:r>
      <w:r w:rsidRPr="00D50164">
        <w:rPr>
          <w:lang w:val="en-US"/>
        </w:rPr>
        <w:t>Design</w:t>
      </w:r>
    </w:p>
    <w:p w14:paraId="61B393EA" w14:textId="77777777" w:rsidR="00D50164" w:rsidRDefault="00D50164" w:rsidP="00D50164">
      <w:pPr>
        <w:spacing w:line="276" w:lineRule="auto"/>
        <w:ind w:left="4320" w:hanging="3240"/>
        <w:rPr>
          <w:i/>
          <w:iCs/>
          <w:sz w:val="20"/>
          <w:szCs w:val="20"/>
          <w:lang w:val="en-US"/>
        </w:rPr>
      </w:pPr>
      <w:r>
        <w:rPr>
          <w:lang w:val="en-US"/>
        </w:rPr>
        <w:tab/>
      </w:r>
      <w:r w:rsidRPr="00D50164">
        <w:rPr>
          <w:i/>
          <w:iCs/>
          <w:sz w:val="20"/>
          <w:szCs w:val="20"/>
          <w:lang w:val="en-US"/>
        </w:rPr>
        <w:t xml:space="preserve">ENGR. ALEX L. MAUREAL </w:t>
      </w:r>
    </w:p>
    <w:p w14:paraId="0B7ECA47" w14:textId="5CE89546" w:rsidR="00D50164" w:rsidRDefault="00D50164" w:rsidP="00D50164">
      <w:pPr>
        <w:spacing w:line="276" w:lineRule="auto"/>
        <w:ind w:left="4320"/>
        <w:rPr>
          <w:i/>
          <w:iCs/>
          <w:sz w:val="20"/>
          <w:szCs w:val="20"/>
          <w:lang w:val="en-US"/>
        </w:rPr>
      </w:pPr>
      <w:r w:rsidRPr="00D50164">
        <w:rPr>
          <w:i/>
          <w:iCs/>
          <w:sz w:val="20"/>
          <w:szCs w:val="20"/>
          <w:lang w:val="en-US"/>
        </w:rPr>
        <w:t>NTC-SPMS Project Leader</w:t>
      </w:r>
    </w:p>
    <w:p w14:paraId="4A33B130" w14:textId="77777777" w:rsidR="00D50164" w:rsidRDefault="00D50164" w:rsidP="00D50164">
      <w:pPr>
        <w:spacing w:line="276" w:lineRule="auto"/>
        <w:ind w:left="4320"/>
        <w:rPr>
          <w:i/>
          <w:iCs/>
          <w:lang w:val="en-US"/>
        </w:rPr>
      </w:pPr>
    </w:p>
    <w:p w14:paraId="6B9DFF61" w14:textId="164AEC02" w:rsidR="00D50164" w:rsidRPr="00D50164" w:rsidRDefault="00D50164" w:rsidP="00D50164">
      <w:pPr>
        <w:spacing w:line="276" w:lineRule="auto"/>
        <w:ind w:left="4320" w:hanging="3240"/>
        <w:rPr>
          <w:lang w:val="en-US"/>
        </w:rPr>
      </w:pPr>
      <w:r w:rsidRPr="00D50164">
        <w:rPr>
          <w:lang w:val="en-US"/>
        </w:rPr>
        <w:t>10:30 AM - 11:00 AM</w:t>
      </w:r>
      <w:r w:rsidRPr="00D50164">
        <w:rPr>
          <w:lang w:val="en-US"/>
        </w:rPr>
        <w:tab/>
      </w:r>
      <w:r w:rsidRPr="00D50164">
        <w:rPr>
          <w:lang w:val="en-US"/>
        </w:rPr>
        <w:t>Overview of the System</w:t>
      </w:r>
    </w:p>
    <w:p w14:paraId="68D3CFFA" w14:textId="77777777" w:rsidR="00D50164" w:rsidRPr="00D50164" w:rsidRDefault="00D50164" w:rsidP="00D50164">
      <w:pPr>
        <w:spacing w:line="276" w:lineRule="auto"/>
        <w:ind w:left="4320" w:hanging="3240"/>
        <w:rPr>
          <w:i/>
          <w:iCs/>
          <w:sz w:val="20"/>
          <w:szCs w:val="20"/>
          <w:lang w:val="en-US"/>
        </w:rPr>
      </w:pPr>
      <w:r>
        <w:rPr>
          <w:i/>
          <w:iCs/>
          <w:lang w:val="en-US"/>
        </w:rPr>
        <w:tab/>
      </w:r>
      <w:r w:rsidRPr="00D50164">
        <w:rPr>
          <w:i/>
          <w:iCs/>
          <w:sz w:val="20"/>
          <w:szCs w:val="20"/>
          <w:lang w:val="en-US"/>
        </w:rPr>
        <w:t xml:space="preserve">Edissa Jolina A. Labrada </w:t>
      </w:r>
    </w:p>
    <w:p w14:paraId="570BE5E2" w14:textId="3C21695C" w:rsidR="00D50164" w:rsidRPr="00D50164" w:rsidRDefault="00D50164" w:rsidP="00D50164">
      <w:pPr>
        <w:spacing w:line="276" w:lineRule="auto"/>
        <w:ind w:left="4320"/>
        <w:rPr>
          <w:i/>
          <w:iCs/>
          <w:sz w:val="20"/>
          <w:szCs w:val="20"/>
          <w:lang w:val="en-US"/>
        </w:rPr>
      </w:pPr>
      <w:r w:rsidRPr="00D50164">
        <w:rPr>
          <w:i/>
          <w:iCs/>
          <w:sz w:val="20"/>
          <w:szCs w:val="20"/>
          <w:lang w:val="en-US"/>
        </w:rPr>
        <w:t>Project Support</w:t>
      </w:r>
    </w:p>
    <w:p w14:paraId="3D67EAA9" w14:textId="77777777" w:rsidR="00D50164" w:rsidRPr="00D50164" w:rsidRDefault="00D50164" w:rsidP="00D50164">
      <w:pPr>
        <w:spacing w:line="276" w:lineRule="auto"/>
        <w:ind w:left="4320" w:hanging="3240"/>
        <w:rPr>
          <w:i/>
          <w:iCs/>
          <w:lang w:val="en-US"/>
        </w:rPr>
      </w:pPr>
    </w:p>
    <w:p w14:paraId="78F280D1" w14:textId="37609491" w:rsidR="00D50164" w:rsidRPr="00D50164" w:rsidRDefault="00D50164" w:rsidP="00D50164">
      <w:pPr>
        <w:spacing w:line="276" w:lineRule="auto"/>
        <w:ind w:left="4320" w:hanging="3240"/>
        <w:rPr>
          <w:lang w:val="en-US"/>
        </w:rPr>
      </w:pPr>
      <w:r w:rsidRPr="00D50164">
        <w:rPr>
          <w:lang w:val="en-US"/>
        </w:rPr>
        <w:t>11:00 AM - 12:00 AM</w:t>
      </w:r>
      <w:r>
        <w:rPr>
          <w:lang w:val="en-US"/>
        </w:rPr>
        <w:tab/>
      </w:r>
      <w:r w:rsidRPr="00D50164">
        <w:rPr>
          <w:lang w:val="en-US"/>
        </w:rPr>
        <w:t>Part I: Presentation and Demonstration of AMS (ACCOUNT MANAGEMENT SYSTEM MODULE)</w:t>
      </w:r>
    </w:p>
    <w:p w14:paraId="0B38B08E" w14:textId="0A877BD6" w:rsidR="00D50164" w:rsidRPr="00D50164" w:rsidRDefault="00D50164" w:rsidP="00D50164">
      <w:pPr>
        <w:spacing w:line="276" w:lineRule="auto"/>
        <w:ind w:left="1080"/>
        <w:rPr>
          <w:lang w:val="en-US"/>
        </w:rPr>
      </w:pPr>
      <w:r w:rsidRPr="00D50164">
        <w:rPr>
          <w:lang w:val="en-US"/>
        </w:rPr>
        <w:t>12:00 PM - 01:00 PM</w:t>
      </w:r>
      <w:r>
        <w:rPr>
          <w:lang w:val="en-US"/>
        </w:rPr>
        <w:tab/>
      </w:r>
      <w:r>
        <w:rPr>
          <w:lang w:val="en-US"/>
        </w:rPr>
        <w:tab/>
      </w:r>
      <w:r w:rsidRPr="00D50164">
        <w:rPr>
          <w:lang w:val="en-US"/>
        </w:rPr>
        <w:t>Lunch Break</w:t>
      </w:r>
    </w:p>
    <w:p w14:paraId="7DDBD6CC" w14:textId="6171FF0D" w:rsidR="00D50164" w:rsidRPr="00D50164" w:rsidRDefault="00D50164" w:rsidP="00D50164">
      <w:pPr>
        <w:spacing w:line="276" w:lineRule="auto"/>
        <w:ind w:left="4320" w:hanging="3240"/>
        <w:rPr>
          <w:lang w:val="en-US"/>
        </w:rPr>
      </w:pPr>
      <w:r w:rsidRPr="00D50164">
        <w:rPr>
          <w:lang w:val="en-US"/>
        </w:rPr>
        <w:t>01:00 PM - 03:00 PM</w:t>
      </w:r>
      <w:r>
        <w:rPr>
          <w:lang w:val="en-US"/>
        </w:rPr>
        <w:tab/>
      </w:r>
      <w:r w:rsidRPr="00D50164">
        <w:rPr>
          <w:lang w:val="en-US"/>
        </w:rPr>
        <w:t>Part II: Presentation and Demonstration of SPMS (Admin Account)</w:t>
      </w:r>
    </w:p>
    <w:p w14:paraId="384C14BE" w14:textId="68F56D1F" w:rsidR="00D50164" w:rsidRPr="00D50164" w:rsidRDefault="00D50164" w:rsidP="00D50164">
      <w:pPr>
        <w:spacing w:line="276" w:lineRule="auto"/>
        <w:ind w:left="4320" w:hanging="3240"/>
        <w:rPr>
          <w:lang w:val="en-US"/>
        </w:rPr>
      </w:pPr>
      <w:r w:rsidRPr="00D50164">
        <w:rPr>
          <w:lang w:val="en-US"/>
        </w:rPr>
        <w:t>03:00 PM - 05:00 PM</w:t>
      </w:r>
      <w:r>
        <w:rPr>
          <w:lang w:val="en-US"/>
        </w:rPr>
        <w:tab/>
      </w:r>
      <w:r w:rsidRPr="00D50164">
        <w:rPr>
          <w:lang w:val="en-US"/>
        </w:rPr>
        <w:t>Part III: Presentation and Demonstration of SPMS (User Accounts)</w:t>
      </w:r>
    </w:p>
    <w:p w14:paraId="20462184" w14:textId="29241990" w:rsidR="00344669" w:rsidRPr="00D50164" w:rsidRDefault="00D50164" w:rsidP="00D50164">
      <w:pPr>
        <w:spacing w:line="276" w:lineRule="auto"/>
        <w:ind w:left="1080"/>
      </w:pPr>
      <w:r>
        <w:tab/>
      </w:r>
    </w:p>
    <w:p w14:paraId="54E2564F" w14:textId="2A6826DD" w:rsidR="00D50164" w:rsidRPr="00D50164" w:rsidRDefault="00D50164" w:rsidP="00D50164">
      <w:pPr>
        <w:spacing w:line="276" w:lineRule="auto"/>
        <w:ind w:left="1080"/>
        <w:rPr>
          <w:b/>
          <w:bCs/>
          <w:lang w:val="en-US"/>
        </w:rPr>
      </w:pPr>
      <w:r w:rsidRPr="00D50164">
        <w:rPr>
          <w:b/>
          <w:bCs/>
          <w:lang w:val="en-US"/>
        </w:rPr>
        <w:t xml:space="preserve">Day </w:t>
      </w:r>
      <w:r>
        <w:rPr>
          <w:b/>
          <w:bCs/>
          <w:lang w:val="en-US"/>
        </w:rPr>
        <w:t>2</w:t>
      </w:r>
    </w:p>
    <w:p w14:paraId="725296B9" w14:textId="77777777" w:rsidR="00D50164" w:rsidRPr="00D50164" w:rsidRDefault="00D50164" w:rsidP="00D50164">
      <w:pPr>
        <w:spacing w:line="276" w:lineRule="auto"/>
        <w:ind w:left="1080"/>
      </w:pPr>
    </w:p>
    <w:p w14:paraId="2A610613" w14:textId="3FBF9C03" w:rsidR="00D50164" w:rsidRPr="00D50164" w:rsidRDefault="00D50164" w:rsidP="00D50164">
      <w:pPr>
        <w:spacing w:line="276" w:lineRule="auto"/>
        <w:ind w:left="1080"/>
        <w:rPr>
          <w:lang w:val="en-US"/>
        </w:rPr>
      </w:pPr>
      <w:r w:rsidRPr="00D50164">
        <w:rPr>
          <w:lang w:val="en-US"/>
        </w:rPr>
        <w:t>08:30 AM - 12:00 AM</w:t>
      </w:r>
      <w:r>
        <w:rPr>
          <w:lang w:val="en-US"/>
        </w:rPr>
        <w:t xml:space="preserve"> </w:t>
      </w:r>
      <w:r>
        <w:rPr>
          <w:lang w:val="en-US"/>
        </w:rPr>
        <w:tab/>
      </w:r>
      <w:r>
        <w:rPr>
          <w:lang w:val="en-US"/>
        </w:rPr>
        <w:tab/>
      </w:r>
      <w:r w:rsidRPr="00D50164">
        <w:rPr>
          <w:bCs/>
          <w:lang w:val="en-US"/>
        </w:rPr>
        <w:t xml:space="preserve">Part IV: Hands-on Workshop </w:t>
      </w:r>
    </w:p>
    <w:p w14:paraId="6732DE0B" w14:textId="77777777" w:rsidR="00D50164" w:rsidRPr="00D50164" w:rsidRDefault="00D50164" w:rsidP="00D50164">
      <w:pPr>
        <w:numPr>
          <w:ilvl w:val="0"/>
          <w:numId w:val="4"/>
        </w:numPr>
        <w:tabs>
          <w:tab w:val="num" w:pos="720"/>
        </w:tabs>
        <w:spacing w:line="276" w:lineRule="auto"/>
        <w:rPr>
          <w:lang w:val="en-US"/>
        </w:rPr>
      </w:pPr>
      <w:r w:rsidRPr="00D50164">
        <w:rPr>
          <w:lang w:val="en-US"/>
        </w:rPr>
        <w:t>PO/APR to Inspection</w:t>
      </w:r>
    </w:p>
    <w:p w14:paraId="257D2F5A" w14:textId="77777777" w:rsidR="00D50164" w:rsidRPr="00D50164" w:rsidRDefault="00D50164" w:rsidP="00D50164">
      <w:pPr>
        <w:numPr>
          <w:ilvl w:val="0"/>
          <w:numId w:val="4"/>
        </w:numPr>
        <w:tabs>
          <w:tab w:val="num" w:pos="720"/>
        </w:tabs>
        <w:spacing w:line="276" w:lineRule="auto"/>
        <w:rPr>
          <w:lang w:val="en-US"/>
        </w:rPr>
      </w:pPr>
      <w:r w:rsidRPr="00D50164">
        <w:rPr>
          <w:lang w:val="en-US"/>
        </w:rPr>
        <w:t>Inspection to Inventory</w:t>
      </w:r>
    </w:p>
    <w:p w14:paraId="4E8E63FD" w14:textId="77777777" w:rsidR="00D50164" w:rsidRPr="00D50164" w:rsidRDefault="00D50164" w:rsidP="00D50164">
      <w:pPr>
        <w:numPr>
          <w:ilvl w:val="0"/>
          <w:numId w:val="4"/>
        </w:numPr>
        <w:tabs>
          <w:tab w:val="num" w:pos="720"/>
        </w:tabs>
        <w:spacing w:line="276" w:lineRule="auto"/>
        <w:rPr>
          <w:lang w:val="en-US"/>
        </w:rPr>
      </w:pPr>
      <w:r w:rsidRPr="00D50164">
        <w:rPr>
          <w:lang w:val="en-US"/>
        </w:rPr>
        <w:t>Inventory to Issuance</w:t>
      </w:r>
    </w:p>
    <w:p w14:paraId="479EC803" w14:textId="77777777" w:rsidR="00D50164" w:rsidRPr="00D50164" w:rsidRDefault="00D50164" w:rsidP="00D50164">
      <w:pPr>
        <w:numPr>
          <w:ilvl w:val="0"/>
          <w:numId w:val="4"/>
        </w:numPr>
        <w:tabs>
          <w:tab w:val="num" w:pos="720"/>
        </w:tabs>
        <w:spacing w:line="276" w:lineRule="auto"/>
        <w:rPr>
          <w:lang w:val="en-US"/>
        </w:rPr>
      </w:pPr>
      <w:r w:rsidRPr="00D50164">
        <w:rPr>
          <w:lang w:val="en-US"/>
        </w:rPr>
        <w:t>Issuance to Disposal</w:t>
      </w:r>
    </w:p>
    <w:p w14:paraId="799E5957" w14:textId="316BF288" w:rsidR="00D50164" w:rsidRPr="00D50164" w:rsidRDefault="00D50164" w:rsidP="00D50164">
      <w:pPr>
        <w:spacing w:line="276" w:lineRule="auto"/>
        <w:ind w:left="1080"/>
        <w:rPr>
          <w:lang w:val="en-US"/>
        </w:rPr>
      </w:pPr>
    </w:p>
    <w:p w14:paraId="1CA6E0E2" w14:textId="6BF2CCD3" w:rsidR="00D50164" w:rsidRPr="00D50164" w:rsidRDefault="00D50164" w:rsidP="00D50164">
      <w:pPr>
        <w:spacing w:line="276" w:lineRule="auto"/>
        <w:ind w:left="1080"/>
        <w:rPr>
          <w:lang w:val="en-US"/>
        </w:rPr>
      </w:pPr>
      <w:r w:rsidRPr="00D50164">
        <w:rPr>
          <w:lang w:val="en-US"/>
        </w:rPr>
        <w:t>12:00 PM - 01:00 PM</w:t>
      </w:r>
      <w:r>
        <w:rPr>
          <w:lang w:val="en-US"/>
        </w:rPr>
        <w:t xml:space="preserve">                </w:t>
      </w:r>
      <w:r w:rsidRPr="00D50164">
        <w:rPr>
          <w:lang w:val="en-US"/>
        </w:rPr>
        <w:t>Lunch Break</w:t>
      </w:r>
    </w:p>
    <w:p w14:paraId="38CE175C" w14:textId="3DFB9E6C" w:rsidR="00D50164" w:rsidRPr="00D50164" w:rsidRDefault="00D50164" w:rsidP="00D50164">
      <w:pPr>
        <w:spacing w:line="276" w:lineRule="auto"/>
        <w:ind w:left="1080"/>
        <w:rPr>
          <w:lang w:val="en-US"/>
        </w:rPr>
      </w:pPr>
      <w:r w:rsidRPr="00D50164">
        <w:rPr>
          <w:lang w:val="en-US"/>
        </w:rPr>
        <w:t>01:00 PM - 04:00 PM</w:t>
      </w:r>
      <w:r>
        <w:rPr>
          <w:lang w:val="en-US"/>
        </w:rPr>
        <w:tab/>
        <w:t xml:space="preserve">         </w:t>
      </w:r>
      <w:r w:rsidRPr="00D50164">
        <w:rPr>
          <w:lang w:val="en-US"/>
        </w:rPr>
        <w:t>Part V: Hands-on Entry of RIS/PAR</w:t>
      </w:r>
    </w:p>
    <w:p w14:paraId="5DB1C1CB" w14:textId="77777777" w:rsidR="00D50164" w:rsidRDefault="00D50164" w:rsidP="00D50164">
      <w:pPr>
        <w:spacing w:line="276" w:lineRule="auto"/>
        <w:ind w:left="1080"/>
        <w:rPr>
          <w:lang w:val="en-US"/>
        </w:rPr>
      </w:pPr>
      <w:r w:rsidRPr="00D50164">
        <w:rPr>
          <w:lang w:val="en-US"/>
        </w:rPr>
        <w:t>04: 00 PM - 04:10 PM</w:t>
      </w:r>
      <w:r>
        <w:rPr>
          <w:lang w:val="en-US"/>
        </w:rPr>
        <w:tab/>
        <w:t xml:space="preserve">         </w:t>
      </w:r>
      <w:r w:rsidRPr="00D50164">
        <w:rPr>
          <w:lang w:val="en-US"/>
        </w:rPr>
        <w:t>Closing Remarks</w:t>
      </w:r>
    </w:p>
    <w:p w14:paraId="1C61E4C6" w14:textId="1647DB38" w:rsidR="00D50164" w:rsidRPr="00D50164" w:rsidRDefault="00D50164" w:rsidP="00D50164">
      <w:pPr>
        <w:spacing w:line="276" w:lineRule="auto"/>
        <w:ind w:left="3960" w:firstLine="360"/>
        <w:rPr>
          <w:lang w:val="en-US"/>
        </w:rPr>
      </w:pPr>
      <w:r w:rsidRPr="00D50164">
        <w:rPr>
          <w:i/>
          <w:iCs/>
          <w:lang w:val="en-US"/>
        </w:rPr>
        <w:t xml:space="preserve">Atty. Charisma Eden </w:t>
      </w:r>
      <w:proofErr w:type="spellStart"/>
      <w:r w:rsidRPr="00D50164">
        <w:rPr>
          <w:i/>
          <w:iCs/>
          <w:lang w:val="en-US"/>
        </w:rPr>
        <w:t>Canios</w:t>
      </w:r>
      <w:proofErr w:type="spellEnd"/>
      <w:r w:rsidRPr="00D50164">
        <w:rPr>
          <w:i/>
          <w:iCs/>
          <w:lang w:val="en-US"/>
        </w:rPr>
        <w:t xml:space="preserve">- </w:t>
      </w:r>
      <w:proofErr w:type="spellStart"/>
      <w:r w:rsidRPr="00D50164">
        <w:rPr>
          <w:i/>
          <w:iCs/>
          <w:lang w:val="en-US"/>
        </w:rPr>
        <w:t>Oyangoren</w:t>
      </w:r>
      <w:proofErr w:type="spellEnd"/>
    </w:p>
    <w:p w14:paraId="4F67254A" w14:textId="322C7A66" w:rsidR="00344669" w:rsidRPr="00D50164" w:rsidRDefault="00D50164" w:rsidP="00D50164">
      <w:pPr>
        <w:spacing w:line="276" w:lineRule="auto"/>
        <w:ind w:left="3600" w:firstLine="720"/>
        <w:rPr>
          <w:i/>
          <w:iCs/>
          <w:lang w:val="en-US"/>
        </w:rPr>
      </w:pPr>
      <w:r w:rsidRPr="00D50164">
        <w:rPr>
          <w:i/>
          <w:iCs/>
          <w:lang w:val="en-US"/>
        </w:rPr>
        <w:t>NTC 10 Chief Admin Office</w:t>
      </w:r>
      <w:r w:rsidR="00000000">
        <w:pict w14:anchorId="430E5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3" type="#_x0000_t75" style="position:absolute;left:0;text-align:left;margin-left:366pt;margin-top:437.15pt;width:109.3pt;height:56.6pt;z-index:251668480;mso-position-horizontal-relative:margin;mso-position-vertical-relative:text">
            <v:imagedata r:id="rId8" o:title="SOCOTEC"/>
            <w10:wrap anchorx="margin"/>
          </v:shape>
        </w:pict>
      </w:r>
    </w:p>
    <w:sectPr w:rsidR="00344669" w:rsidRPr="00D50164">
      <w:headerReference w:type="even" r:id="rId9"/>
      <w:headerReference w:type="default" r:id="rId10"/>
      <w:footerReference w:type="even" r:id="rId11"/>
      <w:footerReference w:type="default" r:id="rId12"/>
      <w:headerReference w:type="first" r:id="rId13"/>
      <w:footerReference w:type="first" r:id="rId14"/>
      <w:pgSz w:w="11906" w:h="16838"/>
      <w:pgMar w:top="1440" w:right="1041" w:bottom="0"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A472C" w14:textId="77777777" w:rsidR="00CF77FF" w:rsidRDefault="00CF77FF">
      <w:pPr>
        <w:spacing w:line="240" w:lineRule="auto"/>
      </w:pPr>
      <w:r>
        <w:separator/>
      </w:r>
    </w:p>
  </w:endnote>
  <w:endnote w:type="continuationSeparator" w:id="0">
    <w:p w14:paraId="66ADB6A2" w14:textId="77777777" w:rsidR="00CF77FF" w:rsidRDefault="00CF7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19984" w14:textId="77777777" w:rsidR="00344669" w:rsidRDefault="00344669">
    <w:pPr>
      <w:pBdr>
        <w:top w:val="nil"/>
        <w:left w:val="nil"/>
        <w:bottom w:val="nil"/>
        <w:right w:val="nil"/>
        <w:between w:val="nil"/>
      </w:pBdr>
      <w:tabs>
        <w:tab w:val="center" w:pos="4680"/>
        <w:tab w:val="right" w:pos="9360"/>
      </w:tabs>
      <w:spacing w:line="240" w:lineRule="auto"/>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A25E9" w14:textId="77777777" w:rsidR="00344669" w:rsidRDefault="00533CE5">
    <w:pPr>
      <w:pBdr>
        <w:top w:val="nil"/>
        <w:left w:val="nil"/>
        <w:bottom w:val="nil"/>
        <w:right w:val="nil"/>
        <w:between w:val="nil"/>
      </w:pBdr>
      <w:tabs>
        <w:tab w:val="center" w:pos="4680"/>
        <w:tab w:val="right" w:pos="9360"/>
      </w:tabs>
      <w:spacing w:line="240" w:lineRule="auto"/>
      <w:rPr>
        <w:rFonts w:ascii="Calibri" w:eastAsia="Calibri" w:hAnsi="Calibri" w:cs="Calibri"/>
        <w:color w:val="000000"/>
        <w:sz w:val="22"/>
        <w:szCs w:val="22"/>
      </w:rPr>
    </w:pPr>
    <w:r>
      <w:rPr>
        <w:noProof/>
        <w:lang w:val="en-CA" w:eastAsia="en-CA" w:bidi="ar-SA"/>
      </w:rPr>
      <mc:AlternateContent>
        <mc:Choice Requires="wps">
          <w:drawing>
            <wp:anchor distT="0" distB="0" distL="114300" distR="114300" simplePos="0" relativeHeight="251657728" behindDoc="0" locked="0" layoutInCell="1" hidden="0" allowOverlap="1" wp14:anchorId="6668F45D" wp14:editId="6373903D">
              <wp:simplePos x="0" y="0"/>
              <wp:positionH relativeFrom="column">
                <wp:posOffset>838200</wp:posOffset>
              </wp:positionH>
              <wp:positionV relativeFrom="paragraph">
                <wp:posOffset>114300</wp:posOffset>
              </wp:positionV>
              <wp:extent cx="3598874" cy="513715"/>
              <wp:effectExtent l="0" t="0" r="0" b="0"/>
              <wp:wrapNone/>
              <wp:docPr id="6" name="Rectangle 6"/>
              <wp:cNvGraphicFramePr/>
              <a:graphic xmlns:a="http://schemas.openxmlformats.org/drawingml/2006/main">
                <a:graphicData uri="http://schemas.microsoft.com/office/word/2010/wordprocessingShape">
                  <wps:wsp>
                    <wps:cNvSpPr/>
                    <wps:spPr>
                      <a:xfrm>
                        <a:off x="3556088" y="3532668"/>
                        <a:ext cx="3579824" cy="494665"/>
                      </a:xfrm>
                      <a:prstGeom prst="rect">
                        <a:avLst/>
                      </a:prstGeom>
                      <a:solidFill>
                        <a:srgbClr val="FFFFFF"/>
                      </a:solidFill>
                      <a:ln>
                        <a:noFill/>
                      </a:ln>
                    </wps:spPr>
                    <wps:txbx>
                      <w:txbxContent>
                        <w:p w14:paraId="3CF0DACD" w14:textId="77777777" w:rsidR="00344669" w:rsidRDefault="00533CE5">
                          <w:pPr>
                            <w:spacing w:line="288" w:lineRule="auto"/>
                            <w:jc w:val="center"/>
                            <w:textDirection w:val="btLr"/>
                          </w:pPr>
                          <w:r>
                            <w:rPr>
                              <w:rFonts w:ascii="Book Antiqua" w:eastAsia="Book Antiqua" w:hAnsi="Book Antiqua" w:cs="Book Antiqua"/>
                              <w:color w:val="000000"/>
                              <w:sz w:val="15"/>
                            </w:rPr>
                            <w:t xml:space="preserve">C.M. Recto Avenue, </w:t>
                          </w:r>
                          <w:proofErr w:type="spellStart"/>
                          <w:r>
                            <w:rPr>
                              <w:rFonts w:ascii="Book Antiqua" w:eastAsia="Book Antiqua" w:hAnsi="Book Antiqua" w:cs="Book Antiqua"/>
                              <w:color w:val="000000"/>
                              <w:sz w:val="15"/>
                            </w:rPr>
                            <w:t>Lapasan</w:t>
                          </w:r>
                          <w:proofErr w:type="spellEnd"/>
                          <w:r>
                            <w:rPr>
                              <w:rFonts w:ascii="Book Antiqua" w:eastAsia="Book Antiqua" w:hAnsi="Book Antiqua" w:cs="Book Antiqua"/>
                              <w:color w:val="000000"/>
                              <w:sz w:val="15"/>
                            </w:rPr>
                            <w:t>, Cagayan de Oro City 9000 Philippines</w:t>
                          </w:r>
                        </w:p>
                        <w:p w14:paraId="7F06B0E7" w14:textId="77777777" w:rsidR="00344669" w:rsidRDefault="00533CE5">
                          <w:pPr>
                            <w:spacing w:line="288" w:lineRule="auto"/>
                            <w:jc w:val="center"/>
                            <w:textDirection w:val="btLr"/>
                          </w:pPr>
                          <w:r>
                            <w:rPr>
                              <w:rFonts w:ascii="Book Antiqua" w:eastAsia="Book Antiqua" w:hAnsi="Book Antiqua" w:cs="Book Antiqua"/>
                              <w:color w:val="000000"/>
                              <w:sz w:val="15"/>
                            </w:rPr>
                            <w:t>Tel Nos. +63 (88) 856 1738; Telefax +63 (88) 856 4696 | http://www.ustp.edu.ph</w:t>
                          </w:r>
                        </w:p>
                      </w:txbxContent>
                    </wps:txbx>
                    <wps:bodyPr spcFirstLastPara="1" wrap="square" lIns="91425" tIns="45700" rIns="91425" bIns="45700" anchor="t" anchorCtr="0">
                      <a:noAutofit/>
                    </wps:bodyPr>
                  </wps:wsp>
                </a:graphicData>
              </a:graphic>
            </wp:anchor>
          </w:drawing>
        </mc:Choice>
        <mc:Fallback>
          <w:pict>
            <v:rect w14:anchorId="6668F45D" id="Rectangle 6" o:spid="_x0000_s1027" style="position:absolute;margin-left:66pt;margin-top:9pt;width:283.4pt;height:40.4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" stroked="f">
              <v:textbox inset="2.53958mm,1.2694mm,2.53958mm,1.2694mm">
                <w:txbxContent>
                  <w:p w14:paraId="3CF0DACD" w14:textId="77777777" w:rsidR="00344669" w:rsidRDefault="00533CE5">
                    <w:pPr>
                      <w:spacing w:line="288" w:lineRule="auto"/>
                      <w:jc w:val="center"/>
                      <w:textDirection w:val="btLr"/>
                    </w:pPr>
                    <w:r>
                      <w:rPr>
                        <w:rFonts w:ascii="Book Antiqua" w:eastAsia="Book Antiqua" w:hAnsi="Book Antiqua" w:cs="Book Antiqua"/>
                        <w:color w:val="000000"/>
                        <w:sz w:val="15"/>
                      </w:rPr>
                      <w:t xml:space="preserve">C.M. Recto Avenue, </w:t>
                    </w:r>
                    <w:proofErr w:type="spellStart"/>
                    <w:r>
                      <w:rPr>
                        <w:rFonts w:ascii="Book Antiqua" w:eastAsia="Book Antiqua" w:hAnsi="Book Antiqua" w:cs="Book Antiqua"/>
                        <w:color w:val="000000"/>
                        <w:sz w:val="15"/>
                      </w:rPr>
                      <w:t>Lapasan</w:t>
                    </w:r>
                    <w:proofErr w:type="spellEnd"/>
                    <w:r>
                      <w:rPr>
                        <w:rFonts w:ascii="Book Antiqua" w:eastAsia="Book Antiqua" w:hAnsi="Book Antiqua" w:cs="Book Antiqua"/>
                        <w:color w:val="000000"/>
                        <w:sz w:val="15"/>
                      </w:rPr>
                      <w:t>, Cagayan de Oro City 9000 Philippines</w:t>
                    </w:r>
                  </w:p>
                  <w:p w14:paraId="7F06B0E7" w14:textId="77777777" w:rsidR="00344669" w:rsidRDefault="00533CE5">
                    <w:pPr>
                      <w:spacing w:line="288" w:lineRule="auto"/>
                      <w:jc w:val="center"/>
                      <w:textDirection w:val="btLr"/>
                    </w:pPr>
                    <w:r>
                      <w:rPr>
                        <w:rFonts w:ascii="Book Antiqua" w:eastAsia="Book Antiqua" w:hAnsi="Book Antiqua" w:cs="Book Antiqua"/>
                        <w:color w:val="000000"/>
                        <w:sz w:val="15"/>
                      </w:rPr>
                      <w:t>Tel Nos. +63 (88) 856 1738; Telefax +63 (88) 856 4696 | http://www.ustp.edu.ph</w:t>
                    </w:r>
                  </w:p>
                </w:txbxContent>
              </v:textbox>
            </v:rect>
          </w:pict>
        </mc:Fallback>
      </mc:AlternateContent>
    </w:r>
  </w:p>
  <w:p w14:paraId="144D303E" w14:textId="77777777" w:rsidR="00344669" w:rsidRDefault="00344669">
    <w:pPr>
      <w:pBdr>
        <w:top w:val="nil"/>
        <w:left w:val="nil"/>
        <w:bottom w:val="nil"/>
        <w:right w:val="nil"/>
        <w:between w:val="nil"/>
      </w:pBdr>
      <w:tabs>
        <w:tab w:val="center" w:pos="4680"/>
        <w:tab w:val="right" w:pos="9360"/>
      </w:tabs>
      <w:spacing w:line="240" w:lineRule="auto"/>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9D90D" w14:textId="77777777" w:rsidR="00344669" w:rsidRDefault="00344669">
    <w:pPr>
      <w:pBdr>
        <w:top w:val="nil"/>
        <w:left w:val="nil"/>
        <w:bottom w:val="nil"/>
        <w:right w:val="nil"/>
        <w:between w:val="nil"/>
      </w:pBdr>
      <w:tabs>
        <w:tab w:val="center" w:pos="4680"/>
        <w:tab w:val="right" w:pos="9360"/>
      </w:tabs>
      <w:spacing w:line="240"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1D3F9" w14:textId="77777777" w:rsidR="00CF77FF" w:rsidRDefault="00CF77FF">
      <w:pPr>
        <w:spacing w:line="240" w:lineRule="auto"/>
      </w:pPr>
      <w:r>
        <w:separator/>
      </w:r>
    </w:p>
  </w:footnote>
  <w:footnote w:type="continuationSeparator" w:id="0">
    <w:p w14:paraId="1BEE14D5" w14:textId="77777777" w:rsidR="00CF77FF" w:rsidRDefault="00CF77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3672F" w14:textId="77777777" w:rsidR="00344669" w:rsidRDefault="00344669">
    <w:pPr>
      <w:pBdr>
        <w:top w:val="nil"/>
        <w:left w:val="nil"/>
        <w:bottom w:val="nil"/>
        <w:right w:val="nil"/>
        <w:between w:val="nil"/>
      </w:pBdr>
      <w:tabs>
        <w:tab w:val="center" w:pos="4680"/>
        <w:tab w:val="right" w:pos="9360"/>
      </w:tabs>
      <w:spacing w:line="240" w:lineRule="auto"/>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B6B26" w14:textId="77777777" w:rsidR="00344669" w:rsidRDefault="00533CE5">
    <w:pPr>
      <w:pBdr>
        <w:top w:val="nil"/>
        <w:left w:val="nil"/>
        <w:bottom w:val="nil"/>
        <w:right w:val="nil"/>
        <w:between w:val="nil"/>
      </w:pBdr>
      <w:tabs>
        <w:tab w:val="center" w:pos="4680"/>
        <w:tab w:val="right" w:pos="9360"/>
      </w:tabs>
      <w:spacing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r w:rsidR="00000000">
      <w:pict w14:anchorId="756AB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62.25pt;margin-top:-34.4pt;width:592.25pt;height:146.3pt;z-index:-251657728;mso-position-horizontal:absolute;mso-position-horizontal-relative:margin;mso-position-vertical:absolute;mso-position-vertical-relative:text">
          <v:imagedata r:id="rId1" o:title="header"/>
          <w10:wrap anchorx="margin"/>
        </v:shape>
      </w:pict>
    </w:r>
    <w:r>
      <w:rPr>
        <w:noProof/>
        <w:lang w:val="en-CA" w:eastAsia="en-CA" w:bidi="ar-SA"/>
      </w:rPr>
      <mc:AlternateContent>
        <mc:Choice Requires="wps">
          <w:drawing>
            <wp:anchor distT="45720" distB="45720" distL="114300" distR="114300" simplePos="0" relativeHeight="251656704" behindDoc="0" locked="0" layoutInCell="1" hidden="0" allowOverlap="1" wp14:anchorId="1B2E180D" wp14:editId="525D7547">
              <wp:simplePos x="0" y="0"/>
              <wp:positionH relativeFrom="column">
                <wp:posOffset>-800099</wp:posOffset>
              </wp:positionH>
              <wp:positionV relativeFrom="paragraph">
                <wp:posOffset>1366520</wp:posOffset>
              </wp:positionV>
              <wp:extent cx="7562850" cy="266700"/>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1574100" y="3656175"/>
                        <a:ext cx="7543800" cy="247650"/>
                      </a:xfrm>
                      <a:prstGeom prst="rect">
                        <a:avLst/>
                      </a:prstGeom>
                      <a:solidFill>
                        <a:srgbClr val="FFFFFF"/>
                      </a:solidFill>
                      <a:ln>
                        <a:noFill/>
                      </a:ln>
                    </wps:spPr>
                    <wps:txbx>
                      <w:txbxContent>
                        <w:p w14:paraId="6371690C" w14:textId="77777777" w:rsidR="00344669" w:rsidRDefault="00533CE5">
                          <w:pPr>
                            <w:spacing w:line="258" w:lineRule="auto"/>
                            <w:jc w:val="center"/>
                            <w:textDirection w:val="btLr"/>
                          </w:pPr>
                          <w:r>
                            <w:rPr>
                              <w:rFonts w:ascii="Century Gothic" w:eastAsia="Century Gothic" w:hAnsi="Century Gothic" w:cs="Century Gothic"/>
                              <w:b/>
                              <w:color w:val="000000"/>
                              <w:sz w:val="17"/>
                            </w:rPr>
                            <w:t>OFFICE OF THE VICE CHANCELLOR FOR RESEARCH AND INNOVATION</w:t>
                          </w:r>
                        </w:p>
                        <w:p w14:paraId="10D7D8FD" w14:textId="77777777" w:rsidR="00344669" w:rsidRDefault="00344669">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1B2E180D" id="Rectangle 7" o:spid="_x0000_s1026" style="position:absolute;margin-left:-63pt;margin-top:107.6pt;width:595.5pt;height:21pt;z-index:2516567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" stroked="f">
              <v:textbox inset="2.53958mm,1.2694mm,2.53958mm,1.2694mm">
                <w:txbxContent>
                  <w:p w14:paraId="6371690C" w14:textId="77777777" w:rsidR="00344669" w:rsidRDefault="00533CE5">
                    <w:pPr>
                      <w:spacing w:line="258" w:lineRule="auto"/>
                      <w:jc w:val="center"/>
                      <w:textDirection w:val="btLr"/>
                    </w:pPr>
                    <w:r>
                      <w:rPr>
                        <w:rFonts w:ascii="Century Gothic" w:eastAsia="Century Gothic" w:hAnsi="Century Gothic" w:cs="Century Gothic"/>
                        <w:b/>
                        <w:color w:val="000000"/>
                        <w:sz w:val="17"/>
                      </w:rPr>
                      <w:t>OFFICE OF THE VICE CHANCELLOR FOR RESEARCH AND INNOVATION</w:t>
                    </w:r>
                  </w:p>
                  <w:p w14:paraId="10D7D8FD" w14:textId="77777777" w:rsidR="00344669" w:rsidRDefault="00344669">
                    <w:pPr>
                      <w:spacing w:line="258" w:lineRule="auto"/>
                      <w:jc w:val="center"/>
                      <w:textDirection w:val="btLr"/>
                    </w:pPr>
                  </w:p>
                </w:txbxContent>
              </v:textbox>
              <w10:wrap type="squar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322E2" w14:textId="77777777" w:rsidR="00344669" w:rsidRDefault="00344669">
    <w:pPr>
      <w:pBdr>
        <w:top w:val="nil"/>
        <w:left w:val="nil"/>
        <w:bottom w:val="nil"/>
        <w:right w:val="nil"/>
        <w:between w:val="nil"/>
      </w:pBdr>
      <w:tabs>
        <w:tab w:val="center" w:pos="4680"/>
        <w:tab w:val="right" w:pos="9360"/>
      </w:tabs>
      <w:spacing w:line="240"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E41C3"/>
    <w:multiLevelType w:val="multilevel"/>
    <w:tmpl w:val="211ED12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 w15:restartNumberingAfterBreak="0">
    <w:nsid w:val="295724B2"/>
    <w:multiLevelType w:val="multilevel"/>
    <w:tmpl w:val="08A8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A51EFB"/>
    <w:multiLevelType w:val="hybridMultilevel"/>
    <w:tmpl w:val="33965204"/>
    <w:lvl w:ilvl="0" w:tplc="336ABC0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24F5884"/>
    <w:multiLevelType w:val="multilevel"/>
    <w:tmpl w:val="379E1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233920">
    <w:abstractNumId w:val="1"/>
  </w:num>
  <w:num w:numId="2" w16cid:durableId="388850040">
    <w:abstractNumId w:val="3"/>
  </w:num>
  <w:num w:numId="3" w16cid:durableId="198473360">
    <w:abstractNumId w:val="2"/>
  </w:num>
  <w:num w:numId="4" w16cid:durableId="77629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69"/>
    <w:rsid w:val="00141D58"/>
    <w:rsid w:val="002449E1"/>
    <w:rsid w:val="00245785"/>
    <w:rsid w:val="00344669"/>
    <w:rsid w:val="00476A11"/>
    <w:rsid w:val="00533CE5"/>
    <w:rsid w:val="00635F1C"/>
    <w:rsid w:val="006E767A"/>
    <w:rsid w:val="0091766A"/>
    <w:rsid w:val="00A00A74"/>
    <w:rsid w:val="00C00FB1"/>
    <w:rsid w:val="00CF77FF"/>
    <w:rsid w:val="00D501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3"/>
    </o:shapelayout>
  </w:shapeDefaults>
  <w:decimalSymbol w:val="."/>
  <w:listSeparator w:val=","/>
  <w14:docId w14:val="79634954"/>
  <w15:docId w15:val="{462E95B4-4DD4-49AA-B544-9E2ECFC6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CA"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92"/>
    <w:pPr>
      <w:suppressAutoHyphens/>
      <w:spacing w:line="100" w:lineRule="atLeast"/>
    </w:pPr>
    <w:rPr>
      <w:kern w:val="1"/>
      <w:lang w:eastAsia="hi-IN" w:bidi="hi-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BasicParagraph">
    <w:name w:val="[Basic Paragraph]"/>
    <w:basedOn w:val="Normal"/>
    <w:uiPriority w:val="99"/>
    <w:rsid w:val="00CC6B9F"/>
    <w:pPr>
      <w:suppressAutoHyphens w:val="0"/>
      <w:autoSpaceDE w:val="0"/>
      <w:autoSpaceDN w:val="0"/>
      <w:adjustRightInd w:val="0"/>
      <w:spacing w:line="288" w:lineRule="auto"/>
      <w:textAlignment w:val="center"/>
    </w:pPr>
    <w:rPr>
      <w:rFonts w:ascii="Minion Pro" w:eastAsiaTheme="minorHAnsi" w:hAnsi="Minion Pro" w:cs="Minion Pro"/>
      <w:color w:val="000000"/>
      <w:kern w:val="0"/>
      <w:lang w:val="en-US" w:eastAsia="en-US" w:bidi="ar-SA"/>
    </w:rPr>
  </w:style>
  <w:style w:type="paragraph" w:styleId="Header">
    <w:name w:val="header"/>
    <w:basedOn w:val="Normal"/>
    <w:link w:val="HeaderChar"/>
    <w:uiPriority w:val="99"/>
    <w:unhideWhenUsed/>
    <w:rsid w:val="00E95285"/>
    <w:pPr>
      <w:tabs>
        <w:tab w:val="center" w:pos="4680"/>
        <w:tab w:val="right" w:pos="9360"/>
      </w:tabs>
      <w:suppressAutoHyphens w:val="0"/>
      <w:spacing w:line="240" w:lineRule="auto"/>
    </w:pPr>
    <w:rPr>
      <w:rFonts w:asciiTheme="minorHAnsi" w:eastAsiaTheme="minorHAnsi" w:hAnsiTheme="minorHAnsi" w:cstheme="minorBidi"/>
      <w:kern w:val="0"/>
      <w:sz w:val="22"/>
      <w:szCs w:val="22"/>
      <w:lang w:val="en-PH" w:eastAsia="en-US" w:bidi="ar-SA"/>
    </w:rPr>
  </w:style>
  <w:style w:type="character" w:customStyle="1" w:styleId="HeaderChar">
    <w:name w:val="Header Char"/>
    <w:basedOn w:val="DefaultParagraphFont"/>
    <w:link w:val="Header"/>
    <w:uiPriority w:val="99"/>
    <w:rsid w:val="00E95285"/>
  </w:style>
  <w:style w:type="paragraph" w:styleId="Footer">
    <w:name w:val="footer"/>
    <w:basedOn w:val="Normal"/>
    <w:link w:val="FooterChar"/>
    <w:uiPriority w:val="99"/>
    <w:unhideWhenUsed/>
    <w:rsid w:val="00E95285"/>
    <w:pPr>
      <w:tabs>
        <w:tab w:val="center" w:pos="4680"/>
        <w:tab w:val="right" w:pos="9360"/>
      </w:tabs>
      <w:suppressAutoHyphens w:val="0"/>
      <w:spacing w:line="240" w:lineRule="auto"/>
    </w:pPr>
    <w:rPr>
      <w:rFonts w:asciiTheme="minorHAnsi" w:eastAsiaTheme="minorHAnsi" w:hAnsiTheme="minorHAnsi" w:cstheme="minorBidi"/>
      <w:kern w:val="0"/>
      <w:sz w:val="22"/>
      <w:szCs w:val="22"/>
      <w:lang w:val="en-PH" w:eastAsia="en-US" w:bidi="ar-SA"/>
    </w:rPr>
  </w:style>
  <w:style w:type="character" w:customStyle="1" w:styleId="FooterChar">
    <w:name w:val="Footer Char"/>
    <w:basedOn w:val="DefaultParagraphFont"/>
    <w:link w:val="Footer"/>
    <w:uiPriority w:val="99"/>
    <w:rsid w:val="00E95285"/>
  </w:style>
  <w:style w:type="paragraph" w:styleId="BalloonText">
    <w:name w:val="Balloon Text"/>
    <w:basedOn w:val="Normal"/>
    <w:link w:val="BalloonTextChar"/>
    <w:uiPriority w:val="99"/>
    <w:semiHidden/>
    <w:unhideWhenUsed/>
    <w:rsid w:val="00A321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1E1"/>
    <w:rPr>
      <w:rFonts w:ascii="Segoe UI" w:hAnsi="Segoe UI" w:cs="Segoe UI"/>
      <w:sz w:val="18"/>
      <w:szCs w:val="18"/>
    </w:rPr>
  </w:style>
  <w:style w:type="paragraph" w:styleId="NoSpacing">
    <w:name w:val="No Spacing"/>
    <w:uiPriority w:val="1"/>
    <w:qFormat/>
    <w:rsid w:val="007F11C3"/>
    <w:pPr>
      <w:spacing w:line="240" w:lineRule="auto"/>
    </w:pPr>
    <w:rPr>
      <w:lang w:val="en-US"/>
    </w:rPr>
  </w:style>
  <w:style w:type="table" w:styleId="TableGrid">
    <w:name w:val="Table Grid"/>
    <w:basedOn w:val="TableNormal"/>
    <w:uiPriority w:val="59"/>
    <w:rsid w:val="003928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E767A"/>
    <w:pPr>
      <w:ind w:left="720"/>
      <w:contextualSpacing/>
    </w:pPr>
    <w:rPr>
      <w:rFonts w:cs="Mangal"/>
      <w:szCs w:val="21"/>
    </w:rPr>
  </w:style>
  <w:style w:type="character" w:styleId="Strong">
    <w:name w:val="Strong"/>
    <w:basedOn w:val="DefaultParagraphFont"/>
    <w:uiPriority w:val="22"/>
    <w:qFormat/>
    <w:rsid w:val="006E767A"/>
    <w:rPr>
      <w:b/>
      <w:bCs/>
    </w:rPr>
  </w:style>
  <w:style w:type="paragraph" w:styleId="NormalWeb">
    <w:name w:val="Normal (Web)"/>
    <w:basedOn w:val="Normal"/>
    <w:uiPriority w:val="99"/>
    <w:semiHidden/>
    <w:unhideWhenUsed/>
    <w:rsid w:val="00D5016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576">
      <w:bodyDiv w:val="1"/>
      <w:marLeft w:val="0"/>
      <w:marRight w:val="0"/>
      <w:marTop w:val="0"/>
      <w:marBottom w:val="0"/>
      <w:divBdr>
        <w:top w:val="none" w:sz="0" w:space="0" w:color="auto"/>
        <w:left w:val="none" w:sz="0" w:space="0" w:color="auto"/>
        <w:bottom w:val="none" w:sz="0" w:space="0" w:color="auto"/>
        <w:right w:val="none" w:sz="0" w:space="0" w:color="auto"/>
      </w:divBdr>
      <w:divsChild>
        <w:div w:id="2091192655">
          <w:marLeft w:val="0"/>
          <w:marRight w:val="0"/>
          <w:marTop w:val="0"/>
          <w:marBottom w:val="0"/>
          <w:divBdr>
            <w:top w:val="none" w:sz="0" w:space="0" w:color="auto"/>
            <w:left w:val="none" w:sz="0" w:space="0" w:color="auto"/>
            <w:bottom w:val="none" w:sz="0" w:space="0" w:color="auto"/>
            <w:right w:val="none" w:sz="0" w:space="0" w:color="auto"/>
          </w:divBdr>
        </w:div>
      </w:divsChild>
    </w:div>
    <w:div w:id="343480274">
      <w:bodyDiv w:val="1"/>
      <w:marLeft w:val="0"/>
      <w:marRight w:val="0"/>
      <w:marTop w:val="0"/>
      <w:marBottom w:val="0"/>
      <w:divBdr>
        <w:top w:val="none" w:sz="0" w:space="0" w:color="auto"/>
        <w:left w:val="none" w:sz="0" w:space="0" w:color="auto"/>
        <w:bottom w:val="none" w:sz="0" w:space="0" w:color="auto"/>
        <w:right w:val="none" w:sz="0" w:space="0" w:color="auto"/>
      </w:divBdr>
      <w:divsChild>
        <w:div w:id="1815021516">
          <w:marLeft w:val="0"/>
          <w:marRight w:val="0"/>
          <w:marTop w:val="0"/>
          <w:marBottom w:val="0"/>
          <w:divBdr>
            <w:top w:val="none" w:sz="0" w:space="0" w:color="auto"/>
            <w:left w:val="none" w:sz="0" w:space="0" w:color="auto"/>
            <w:bottom w:val="none" w:sz="0" w:space="0" w:color="auto"/>
            <w:right w:val="none" w:sz="0" w:space="0" w:color="auto"/>
          </w:divBdr>
        </w:div>
      </w:divsChild>
    </w:div>
    <w:div w:id="721518215">
      <w:bodyDiv w:val="1"/>
      <w:marLeft w:val="0"/>
      <w:marRight w:val="0"/>
      <w:marTop w:val="0"/>
      <w:marBottom w:val="0"/>
      <w:divBdr>
        <w:top w:val="none" w:sz="0" w:space="0" w:color="auto"/>
        <w:left w:val="none" w:sz="0" w:space="0" w:color="auto"/>
        <w:bottom w:val="none" w:sz="0" w:space="0" w:color="auto"/>
        <w:right w:val="none" w:sz="0" w:space="0" w:color="auto"/>
      </w:divBdr>
      <w:divsChild>
        <w:div w:id="1315337972">
          <w:marLeft w:val="0"/>
          <w:marRight w:val="0"/>
          <w:marTop w:val="0"/>
          <w:marBottom w:val="0"/>
          <w:divBdr>
            <w:top w:val="none" w:sz="0" w:space="0" w:color="auto"/>
            <w:left w:val="none" w:sz="0" w:space="0" w:color="auto"/>
            <w:bottom w:val="none" w:sz="0" w:space="0" w:color="auto"/>
            <w:right w:val="none" w:sz="0" w:space="0" w:color="auto"/>
          </w:divBdr>
        </w:div>
      </w:divsChild>
    </w:div>
    <w:div w:id="834148346">
      <w:bodyDiv w:val="1"/>
      <w:marLeft w:val="0"/>
      <w:marRight w:val="0"/>
      <w:marTop w:val="0"/>
      <w:marBottom w:val="0"/>
      <w:divBdr>
        <w:top w:val="none" w:sz="0" w:space="0" w:color="auto"/>
        <w:left w:val="none" w:sz="0" w:space="0" w:color="auto"/>
        <w:bottom w:val="none" w:sz="0" w:space="0" w:color="auto"/>
        <w:right w:val="none" w:sz="0" w:space="0" w:color="auto"/>
      </w:divBdr>
      <w:divsChild>
        <w:div w:id="1127814463">
          <w:marLeft w:val="0"/>
          <w:marRight w:val="0"/>
          <w:marTop w:val="0"/>
          <w:marBottom w:val="0"/>
          <w:divBdr>
            <w:top w:val="none" w:sz="0" w:space="0" w:color="auto"/>
            <w:left w:val="none" w:sz="0" w:space="0" w:color="auto"/>
            <w:bottom w:val="none" w:sz="0" w:space="0" w:color="auto"/>
            <w:right w:val="none" w:sz="0" w:space="0" w:color="auto"/>
          </w:divBdr>
        </w:div>
      </w:divsChild>
    </w:div>
    <w:div w:id="840775048">
      <w:bodyDiv w:val="1"/>
      <w:marLeft w:val="0"/>
      <w:marRight w:val="0"/>
      <w:marTop w:val="0"/>
      <w:marBottom w:val="0"/>
      <w:divBdr>
        <w:top w:val="none" w:sz="0" w:space="0" w:color="auto"/>
        <w:left w:val="none" w:sz="0" w:space="0" w:color="auto"/>
        <w:bottom w:val="none" w:sz="0" w:space="0" w:color="auto"/>
        <w:right w:val="none" w:sz="0" w:space="0" w:color="auto"/>
      </w:divBdr>
    </w:div>
    <w:div w:id="880021415">
      <w:bodyDiv w:val="1"/>
      <w:marLeft w:val="0"/>
      <w:marRight w:val="0"/>
      <w:marTop w:val="0"/>
      <w:marBottom w:val="0"/>
      <w:divBdr>
        <w:top w:val="none" w:sz="0" w:space="0" w:color="auto"/>
        <w:left w:val="none" w:sz="0" w:space="0" w:color="auto"/>
        <w:bottom w:val="none" w:sz="0" w:space="0" w:color="auto"/>
        <w:right w:val="none" w:sz="0" w:space="0" w:color="auto"/>
      </w:divBdr>
    </w:div>
    <w:div w:id="1171792755">
      <w:bodyDiv w:val="1"/>
      <w:marLeft w:val="0"/>
      <w:marRight w:val="0"/>
      <w:marTop w:val="0"/>
      <w:marBottom w:val="0"/>
      <w:divBdr>
        <w:top w:val="none" w:sz="0" w:space="0" w:color="auto"/>
        <w:left w:val="none" w:sz="0" w:space="0" w:color="auto"/>
        <w:bottom w:val="none" w:sz="0" w:space="0" w:color="auto"/>
        <w:right w:val="none" w:sz="0" w:space="0" w:color="auto"/>
      </w:divBdr>
      <w:divsChild>
        <w:div w:id="1334407858">
          <w:marLeft w:val="0"/>
          <w:marRight w:val="0"/>
          <w:marTop w:val="0"/>
          <w:marBottom w:val="0"/>
          <w:divBdr>
            <w:top w:val="none" w:sz="0" w:space="0" w:color="auto"/>
            <w:left w:val="none" w:sz="0" w:space="0" w:color="auto"/>
            <w:bottom w:val="none" w:sz="0" w:space="0" w:color="auto"/>
            <w:right w:val="none" w:sz="0" w:space="0" w:color="auto"/>
          </w:divBdr>
        </w:div>
      </w:divsChild>
    </w:div>
    <w:div w:id="1184782165">
      <w:bodyDiv w:val="1"/>
      <w:marLeft w:val="0"/>
      <w:marRight w:val="0"/>
      <w:marTop w:val="0"/>
      <w:marBottom w:val="0"/>
      <w:divBdr>
        <w:top w:val="none" w:sz="0" w:space="0" w:color="auto"/>
        <w:left w:val="none" w:sz="0" w:space="0" w:color="auto"/>
        <w:bottom w:val="none" w:sz="0" w:space="0" w:color="auto"/>
        <w:right w:val="none" w:sz="0" w:space="0" w:color="auto"/>
      </w:divBdr>
      <w:divsChild>
        <w:div w:id="222908890">
          <w:marLeft w:val="0"/>
          <w:marRight w:val="0"/>
          <w:marTop w:val="0"/>
          <w:marBottom w:val="0"/>
          <w:divBdr>
            <w:top w:val="none" w:sz="0" w:space="0" w:color="auto"/>
            <w:left w:val="none" w:sz="0" w:space="0" w:color="auto"/>
            <w:bottom w:val="none" w:sz="0" w:space="0" w:color="auto"/>
            <w:right w:val="none" w:sz="0" w:space="0" w:color="auto"/>
          </w:divBdr>
        </w:div>
      </w:divsChild>
    </w:div>
    <w:div w:id="1238319738">
      <w:bodyDiv w:val="1"/>
      <w:marLeft w:val="0"/>
      <w:marRight w:val="0"/>
      <w:marTop w:val="0"/>
      <w:marBottom w:val="0"/>
      <w:divBdr>
        <w:top w:val="none" w:sz="0" w:space="0" w:color="auto"/>
        <w:left w:val="none" w:sz="0" w:space="0" w:color="auto"/>
        <w:bottom w:val="none" w:sz="0" w:space="0" w:color="auto"/>
        <w:right w:val="none" w:sz="0" w:space="0" w:color="auto"/>
      </w:divBdr>
      <w:divsChild>
        <w:div w:id="705446481">
          <w:marLeft w:val="0"/>
          <w:marRight w:val="0"/>
          <w:marTop w:val="0"/>
          <w:marBottom w:val="0"/>
          <w:divBdr>
            <w:top w:val="none" w:sz="0" w:space="0" w:color="auto"/>
            <w:left w:val="none" w:sz="0" w:space="0" w:color="auto"/>
            <w:bottom w:val="none" w:sz="0" w:space="0" w:color="auto"/>
            <w:right w:val="none" w:sz="0" w:space="0" w:color="auto"/>
          </w:divBdr>
        </w:div>
      </w:divsChild>
    </w:div>
    <w:div w:id="1240361929">
      <w:bodyDiv w:val="1"/>
      <w:marLeft w:val="0"/>
      <w:marRight w:val="0"/>
      <w:marTop w:val="0"/>
      <w:marBottom w:val="0"/>
      <w:divBdr>
        <w:top w:val="none" w:sz="0" w:space="0" w:color="auto"/>
        <w:left w:val="none" w:sz="0" w:space="0" w:color="auto"/>
        <w:bottom w:val="none" w:sz="0" w:space="0" w:color="auto"/>
        <w:right w:val="none" w:sz="0" w:space="0" w:color="auto"/>
      </w:divBdr>
      <w:divsChild>
        <w:div w:id="1088044885">
          <w:marLeft w:val="0"/>
          <w:marRight w:val="0"/>
          <w:marTop w:val="0"/>
          <w:marBottom w:val="0"/>
          <w:divBdr>
            <w:top w:val="none" w:sz="0" w:space="0" w:color="auto"/>
            <w:left w:val="none" w:sz="0" w:space="0" w:color="auto"/>
            <w:bottom w:val="none" w:sz="0" w:space="0" w:color="auto"/>
            <w:right w:val="none" w:sz="0" w:space="0" w:color="auto"/>
          </w:divBdr>
        </w:div>
      </w:divsChild>
    </w:div>
    <w:div w:id="1251430294">
      <w:bodyDiv w:val="1"/>
      <w:marLeft w:val="0"/>
      <w:marRight w:val="0"/>
      <w:marTop w:val="0"/>
      <w:marBottom w:val="0"/>
      <w:divBdr>
        <w:top w:val="none" w:sz="0" w:space="0" w:color="auto"/>
        <w:left w:val="none" w:sz="0" w:space="0" w:color="auto"/>
        <w:bottom w:val="none" w:sz="0" w:space="0" w:color="auto"/>
        <w:right w:val="none" w:sz="0" w:space="0" w:color="auto"/>
      </w:divBdr>
      <w:divsChild>
        <w:div w:id="2132894112">
          <w:marLeft w:val="0"/>
          <w:marRight w:val="0"/>
          <w:marTop w:val="0"/>
          <w:marBottom w:val="0"/>
          <w:divBdr>
            <w:top w:val="none" w:sz="0" w:space="0" w:color="auto"/>
            <w:left w:val="none" w:sz="0" w:space="0" w:color="auto"/>
            <w:bottom w:val="none" w:sz="0" w:space="0" w:color="auto"/>
            <w:right w:val="none" w:sz="0" w:space="0" w:color="auto"/>
          </w:divBdr>
        </w:div>
      </w:divsChild>
    </w:div>
    <w:div w:id="1352416231">
      <w:bodyDiv w:val="1"/>
      <w:marLeft w:val="0"/>
      <w:marRight w:val="0"/>
      <w:marTop w:val="0"/>
      <w:marBottom w:val="0"/>
      <w:divBdr>
        <w:top w:val="none" w:sz="0" w:space="0" w:color="auto"/>
        <w:left w:val="none" w:sz="0" w:space="0" w:color="auto"/>
        <w:bottom w:val="none" w:sz="0" w:space="0" w:color="auto"/>
        <w:right w:val="none" w:sz="0" w:space="0" w:color="auto"/>
      </w:divBdr>
      <w:divsChild>
        <w:div w:id="798692659">
          <w:marLeft w:val="0"/>
          <w:marRight w:val="0"/>
          <w:marTop w:val="0"/>
          <w:marBottom w:val="0"/>
          <w:divBdr>
            <w:top w:val="none" w:sz="0" w:space="0" w:color="auto"/>
            <w:left w:val="none" w:sz="0" w:space="0" w:color="auto"/>
            <w:bottom w:val="none" w:sz="0" w:space="0" w:color="auto"/>
            <w:right w:val="none" w:sz="0" w:space="0" w:color="auto"/>
          </w:divBdr>
        </w:div>
      </w:divsChild>
    </w:div>
    <w:div w:id="1537766735">
      <w:bodyDiv w:val="1"/>
      <w:marLeft w:val="0"/>
      <w:marRight w:val="0"/>
      <w:marTop w:val="0"/>
      <w:marBottom w:val="0"/>
      <w:divBdr>
        <w:top w:val="none" w:sz="0" w:space="0" w:color="auto"/>
        <w:left w:val="none" w:sz="0" w:space="0" w:color="auto"/>
        <w:bottom w:val="none" w:sz="0" w:space="0" w:color="auto"/>
        <w:right w:val="none" w:sz="0" w:space="0" w:color="auto"/>
      </w:divBdr>
      <w:divsChild>
        <w:div w:id="100030813">
          <w:marLeft w:val="0"/>
          <w:marRight w:val="0"/>
          <w:marTop w:val="0"/>
          <w:marBottom w:val="0"/>
          <w:divBdr>
            <w:top w:val="none" w:sz="0" w:space="0" w:color="auto"/>
            <w:left w:val="none" w:sz="0" w:space="0" w:color="auto"/>
            <w:bottom w:val="none" w:sz="0" w:space="0" w:color="auto"/>
            <w:right w:val="none" w:sz="0" w:space="0" w:color="auto"/>
          </w:divBdr>
        </w:div>
      </w:divsChild>
    </w:div>
    <w:div w:id="1654287915">
      <w:bodyDiv w:val="1"/>
      <w:marLeft w:val="0"/>
      <w:marRight w:val="0"/>
      <w:marTop w:val="0"/>
      <w:marBottom w:val="0"/>
      <w:divBdr>
        <w:top w:val="none" w:sz="0" w:space="0" w:color="auto"/>
        <w:left w:val="none" w:sz="0" w:space="0" w:color="auto"/>
        <w:bottom w:val="none" w:sz="0" w:space="0" w:color="auto"/>
        <w:right w:val="none" w:sz="0" w:space="0" w:color="auto"/>
      </w:divBdr>
      <w:divsChild>
        <w:div w:id="176238314">
          <w:marLeft w:val="0"/>
          <w:marRight w:val="0"/>
          <w:marTop w:val="0"/>
          <w:marBottom w:val="0"/>
          <w:divBdr>
            <w:top w:val="none" w:sz="0" w:space="0" w:color="auto"/>
            <w:left w:val="none" w:sz="0" w:space="0" w:color="auto"/>
            <w:bottom w:val="none" w:sz="0" w:space="0" w:color="auto"/>
            <w:right w:val="none" w:sz="0" w:space="0" w:color="auto"/>
          </w:divBdr>
        </w:div>
      </w:divsChild>
    </w:div>
    <w:div w:id="1695573813">
      <w:bodyDiv w:val="1"/>
      <w:marLeft w:val="0"/>
      <w:marRight w:val="0"/>
      <w:marTop w:val="0"/>
      <w:marBottom w:val="0"/>
      <w:divBdr>
        <w:top w:val="none" w:sz="0" w:space="0" w:color="auto"/>
        <w:left w:val="none" w:sz="0" w:space="0" w:color="auto"/>
        <w:bottom w:val="none" w:sz="0" w:space="0" w:color="auto"/>
        <w:right w:val="none" w:sz="0" w:space="0" w:color="auto"/>
      </w:divBdr>
    </w:div>
    <w:div w:id="1764954564">
      <w:bodyDiv w:val="1"/>
      <w:marLeft w:val="0"/>
      <w:marRight w:val="0"/>
      <w:marTop w:val="0"/>
      <w:marBottom w:val="0"/>
      <w:divBdr>
        <w:top w:val="none" w:sz="0" w:space="0" w:color="auto"/>
        <w:left w:val="none" w:sz="0" w:space="0" w:color="auto"/>
        <w:bottom w:val="none" w:sz="0" w:space="0" w:color="auto"/>
        <w:right w:val="none" w:sz="0" w:space="0" w:color="auto"/>
      </w:divBdr>
      <w:divsChild>
        <w:div w:id="911112874">
          <w:marLeft w:val="0"/>
          <w:marRight w:val="0"/>
          <w:marTop w:val="0"/>
          <w:marBottom w:val="0"/>
          <w:divBdr>
            <w:top w:val="none" w:sz="0" w:space="0" w:color="auto"/>
            <w:left w:val="none" w:sz="0" w:space="0" w:color="auto"/>
            <w:bottom w:val="none" w:sz="0" w:space="0" w:color="auto"/>
            <w:right w:val="none" w:sz="0" w:space="0" w:color="auto"/>
          </w:divBdr>
        </w:div>
      </w:divsChild>
    </w:div>
    <w:div w:id="1989018862">
      <w:bodyDiv w:val="1"/>
      <w:marLeft w:val="0"/>
      <w:marRight w:val="0"/>
      <w:marTop w:val="0"/>
      <w:marBottom w:val="0"/>
      <w:divBdr>
        <w:top w:val="none" w:sz="0" w:space="0" w:color="auto"/>
        <w:left w:val="none" w:sz="0" w:space="0" w:color="auto"/>
        <w:bottom w:val="none" w:sz="0" w:space="0" w:color="auto"/>
        <w:right w:val="none" w:sz="0" w:space="0" w:color="auto"/>
      </w:divBdr>
      <w:divsChild>
        <w:div w:id="647320958">
          <w:marLeft w:val="0"/>
          <w:marRight w:val="0"/>
          <w:marTop w:val="0"/>
          <w:marBottom w:val="0"/>
          <w:divBdr>
            <w:top w:val="none" w:sz="0" w:space="0" w:color="auto"/>
            <w:left w:val="none" w:sz="0" w:space="0" w:color="auto"/>
            <w:bottom w:val="none" w:sz="0" w:space="0" w:color="auto"/>
            <w:right w:val="none" w:sz="0" w:space="0" w:color="auto"/>
          </w:divBdr>
        </w:div>
      </w:divsChild>
    </w:div>
    <w:div w:id="2014070506">
      <w:bodyDiv w:val="1"/>
      <w:marLeft w:val="0"/>
      <w:marRight w:val="0"/>
      <w:marTop w:val="0"/>
      <w:marBottom w:val="0"/>
      <w:divBdr>
        <w:top w:val="none" w:sz="0" w:space="0" w:color="auto"/>
        <w:left w:val="none" w:sz="0" w:space="0" w:color="auto"/>
        <w:bottom w:val="none" w:sz="0" w:space="0" w:color="auto"/>
        <w:right w:val="none" w:sz="0" w:space="0" w:color="auto"/>
      </w:divBdr>
      <w:divsChild>
        <w:div w:id="1634480668">
          <w:marLeft w:val="0"/>
          <w:marRight w:val="0"/>
          <w:marTop w:val="0"/>
          <w:marBottom w:val="0"/>
          <w:divBdr>
            <w:top w:val="none" w:sz="0" w:space="0" w:color="auto"/>
            <w:left w:val="none" w:sz="0" w:space="0" w:color="auto"/>
            <w:bottom w:val="none" w:sz="0" w:space="0" w:color="auto"/>
            <w:right w:val="none" w:sz="0" w:space="0" w:color="auto"/>
          </w:divBdr>
        </w:div>
      </w:divsChild>
    </w:div>
    <w:div w:id="2064718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4KVLnsYDqZsoGmbQ7SSYQoFueg==">CgMxLjAaHwoBMBIaChgICVIUChJ0YWJsZS55bHkzc2NzazBzeXIyCWguMzBqMHpsbDIIaC5namRneHM4AHIhMVVZazZtSzc1ampidjgtcnJzaXVranVXaGgwUllEbjlt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Edissa Jolina Amante</cp:lastModifiedBy>
  <cp:revision>5</cp:revision>
  <dcterms:created xsi:type="dcterms:W3CDTF">2024-09-12T05:11:00Z</dcterms:created>
  <dcterms:modified xsi:type="dcterms:W3CDTF">2024-09-12T07:45:00Z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908a43596d544b8ba98bbe40d507a1699c842577d11e17b4e441af0cb682cd45</vt:lpwstr>
  </property>
</Properties>
</file>