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653E" w14:textId="77777777" w:rsidR="00EA12F8" w:rsidRPr="00F54945" w:rsidRDefault="00000000" w:rsidP="00F54945">
      <w:pPr>
        <w:jc w:val="center"/>
        <w:rPr>
          <w:color w:val="auto"/>
        </w:rPr>
      </w:pPr>
      <w:r>
        <w:rPr>
          <w:b/>
          <w:bCs/>
          <w:color w:val="auto"/>
          <w:spacing w:val="6"/>
          <w:sz w:val="36"/>
          <w:szCs w:val="36"/>
        </w:rPr>
        <w:t>GUILHERME DE SOUZA CRUZ</w:t>
      </w:r>
    </w:p>
    <w:p w14:paraId="531ACAB9" w14:textId="6D917185" w:rsidR="00EA12F8" w:rsidRPr="00F54945" w:rsidRDefault="00000000" w:rsidP="00F54945">
      <w:pPr>
        <w:spacing w:after="44"/>
        <w:jc w:val="center"/>
        <w:rPr>
          <w:color w:val="auto"/>
        </w:rPr>
      </w:pPr>
      <w:r>
        <w:rPr>
          <w:color w:val="auto"/>
          <w:sz w:val="21"/>
          <w:szCs w:val="21"/>
        </w:rPr>
        <w:t>Junior Developer</w:t>
      </w:r>
    </w:p>
    <w:p w14:paraId="7B574D50" w14:textId="062BF7E2" w:rsidR="00F54945" w:rsidRPr="00F54945" w:rsidRDefault="00F54945" w:rsidP="00F54945">
      <w:pPr>
        <w:pBdr>
          <w:bottom w:val="single" w:sz="4" w:space="3" w:color="999999"/>
        </w:pBdr>
        <w:spacing w:after="30"/>
        <w:jc w:val="center"/>
        <w:rPr>
          <w:color w:val="auto"/>
        </w:rPr>
      </w:pPr>
      <w:r>
        <w:rPr>
          <w:color w:val="auto"/>
        </w:rPr>
        <w:t xml:space="preserve">Conj. Hab. Pe. Manoel da Nóbrega – SP, 03590-200 • </w:t>
      </w:r>
      <w:hyperlink r:id="rId5" w:history="1">
        <w:r>
          <w:rPr>
            <w:rStyle w:val="Hyperlink"/>
            <w:b/>
            <w:bCs/>
          </w:rPr>
          <w:t>contato.guilhermescruz@gmail.com</w:t>
        </w:r>
      </w:hyperlink>
      <w:r>
        <w:rPr>
          <w:b/>
          <w:bCs/>
          <w:color w:val="auto"/>
        </w:rPr>
        <w:t xml:space="preserve"> •  </w:t>
      </w:r>
      <w:hyperlink r:id="rId6" w:history="1">
        <w:r>
          <w:rPr>
            <w:rStyle w:val="Hyperlink"/>
            <w:b/>
            <w:bCs/>
            <w:color w:val="0070C0"/>
          </w:rPr>
          <w:t xml:space="preserve">GitHub.com </w:t>
        </w:r>
      </w:hyperlink>
      <w:r>
        <w:rPr>
          <w:b/>
          <w:bCs/>
          <w:color w:val="auto"/>
        </w:rPr>
        <w:t xml:space="preserve"> •  </w:t>
      </w:r>
      <w:hyperlink r:id="rId7" w:history="1">
        <w:r>
          <w:rPr>
            <w:rStyle w:val="Hyperlink"/>
            <w:b/>
            <w:bCs/>
            <w:color w:val="0070C0"/>
          </w:rPr>
          <w:t>LinkedIn.com</w:t>
        </w:r>
        <w:r>
          <w:rPr>
            <w:rStyle w:val="Hyperlink"/>
            <w:b/>
            <w:bCs/>
            <w:color w:val="auto"/>
            <w:u w:val="none"/>
          </w:rPr>
          <w:t xml:space="preserve"> </w:t>
        </w:r>
      </w:hyperlink>
      <w:r>
        <w:rPr>
          <w:b/>
          <w:bCs/>
          <w:color w:val="auto"/>
        </w:rPr>
        <w:t xml:space="preserve"> • </w:t>
      </w:r>
      <w:hyperlink r:id="rId8" w:history="1">
        <w:r>
          <w:rPr>
            <w:rStyle w:val="Hyperlink"/>
            <w:b/>
            <w:bCs/>
            <w:color w:val="0070C0"/>
          </w:rPr>
          <w:t>Portfolio</w:t>
        </w:r>
      </w:hyperlink>
    </w:p>
    <w:p w14:paraId="3BBFFF6B" w14:textId="77777777" w:rsidR="00EA12F8" w:rsidRPr="00F54945" w:rsidRDefault="00000000">
      <w:pPr>
        <w:pBdr>
          <w:bottom w:val="single" w:sz="8" w:space="2" w:color="000000"/>
        </w:pBdr>
        <w:spacing w:before="84" w:after="40"/>
        <w:rPr>
          <w:color w:val="auto"/>
        </w:rPr>
      </w:pPr>
      <w:r>
        <w:rPr>
          <w:b/>
          <w:bCs/>
          <w:color w:val="auto"/>
          <w:spacing w:val="14"/>
          <w:sz w:val="23"/>
          <w:szCs w:val="23"/>
        </w:rPr>
        <w:t>OBJECTIVE</w:t>
      </w:r>
    </w:p>
    <w:p w14:paraId="4FB691A0" w14:textId="33F06752" w:rsidR="00EA12F8" w:rsidRPr="00F54945" w:rsidRDefault="00000000">
      <w:pPr>
        <w:spacing w:after="7" w:line="244" w:lineRule="auto"/>
        <w:jc w:val="both"/>
        <w:rPr>
          <w:color w:val="auto"/>
        </w:rPr>
      </w:pPr>
      <w:r>
        <w:rPr>
          <w:color w:val="auto"/>
        </w:rPr>
        <w:t>Seeking an opportunity as a Developer to work in web development and contribute to real-world solutions. I bring hands-on experience with React, Node.js, TypeScript, REST APIs, and authentication, combined with exposure to production systems gained through ERP support. I want to apply this foundation within a collaborative team, contributing quality code and continuously growing as a professional.</w:t>
      </w:r>
    </w:p>
    <w:p w14:paraId="29FD743A" w14:textId="77777777" w:rsidR="00EA12F8" w:rsidRPr="00F54945" w:rsidRDefault="00000000">
      <w:pPr>
        <w:pBdr>
          <w:bottom w:val="single" w:sz="8" w:space="2" w:color="000000"/>
        </w:pBdr>
        <w:spacing w:before="84" w:after="40"/>
        <w:rPr>
          <w:color w:val="auto"/>
        </w:rPr>
      </w:pPr>
      <w:r>
        <w:rPr>
          <w:b/>
          <w:bCs/>
          <w:color w:val="auto"/>
          <w:spacing w:val="14"/>
          <w:sz w:val="23"/>
          <w:szCs w:val="23"/>
        </w:rPr>
        <w:t>SKILLS</w:t>
      </w:r>
    </w:p>
    <w:p w14:paraId="7B60AB62" w14:textId="77777777" w:rsidR="00EA12F8" w:rsidRPr="00F54945" w:rsidRDefault="00000000">
      <w:pPr>
        <w:spacing w:after="7" w:line="236" w:lineRule="auto"/>
        <w:rPr>
          <w:color w:val="auto"/>
        </w:rPr>
      </w:pPr>
      <w:r>
        <w:rPr>
          <w:b/>
          <w:bCs/>
          <w:color w:val="auto"/>
        </w:rPr>
        <w:t xml:space="preserve">Programming Languages: </w:t>
      </w:r>
      <w:r>
        <w:rPr>
          <w:color w:val="auto"/>
        </w:rPr>
        <w:t>JavaScript, TypeScript, Java, Python, PHP, SQL</w:t>
      </w:r>
    </w:p>
    <w:p w14:paraId="469BD865" w14:textId="77777777" w:rsidR="00EA12F8" w:rsidRPr="00F54945" w:rsidRDefault="00000000">
      <w:pPr>
        <w:spacing w:after="7" w:line="236" w:lineRule="auto"/>
        <w:rPr>
          <w:color w:val="auto"/>
        </w:rPr>
      </w:pPr>
      <w:r>
        <w:rPr>
          <w:b/>
          <w:bCs/>
          <w:color w:val="auto"/>
        </w:rPr>
        <w:t xml:space="preserve">Front-end: </w:t>
      </w:r>
      <w:r>
        <w:rPr>
          <w:color w:val="auto"/>
        </w:rPr>
        <w:t>React, React Router, Vite, HTML5, CSS3, SPA, and responsive design</w:t>
      </w:r>
    </w:p>
    <w:p w14:paraId="63C97607" w14:textId="77777777" w:rsidR="00EA12F8" w:rsidRPr="00F54945" w:rsidRDefault="00000000">
      <w:pPr>
        <w:spacing w:after="7" w:line="236" w:lineRule="auto"/>
        <w:rPr>
          <w:color w:val="auto"/>
        </w:rPr>
      </w:pPr>
      <w:r>
        <w:rPr>
          <w:b/>
          <w:bCs/>
          <w:color w:val="auto"/>
        </w:rPr>
        <w:t xml:space="preserve">Back-end: </w:t>
      </w:r>
      <w:r>
        <w:rPr>
          <w:color w:val="auto"/>
        </w:rPr>
        <w:t>Node.js, REST APIs (RESTful), WebSocket, JWT authentication, OOP</w:t>
      </w:r>
    </w:p>
    <w:p w14:paraId="42C1D47E" w14:textId="77777777" w:rsidR="00EA12F8" w:rsidRPr="00F54945" w:rsidRDefault="00000000">
      <w:pPr>
        <w:spacing w:after="7" w:line="236" w:lineRule="auto"/>
        <w:rPr>
          <w:color w:val="auto"/>
        </w:rPr>
      </w:pPr>
      <w:r>
        <w:rPr>
          <w:b/>
          <w:bCs/>
          <w:color w:val="auto"/>
        </w:rPr>
        <w:t xml:space="preserve">Databases: </w:t>
      </w:r>
      <w:r>
        <w:rPr>
          <w:color w:val="auto"/>
        </w:rPr>
        <w:t>MySQL, Oracle, relational databases, data modeling</w:t>
      </w:r>
    </w:p>
    <w:p w14:paraId="2101B978" w14:textId="77777777" w:rsidR="00EA12F8" w:rsidRPr="00F54945" w:rsidRDefault="00000000">
      <w:pPr>
        <w:spacing w:after="7" w:line="236" w:lineRule="auto"/>
        <w:rPr>
          <w:color w:val="auto"/>
        </w:rPr>
      </w:pPr>
      <w:r>
        <w:rPr>
          <w:b/>
          <w:bCs/>
          <w:color w:val="auto"/>
        </w:rPr>
        <w:t xml:space="preserve">Version Control &amp; Deployment: </w:t>
      </w:r>
      <w:r>
        <w:rPr>
          <w:color w:val="auto"/>
        </w:rPr>
        <w:t>Git, GitHub, version control, CI/CD, continuous deployment (Vercel, Render)</w:t>
      </w:r>
    </w:p>
    <w:p w14:paraId="5A35064F" w14:textId="77777777" w:rsidR="00EA12F8" w:rsidRPr="00F54945" w:rsidRDefault="00000000">
      <w:pPr>
        <w:spacing w:after="7" w:line="236" w:lineRule="auto"/>
        <w:rPr>
          <w:color w:val="auto"/>
        </w:rPr>
      </w:pPr>
      <w:r>
        <w:rPr>
          <w:b/>
          <w:bCs/>
          <w:color w:val="auto"/>
        </w:rPr>
        <w:t xml:space="preserve">Methodologies &amp; Practices: </w:t>
      </w:r>
      <w:r>
        <w:rPr>
          <w:color w:val="auto"/>
        </w:rPr>
        <w:t>Agile methodologies (Scrum/Kanban), Clean Code, software testing, software quality</w:t>
      </w:r>
    </w:p>
    <w:p w14:paraId="3F3FFD1C" w14:textId="77777777" w:rsidR="00EA12F8" w:rsidRPr="00F54945" w:rsidRDefault="00000000">
      <w:pPr>
        <w:spacing w:after="7" w:line="236" w:lineRule="auto"/>
        <w:rPr>
          <w:color w:val="auto"/>
        </w:rPr>
      </w:pPr>
      <w:r>
        <w:rPr>
          <w:b/>
          <w:bCs/>
          <w:color w:val="auto"/>
        </w:rPr>
        <w:t xml:space="preserve">Soft Skills: </w:t>
      </w:r>
      <w:r>
        <w:rPr>
          <w:color w:val="auto"/>
        </w:rPr>
        <w:t>analytical and investigative mindset, problem-solving, fast learner, collaboration, proactivity, and reliability</w:t>
      </w:r>
    </w:p>
    <w:p w14:paraId="14DDF10B" w14:textId="77777777" w:rsidR="00EA12F8" w:rsidRPr="00F54945" w:rsidRDefault="00000000">
      <w:pPr>
        <w:spacing w:after="7" w:line="236" w:lineRule="auto"/>
        <w:rPr>
          <w:color w:val="auto"/>
        </w:rPr>
      </w:pPr>
      <w:r>
        <w:rPr>
          <w:b/>
          <w:bCs/>
          <w:color w:val="auto"/>
        </w:rPr>
        <w:t xml:space="preserve">Languages: </w:t>
      </w:r>
      <w:r>
        <w:rPr>
          <w:color w:val="auto"/>
        </w:rPr>
        <w:t>Portuguese (native), English (intermediate)</w:t>
      </w:r>
    </w:p>
    <w:p w14:paraId="2174EC9E" w14:textId="09E53A01" w:rsidR="00EA12F8" w:rsidRPr="00F54945" w:rsidRDefault="00000000">
      <w:pPr>
        <w:pBdr>
          <w:bottom w:val="single" w:sz="8" w:space="2" w:color="000000"/>
        </w:pBdr>
        <w:spacing w:before="84" w:after="40"/>
        <w:rPr>
          <w:color w:val="auto"/>
        </w:rPr>
      </w:pPr>
      <w:r>
        <w:rPr>
          <w:b/>
          <w:bCs/>
          <w:color w:val="auto"/>
          <w:spacing w:val="14"/>
          <w:sz w:val="23"/>
          <w:szCs w:val="23"/>
        </w:rPr>
        <w:t>FEATURED PROJECTS</w:t>
      </w:r>
    </w:p>
    <w:p w14:paraId="1DA63707" w14:textId="3FBAC52D" w:rsidR="00EA12F8" w:rsidRPr="00F54945" w:rsidRDefault="00000000">
      <w:pPr>
        <w:spacing w:before="52"/>
        <w:rPr>
          <w:color w:val="auto"/>
        </w:rPr>
      </w:pPr>
      <w:r>
        <w:rPr>
          <w:b/>
          <w:bCs/>
          <w:color w:val="auto"/>
        </w:rPr>
        <w:t>Auth Service</w:t>
      </w:r>
      <w:r>
        <w:rPr>
          <w:i/>
          <w:iCs/>
          <w:color w:val="auto"/>
          <w:sz w:val="17"/>
          <w:szCs w:val="17"/>
        </w:rPr>
        <w:t xml:space="preserve">  —  Python • FastAPI • JWT</w:t>
      </w:r>
    </w:p>
    <w:p w14:paraId="0C99C1EA" w14:textId="7AF9FB68" w:rsidR="00EA12F8" w:rsidRPr="00F54945" w:rsidRDefault="003A6DA0">
      <w:pPr>
        <w:spacing w:after="14"/>
        <w:rPr>
          <w:color w:val="auto"/>
        </w:rPr>
      </w:pPr>
      <w:r>
        <w:rPr>
          <w:color w:val="auto"/>
        </w:rPr>
        <w:t>Authentication and authorization service focused on security, user management, and JWT token issuance/validation, exposed via a REST API with an integrated frontend and containerized production deployment.</w:t>
      </w:r>
    </w:p>
    <w:p w14:paraId="01B0F498" w14:textId="02ADE8BE" w:rsidR="00EA12F8" w:rsidRPr="00F54945" w:rsidRDefault="00000000">
      <w:pPr>
        <w:spacing w:before="52"/>
        <w:rPr>
          <w:color w:val="auto"/>
        </w:rPr>
      </w:pPr>
      <w:r>
        <w:rPr>
          <w:b/>
          <w:bCs/>
          <w:color w:val="auto"/>
        </w:rPr>
        <w:t>Web Chat</w:t>
      </w:r>
      <w:r>
        <w:rPr>
          <w:i/>
          <w:iCs/>
          <w:color w:val="auto"/>
          <w:sz w:val="17"/>
          <w:szCs w:val="17"/>
        </w:rPr>
        <w:t xml:space="preserve">  —  Node.js • JavaScript • WebSocket</w:t>
      </w:r>
      <w:r>
        <w:rPr>
          <w:color w:val="auto"/>
        </w:rPr>
        <w:t xml:space="preserve"> </w:t>
      </w:r>
    </w:p>
    <w:p w14:paraId="7CA422BD" w14:textId="1089663A" w:rsidR="00EA12F8" w:rsidRPr="00F54945" w:rsidRDefault="00F54945">
      <w:pPr>
        <w:spacing w:after="14"/>
        <w:rPr>
          <w:color w:val="auto"/>
        </w:rPr>
      </w:pPr>
      <w:r>
        <w:rPr>
          <w:color w:val="auto"/>
        </w:rPr>
        <w:t xml:space="preserve">Real-time chat application built with WebSocket, admin-managed rooms, message moderation, and privacy by default, since nothing is persisted on the server. </w:t>
      </w:r>
      <w:r>
        <w:rPr>
          <w:color w:val="auto"/>
          <w:sz w:val="17"/>
          <w:szCs w:val="17"/>
        </w:rPr>
        <w:t xml:space="preserve">  </w:t>
      </w:r>
    </w:p>
    <w:p w14:paraId="3FD59D5B" w14:textId="092BF9BE" w:rsidR="00EA12F8" w:rsidRPr="00F54945" w:rsidRDefault="00000000">
      <w:pPr>
        <w:spacing w:before="52"/>
        <w:rPr>
          <w:color w:val="auto"/>
        </w:rPr>
      </w:pPr>
      <w:r>
        <w:rPr>
          <w:b/>
          <w:bCs/>
          <w:color w:val="auto"/>
        </w:rPr>
        <w:t>Financial Control</w:t>
      </w:r>
      <w:r>
        <w:rPr>
          <w:i/>
          <w:iCs/>
          <w:color w:val="auto"/>
          <w:sz w:val="17"/>
          <w:szCs w:val="17"/>
        </w:rPr>
        <w:t xml:space="preserve">  —  React • JavaScript • Vite</w:t>
      </w:r>
    </w:p>
    <w:p w14:paraId="01027DCF" w14:textId="29D2624F" w:rsidR="00EA12F8" w:rsidRPr="00F54945" w:rsidRDefault="00F54945">
      <w:pPr>
        <w:spacing w:after="14"/>
        <w:rPr>
          <w:color w:val="auto"/>
        </w:rPr>
      </w:pPr>
      <w:r>
        <w:rPr>
          <w:color w:val="auto"/>
        </w:rPr>
        <w:t xml:space="preserve">Personal finance management dashboard built in React, featuring income/expense tracking, distribution charts, light/dark themes, and data export/import in Excel, PDF, Word, and CSV. </w:t>
      </w:r>
    </w:p>
    <w:p w14:paraId="57A12831" w14:textId="77777777" w:rsidR="00EA12F8" w:rsidRPr="00F54945" w:rsidRDefault="00000000">
      <w:pPr>
        <w:pBdr>
          <w:bottom w:val="single" w:sz="8" w:space="2" w:color="000000"/>
        </w:pBdr>
        <w:spacing w:before="84" w:after="40"/>
        <w:rPr>
          <w:color w:val="auto"/>
        </w:rPr>
      </w:pPr>
      <w:r>
        <w:rPr>
          <w:b/>
          <w:bCs/>
          <w:color w:val="auto"/>
          <w:spacing w:val="14"/>
          <w:sz w:val="23"/>
          <w:szCs w:val="23"/>
        </w:rPr>
        <w:t>PROFESSIONAL EXPERIENCE</w:t>
      </w:r>
    </w:p>
    <w:p w14:paraId="5C8FD045" w14:textId="77777777" w:rsidR="00EA12F8" w:rsidRPr="00F54945" w:rsidRDefault="00000000">
      <w:pPr>
        <w:tabs>
          <w:tab w:val="right" w:pos="10080"/>
        </w:tabs>
        <w:spacing w:before="56"/>
        <w:rPr>
          <w:color w:val="auto"/>
        </w:rPr>
      </w:pPr>
      <w:r>
        <w:rPr>
          <w:b/>
          <w:bCs/>
          <w:color w:val="auto"/>
          <w:sz w:val="20"/>
          <w:szCs w:val="20"/>
        </w:rPr>
        <w:t>WISE SYSTEM</w:t>
      </w:r>
      <w:r>
        <w:rPr>
          <w:i/>
          <w:iCs/>
          <w:color w:val="auto"/>
          <w:sz w:val="17"/>
          <w:szCs w:val="17"/>
        </w:rPr>
        <w:tab/>
        <w:t>Tatuapé, São Paulo</w:t>
      </w:r>
    </w:p>
    <w:p w14:paraId="1435BEA9" w14:textId="77777777" w:rsidR="00EA12F8" w:rsidRPr="00F54945" w:rsidRDefault="00000000">
      <w:pPr>
        <w:tabs>
          <w:tab w:val="right" w:pos="10080"/>
        </w:tabs>
        <w:spacing w:after="14"/>
        <w:rPr>
          <w:color w:val="auto"/>
        </w:rPr>
      </w:pPr>
      <w:r>
        <w:rPr>
          <w:i/>
          <w:iCs/>
          <w:color w:val="auto"/>
        </w:rPr>
        <w:t>Technical Support Analyst (Helpdesk), from Intern to Permanent Hire (CLT)</w:t>
      </w:r>
      <w:r>
        <w:rPr>
          <w:color w:val="auto"/>
          <w:sz w:val="17"/>
          <w:szCs w:val="17"/>
        </w:rPr>
        <w:tab/>
        <w:t>Apr. 2025 – Present</w:t>
      </w:r>
    </w:p>
    <w:p w14:paraId="6CE019D5" w14:textId="77777777" w:rsidR="00EA12F8" w:rsidRPr="00F54945" w:rsidRDefault="00000000">
      <w:pPr>
        <w:spacing w:before="10" w:after="3"/>
        <w:rPr>
          <w:color w:val="auto"/>
        </w:rPr>
      </w:pPr>
      <w:r>
        <w:rPr>
          <w:b/>
          <w:bCs/>
          <w:caps/>
          <w:color w:val="auto"/>
          <w:spacing w:val="6"/>
          <w:sz w:val="17"/>
          <w:szCs w:val="17"/>
        </w:rPr>
        <w:t>Highlights</w:t>
      </w:r>
    </w:p>
    <w:p w14:paraId="6C4BE24F" w14:textId="77777777" w:rsidR="00EA12F8" w:rsidRPr="00F54945" w:rsidRDefault="00000000">
      <w:pPr>
        <w:pStyle w:val="PargrafodaLista"/>
        <w:numPr>
          <w:ilvl w:val="0"/>
          <w:numId w:val="2"/>
        </w:numPr>
        <w:spacing w:after="8" w:line="236" w:lineRule="auto"/>
        <w:rPr>
          <w:color w:val="auto"/>
        </w:rPr>
      </w:pPr>
      <w:r>
        <w:rPr>
          <w:color w:val="auto"/>
        </w:rPr>
        <w:t xml:space="preserve">Promoted </w:t>
      </w:r>
      <w:r>
        <w:rPr>
          <w:b/>
          <w:bCs/>
          <w:color w:val="auto"/>
        </w:rPr>
        <w:t>from Intern to full-time employee (CLT) in under a year</w:t>
      </w:r>
      <w:r>
        <w:rPr>
          <w:color w:val="auto"/>
        </w:rPr>
        <w:t>, with expanded responsibilities and technical autonomy.</w:t>
      </w:r>
    </w:p>
    <w:p w14:paraId="3635DA20" w14:textId="77777777" w:rsidR="00EA12F8" w:rsidRPr="00F54945" w:rsidRDefault="00000000">
      <w:pPr>
        <w:pStyle w:val="PargrafodaLista"/>
        <w:numPr>
          <w:ilvl w:val="0"/>
          <w:numId w:val="2"/>
        </w:numPr>
        <w:spacing w:after="8" w:line="236" w:lineRule="auto"/>
        <w:rPr>
          <w:color w:val="auto"/>
        </w:rPr>
      </w:pPr>
      <w:r>
        <w:rPr>
          <w:b/>
          <w:bCs/>
          <w:color w:val="auto"/>
        </w:rPr>
        <w:t>Homologation of invoices and bank payment slips (boletos)</w:t>
      </w:r>
      <w:r>
        <w:rPr>
          <w:color w:val="auto"/>
        </w:rPr>
        <w:t xml:space="preserve"> and functional support for the </w:t>
      </w:r>
      <w:r>
        <w:rPr>
          <w:b/>
          <w:bCs/>
          <w:color w:val="auto"/>
        </w:rPr>
        <w:t>Finance and Billing</w:t>
      </w:r>
      <w:r>
        <w:rPr>
          <w:color w:val="auto"/>
        </w:rPr>
        <w:t xml:space="preserve"> modules, with solid command of the underlying business rules.</w:t>
      </w:r>
    </w:p>
    <w:p w14:paraId="4AFDC6FB" w14:textId="77777777" w:rsidR="00EA12F8" w:rsidRPr="00F54945" w:rsidRDefault="00000000">
      <w:pPr>
        <w:pStyle w:val="PargrafodaLista"/>
        <w:numPr>
          <w:ilvl w:val="0"/>
          <w:numId w:val="2"/>
        </w:numPr>
        <w:spacing w:after="8" w:line="236" w:lineRule="auto"/>
        <w:rPr>
          <w:color w:val="auto"/>
        </w:rPr>
      </w:pPr>
      <w:r>
        <w:rPr>
          <w:color w:val="auto"/>
        </w:rPr>
        <w:t>Investigative approach to problem-solving: root-cause analysis of incidents and impact assessment across the software ecosystem, raising the quality bar for deliverables from both the support and development teams.</w:t>
      </w:r>
    </w:p>
    <w:p w14:paraId="04C75E5C" w14:textId="77777777" w:rsidR="00EA12F8" w:rsidRPr="00F54945" w:rsidRDefault="00000000">
      <w:pPr>
        <w:spacing w:before="10" w:after="3"/>
        <w:rPr>
          <w:color w:val="auto"/>
        </w:rPr>
      </w:pPr>
      <w:r>
        <w:rPr>
          <w:b/>
          <w:bCs/>
          <w:caps/>
          <w:color w:val="auto"/>
          <w:spacing w:val="6"/>
          <w:sz w:val="17"/>
          <w:szCs w:val="17"/>
        </w:rPr>
        <w:t>Responsibilities</w:t>
      </w:r>
    </w:p>
    <w:p w14:paraId="6F7B945C" w14:textId="77777777" w:rsidR="00EA12F8" w:rsidRPr="00F54945" w:rsidRDefault="00000000">
      <w:pPr>
        <w:pStyle w:val="PargrafodaLista"/>
        <w:numPr>
          <w:ilvl w:val="0"/>
          <w:numId w:val="2"/>
        </w:numPr>
        <w:spacing w:after="8" w:line="236" w:lineRule="auto"/>
        <w:rPr>
          <w:color w:val="auto"/>
        </w:rPr>
      </w:pPr>
      <w:r>
        <w:rPr>
          <w:color w:val="auto"/>
        </w:rPr>
        <w:t xml:space="preserve">Analysis of </w:t>
      </w:r>
      <w:r>
        <w:rPr>
          <w:b/>
          <w:bCs/>
          <w:color w:val="auto"/>
        </w:rPr>
        <w:t>CNAB files (remittance and return)</w:t>
      </w:r>
      <w:r>
        <w:rPr>
          <w:color w:val="auto"/>
        </w:rPr>
        <w:t xml:space="preserve"> and bank reconciliation; </w:t>
      </w:r>
      <w:r>
        <w:rPr>
          <w:b/>
          <w:bCs/>
          <w:color w:val="auto"/>
        </w:rPr>
        <w:t>Accounts Payable and Receivable</w:t>
      </w:r>
      <w:r>
        <w:rPr>
          <w:color w:val="auto"/>
        </w:rPr>
        <w:t xml:space="preserve"> routines (entries, settlements, collections) and correction of tax-related errors.</w:t>
      </w:r>
    </w:p>
    <w:p w14:paraId="72F77C50" w14:textId="77777777" w:rsidR="00EA12F8" w:rsidRPr="00F54945" w:rsidRDefault="00000000">
      <w:pPr>
        <w:pStyle w:val="PargrafodaLista"/>
        <w:numPr>
          <w:ilvl w:val="0"/>
          <w:numId w:val="2"/>
        </w:numPr>
        <w:spacing w:after="8" w:line="236" w:lineRule="auto"/>
        <w:rPr>
          <w:color w:val="auto"/>
        </w:rPr>
      </w:pPr>
      <w:r>
        <w:rPr>
          <w:color w:val="auto"/>
        </w:rPr>
        <w:t xml:space="preserve">New-hire </w:t>
      </w:r>
      <w:r>
        <w:rPr>
          <w:b/>
          <w:bCs/>
          <w:color w:val="auto"/>
        </w:rPr>
        <w:t>internal training</w:t>
      </w:r>
      <w:r>
        <w:rPr>
          <w:color w:val="auto"/>
        </w:rPr>
        <w:t xml:space="preserve"> (onboarding and skill-building) and </w:t>
      </w:r>
      <w:r>
        <w:rPr>
          <w:b/>
          <w:bCs/>
          <w:color w:val="auto"/>
        </w:rPr>
        <w:t>online training for clients</w:t>
      </w:r>
      <w:r>
        <w:rPr>
          <w:color w:val="auto"/>
        </w:rPr>
        <w:t xml:space="preserve"> on the system's modules.</w:t>
      </w:r>
    </w:p>
    <w:p w14:paraId="1B6902AC" w14:textId="77777777" w:rsidR="00EA12F8" w:rsidRPr="00F54945" w:rsidRDefault="00000000">
      <w:pPr>
        <w:pStyle w:val="PargrafodaLista"/>
        <w:numPr>
          <w:ilvl w:val="0"/>
          <w:numId w:val="2"/>
        </w:numPr>
        <w:spacing w:after="8" w:line="236" w:lineRule="auto"/>
        <w:rPr>
          <w:color w:val="auto"/>
        </w:rPr>
      </w:pPr>
      <w:r>
        <w:rPr>
          <w:color w:val="auto"/>
        </w:rPr>
        <w:t>ServiceDesk ticket management with full traceability, technical escalation of systemic failures, and proposed improvements to reduce recurrence.</w:t>
      </w:r>
    </w:p>
    <w:p w14:paraId="269852D5" w14:textId="77777777" w:rsidR="00EA12F8" w:rsidRPr="00F54945" w:rsidRDefault="00000000">
      <w:pPr>
        <w:pBdr>
          <w:bottom w:val="single" w:sz="8" w:space="2" w:color="000000"/>
        </w:pBdr>
        <w:spacing w:before="84" w:after="40"/>
        <w:rPr>
          <w:color w:val="auto"/>
        </w:rPr>
      </w:pPr>
      <w:r>
        <w:rPr>
          <w:b/>
          <w:bCs/>
          <w:color w:val="auto"/>
          <w:spacing w:val="14"/>
          <w:sz w:val="23"/>
          <w:szCs w:val="23"/>
        </w:rPr>
        <w:t>EDUCATION</w:t>
      </w:r>
    </w:p>
    <w:p w14:paraId="3CAE80C2" w14:textId="77777777" w:rsidR="00EA12F8" w:rsidRPr="00F54945" w:rsidRDefault="00000000">
      <w:pPr>
        <w:tabs>
          <w:tab w:val="right" w:pos="10080"/>
        </w:tabs>
        <w:spacing w:before="56"/>
        <w:rPr>
          <w:color w:val="auto"/>
        </w:rPr>
      </w:pPr>
      <w:r>
        <w:rPr>
          <w:b/>
          <w:bCs/>
          <w:color w:val="auto"/>
          <w:sz w:val="20"/>
          <w:szCs w:val="20"/>
        </w:rPr>
        <w:t>UNIVERSIDADE CRUZEIRO DO SUL</w:t>
      </w:r>
      <w:r>
        <w:rPr>
          <w:i/>
          <w:iCs/>
          <w:color w:val="auto"/>
          <w:sz w:val="17"/>
          <w:szCs w:val="17"/>
        </w:rPr>
        <w:tab/>
        <w:t>Anália Franco, São Paulo</w:t>
      </w:r>
    </w:p>
    <w:p w14:paraId="0D8E61FB" w14:textId="77777777" w:rsidR="00EA12F8" w:rsidRPr="00F54945" w:rsidRDefault="00000000">
      <w:pPr>
        <w:tabs>
          <w:tab w:val="right" w:pos="10080"/>
        </w:tabs>
        <w:spacing w:after="14"/>
        <w:rPr>
          <w:color w:val="auto"/>
        </w:rPr>
      </w:pPr>
      <w:r>
        <w:rPr>
          <w:i/>
          <w:iCs/>
          <w:color w:val="auto"/>
        </w:rPr>
        <w:t>Bachelor's Degree in Computer Science - In Progress</w:t>
      </w:r>
      <w:r>
        <w:rPr>
          <w:color w:val="auto"/>
          <w:sz w:val="17"/>
          <w:szCs w:val="17"/>
        </w:rPr>
        <w:tab/>
        <w:t>2023 - 2026</w:t>
      </w:r>
    </w:p>
    <w:p w14:paraId="2A5182F2" w14:textId="77777777" w:rsidR="00EA12F8" w:rsidRPr="00F54945" w:rsidRDefault="00000000">
      <w:pPr>
        <w:tabs>
          <w:tab w:val="right" w:pos="10080"/>
        </w:tabs>
        <w:spacing w:before="56"/>
        <w:rPr>
          <w:color w:val="auto"/>
        </w:rPr>
      </w:pPr>
      <w:r>
        <w:rPr>
          <w:b/>
          <w:bCs/>
          <w:color w:val="auto"/>
          <w:sz w:val="20"/>
          <w:szCs w:val="20"/>
        </w:rPr>
        <w:t>ETEC VILA FORMOSA</w:t>
      </w:r>
      <w:r>
        <w:rPr>
          <w:i/>
          <w:iCs/>
          <w:color w:val="auto"/>
          <w:sz w:val="17"/>
          <w:szCs w:val="17"/>
        </w:rPr>
        <w:tab/>
        <w:t>Jardim Vila Formosa, São Paulo</w:t>
      </w:r>
    </w:p>
    <w:p w14:paraId="14195090" w14:textId="77777777" w:rsidR="00EA12F8" w:rsidRPr="00F54945" w:rsidRDefault="00000000">
      <w:pPr>
        <w:tabs>
          <w:tab w:val="right" w:pos="10080"/>
        </w:tabs>
        <w:spacing w:after="14"/>
        <w:rPr>
          <w:color w:val="auto"/>
        </w:rPr>
      </w:pPr>
      <w:r>
        <w:rPr>
          <w:i/>
          <w:iCs/>
          <w:color w:val="auto"/>
        </w:rPr>
        <w:t>High School Diploma and Technical Degree in Systems Development - Completed</w:t>
      </w:r>
      <w:r>
        <w:rPr>
          <w:color w:val="auto"/>
          <w:sz w:val="17"/>
          <w:szCs w:val="17"/>
        </w:rPr>
        <w:tab/>
        <w:t>2020 - 2022</w:t>
      </w:r>
    </w:p>
    <w:p w14:paraId="2A346534" w14:textId="77777777" w:rsidR="00EA12F8" w:rsidRPr="00F54945" w:rsidRDefault="00000000">
      <w:pPr>
        <w:pBdr>
          <w:bottom w:val="single" w:sz="8" w:space="2" w:color="000000"/>
        </w:pBdr>
        <w:spacing w:before="84" w:after="40"/>
        <w:rPr>
          <w:color w:val="auto"/>
        </w:rPr>
      </w:pPr>
      <w:r>
        <w:rPr>
          <w:b/>
          <w:bCs/>
          <w:color w:val="auto"/>
          <w:spacing w:val="14"/>
          <w:sz w:val="23"/>
          <w:szCs w:val="23"/>
        </w:rPr>
        <w:t>COURSES AND CERTIFICATIONS</w:t>
      </w:r>
    </w:p>
    <w:p w14:paraId="371B3AE8" w14:textId="5AB5A16B" w:rsidR="00EA12F8" w:rsidRPr="00F54945" w:rsidRDefault="00000000">
      <w:pPr>
        <w:pStyle w:val="PargrafodaLista"/>
        <w:numPr>
          <w:ilvl w:val="0"/>
          <w:numId w:val="2"/>
        </w:numPr>
        <w:spacing w:after="22" w:line="254" w:lineRule="auto"/>
        <w:rPr>
          <w:color w:val="auto"/>
        </w:rPr>
      </w:pPr>
      <w:r>
        <w:rPr>
          <w:b/>
          <w:bCs/>
          <w:color w:val="auto"/>
        </w:rPr>
        <w:t>Introduction to Cybersecurity</w:t>
      </w:r>
      <w:r>
        <w:rPr>
          <w:color w:val="auto"/>
          <w:sz w:val="17"/>
          <w:szCs w:val="17"/>
        </w:rPr>
        <w:t xml:space="preserve"> (</w:t>
      </w:r>
      <w:hyperlink r:id="rId9" w:history="1">
        <w:r w:rsidR="00EA12F8">
          <w:rPr>
            <w:color w:val="auto"/>
            <w:sz w:val="17"/>
            <w:szCs w:val="17"/>
            <w:u w:val="single"/>
          </w:rPr>
          <w:t>Cisco Networking Academy</w:t>
        </w:r>
      </w:hyperlink>
      <w:r>
        <w:rPr>
          <w:color w:val="auto"/>
          <w:sz w:val="17"/>
          <w:szCs w:val="17"/>
        </w:rPr>
        <w:t>, Apr. 2026): Cybersecurity fundamentals, threat analysis and risk management, corporate network security, data privacy and protection, and incident response.</w:t>
      </w:r>
    </w:p>
    <w:p w14:paraId="2AAFA6E8" w14:textId="2EB8CEA2" w:rsidR="00EA12F8" w:rsidRPr="00F54945" w:rsidRDefault="00000000">
      <w:pPr>
        <w:pStyle w:val="PargrafodaLista"/>
        <w:numPr>
          <w:ilvl w:val="0"/>
          <w:numId w:val="2"/>
        </w:numPr>
        <w:spacing w:after="22" w:line="254" w:lineRule="auto"/>
        <w:rPr>
          <w:color w:val="auto"/>
        </w:rPr>
      </w:pPr>
      <w:r>
        <w:rPr>
          <w:b/>
          <w:bCs/>
          <w:color w:val="auto"/>
        </w:rPr>
        <w:t>CS50 - Computer Science (Harvard/CS50)</w:t>
      </w:r>
      <w:r>
        <w:rPr>
          <w:color w:val="auto"/>
          <w:sz w:val="17"/>
          <w:szCs w:val="17"/>
        </w:rPr>
        <w:t xml:space="preserve"> (</w:t>
      </w:r>
      <w:hyperlink r:id="rId10" w:history="1">
        <w:r w:rsidR="00EA12F8">
          <w:rPr>
            <w:color w:val="auto"/>
            <w:sz w:val="17"/>
            <w:szCs w:val="17"/>
            <w:u w:val="single"/>
          </w:rPr>
          <w:t>Fundação Estudar</w:t>
        </w:r>
      </w:hyperlink>
      <w:r>
        <w:rPr>
          <w:color w:val="auto"/>
          <w:sz w:val="17"/>
          <w:szCs w:val="17"/>
        </w:rPr>
        <w:t>, Dec. 2024): Programming, algorithms and data structures, memory and resource management, SQL and database modeling, web development, and AI fundamentals.</w:t>
      </w:r>
    </w:p>
    <w:p w14:paraId="2FA2D6D8" w14:textId="4AF2BD37" w:rsidR="00EA12F8" w:rsidRPr="00F54945" w:rsidRDefault="00000000">
      <w:pPr>
        <w:pStyle w:val="PargrafodaLista"/>
        <w:numPr>
          <w:ilvl w:val="0"/>
          <w:numId w:val="2"/>
        </w:numPr>
        <w:spacing w:after="22" w:line="254" w:lineRule="auto"/>
        <w:rPr>
          <w:color w:val="auto"/>
        </w:rPr>
      </w:pPr>
      <w:r>
        <w:rPr>
          <w:b/>
          <w:bCs/>
          <w:color w:val="auto"/>
        </w:rPr>
        <w:t>Discover Track</w:t>
      </w:r>
      <w:r>
        <w:rPr>
          <w:color w:val="auto"/>
          <w:sz w:val="17"/>
          <w:szCs w:val="17"/>
        </w:rPr>
        <w:t xml:space="preserve"> (</w:t>
      </w:r>
      <w:proofErr w:type="spellStart"/>
      <w:r>
        <w:rPr>
          <w:color w:val="auto"/>
        </w:rPr>
        <w:fldChar w:fldCharType="begin"/>
      </w:r>
      <w:r>
        <w:rPr>
          <w:color w:val="auto"/>
        </w:rPr>
        <w:instrText>HYPERLINK "https://app.rocketseat.com.br/certificates/5e1a87e2-9e71-4dbd-82a1-52f98b99c984"</w:instrText>
      </w:r>
      <w:r>
        <w:rPr>
          <w:color w:val="auto"/>
        </w:rPr>
      </w:r>
      <w:r>
        <w:rPr>
          <w:color w:val="auto"/>
        </w:rPr>
        <w:fldChar w:fldCharType="separate"/>
      </w:r>
      <w:r>
        <w:rPr>
          <w:color w:val="auto"/>
          <w:sz w:val="17"/>
          <w:szCs w:val="17"/>
          <w:u w:val="single"/>
        </w:rPr>
        <w:t>Rocketseat</w:t>
      </w:r>
      <w:proofErr w:type="spellEnd"/>
      <w:r>
        <w:rPr>
          <w:color w:val="auto"/>
        </w:rPr>
        <w:fldChar w:fldCharType="end"/>
      </w:r>
      <w:r>
        <w:rPr>
          <w:color w:val="auto"/>
          <w:sz w:val="17"/>
          <w:szCs w:val="17"/>
        </w:rPr>
        <w:t>, Mar. 2024): Front-end and back-end development, web and mobile applications, modern JavaScript, and problem-solving.</w:t>
      </w:r>
    </w:p>
    <w:p w14:paraId="1518D7AA" w14:textId="2464E0B5" w:rsidR="00EA12F8" w:rsidRPr="00F54945" w:rsidRDefault="00000000">
      <w:pPr>
        <w:pStyle w:val="PargrafodaLista"/>
        <w:numPr>
          <w:ilvl w:val="0"/>
          <w:numId w:val="2"/>
        </w:numPr>
        <w:spacing w:after="22" w:line="254" w:lineRule="auto"/>
        <w:rPr>
          <w:color w:val="auto"/>
        </w:rPr>
      </w:pPr>
      <w:r>
        <w:rPr>
          <w:b/>
          <w:bCs/>
          <w:color w:val="auto"/>
        </w:rPr>
        <w:t>Data Modeling</w:t>
      </w:r>
      <w:r>
        <w:rPr>
          <w:color w:val="auto"/>
          <w:sz w:val="17"/>
          <w:szCs w:val="17"/>
        </w:rPr>
        <w:t xml:space="preserve"> (</w:t>
      </w:r>
      <w:hyperlink r:id="rId11" w:history="1">
        <w:r w:rsidR="00EA12F8">
          <w:rPr>
            <w:color w:val="auto"/>
            <w:sz w:val="17"/>
            <w:szCs w:val="17"/>
            <w:u w:val="single"/>
          </w:rPr>
          <w:t>Fundação Bradesco</w:t>
        </w:r>
      </w:hyperlink>
      <w:r>
        <w:rPr>
          <w:color w:val="auto"/>
          <w:sz w:val="17"/>
          <w:szCs w:val="17"/>
        </w:rPr>
        <w:t>, 2023): Relational databases and SQL, conceptual, logical, and physical modeling, and data analysis.</w:t>
      </w:r>
    </w:p>
    <w:p w14:paraId="75165B43" w14:textId="1189AC8B" w:rsidR="00EA12F8" w:rsidRPr="003A6DA0" w:rsidRDefault="00000000">
      <w:pPr>
        <w:pStyle w:val="PargrafodaLista"/>
        <w:numPr>
          <w:ilvl w:val="0"/>
          <w:numId w:val="2"/>
        </w:numPr>
        <w:spacing w:after="22" w:line="254" w:lineRule="auto"/>
        <w:rPr>
          <w:color w:val="auto"/>
        </w:rPr>
      </w:pPr>
      <w:r>
        <w:rPr>
          <w:b/>
          <w:bCs/>
          <w:color w:val="auto"/>
        </w:rPr>
        <w:t>Software Quality</w:t>
      </w:r>
      <w:r>
        <w:rPr>
          <w:color w:val="auto"/>
          <w:sz w:val="17"/>
          <w:szCs w:val="17"/>
        </w:rPr>
        <w:t xml:space="preserve"> (</w:t>
      </w:r>
      <w:proofErr w:type="spellStart"/>
      <w:r>
        <w:rPr>
          <w:color w:val="auto"/>
        </w:rPr>
        <w:fldChar w:fldCharType="begin"/>
      </w:r>
      <w:r>
        <w:rPr>
          <w:color w:val="auto"/>
        </w:rPr>
        <w:instrText>HYPERLINK "https://www.linkedin.com/in/oguilherme-cruz/details/certifications/"</w:instrText>
      </w:r>
      <w:r>
        <w:rPr>
          <w:color w:val="auto"/>
        </w:rPr>
      </w:r>
      <w:r>
        <w:rPr>
          <w:color w:val="auto"/>
        </w:rPr>
        <w:fldChar w:fldCharType="separate"/>
      </w:r>
      <w:r>
        <w:rPr>
          <w:color w:val="auto"/>
          <w:sz w:val="17"/>
          <w:szCs w:val="17"/>
          <w:u w:val="single"/>
        </w:rPr>
        <w:t>IEstudar</w:t>
      </w:r>
      <w:proofErr w:type="spellEnd"/>
      <w:r>
        <w:rPr>
          <w:color w:val="auto"/>
        </w:rPr>
        <w:fldChar w:fldCharType="end"/>
      </w:r>
      <w:r>
        <w:rPr>
          <w:color w:val="auto"/>
          <w:sz w:val="17"/>
          <w:szCs w:val="17"/>
        </w:rPr>
        <w:t xml:space="preserve">, </w:t>
      </w:r>
      <w:proofErr w:type="gramStart"/>
      <w:r>
        <w:rPr>
          <w:color w:val="auto"/>
          <w:sz w:val="17"/>
          <w:szCs w:val="17"/>
        </w:rPr>
        <w:t>Nov.</w:t>
      </w:r>
      <w:proofErr w:type="gramEnd"/>
      <w:r>
        <w:rPr>
          <w:color w:val="auto"/>
          <w:sz w:val="17"/>
          <w:szCs w:val="17"/>
        </w:rPr>
        <w:t xml:space="preserve"> 2022): Software testing, test automation and documentation, and quality assurance.</w:t>
      </w:r>
    </w:p>
    <w:p w14:paraId="6ADF6D23" w14:textId="77777777" w:rsidR="003A6DA0" w:rsidRPr="003A6DA0" w:rsidRDefault="003A6DA0" w:rsidP="003A6DA0">
      <w:pPr>
        <w:pBdr>
          <w:bottom w:val="single" w:sz="8" w:space="2" w:color="000000"/>
        </w:pBdr>
        <w:spacing w:before="190" w:after="82"/>
        <w:ind w:left="60"/>
        <w:jc w:val="both"/>
        <w:rPr>
          <w:color w:val="000000" w:themeColor="text1"/>
        </w:rPr>
      </w:pPr>
      <w:r>
        <w:rPr>
          <w:b/>
          <w:bCs/>
          <w:color w:val="000000" w:themeColor="text1"/>
          <w:spacing w:val="14"/>
          <w:sz w:val="23"/>
          <w:szCs w:val="23"/>
        </w:rPr>
        <w:t>PORTFOLIO</w:t>
      </w:r>
    </w:p>
    <w:p w14:paraId="2CCB4B5C" w14:textId="1AF211B3" w:rsidR="003A6DA0" w:rsidRPr="002C1208" w:rsidRDefault="002C1208" w:rsidP="002C1208">
      <w:pPr>
        <w:spacing w:after="28" w:line="274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Full portfolio featuring hands-on projects in JavaScript, TypeScript, React, Node.js, and Python, including REST APIs, JWT authentication, real-time applications with WebSocket, and data integrations, all deployed to production. </w:t>
      </w:r>
      <w:hyperlink r:id="rId12" w:history="1">
        <w:r>
          <w:rPr>
            <w:rStyle w:val="Hyperlink"/>
            <w:b/>
            <w:bCs/>
            <w:color w:val="0070C0"/>
          </w:rPr>
          <w:t>View Portfolio.</w:t>
        </w:r>
      </w:hyperlink>
    </w:p>
    <w:sectPr w:rsidR="003A6DA0" w:rsidRPr="002C1208">
      <w:pgSz w:w="11906" w:h="16838"/>
      <w:pgMar w:top="470" w:right="860" w:bottom="46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E39C9"/>
    <w:multiLevelType w:val="hybridMultilevel"/>
    <w:tmpl w:val="4064B686"/>
    <w:lvl w:ilvl="0" w:tplc="D9147890">
      <w:start w:val="1"/>
      <w:numFmt w:val="bullet"/>
      <w:lvlText w:val="●"/>
      <w:lvlJc w:val="left"/>
      <w:pPr>
        <w:ind w:left="250" w:hanging="190"/>
      </w:pPr>
      <w:rPr>
        <w:color w:val="000000"/>
        <w:sz w:val="12"/>
        <w:szCs w:val="12"/>
      </w:rPr>
    </w:lvl>
    <w:lvl w:ilvl="1" w:tplc="A98CCD7A">
      <w:numFmt w:val="decimal"/>
      <w:lvlText w:val=""/>
      <w:lvlJc w:val="left"/>
    </w:lvl>
    <w:lvl w:ilvl="2" w:tplc="51AE18DE">
      <w:numFmt w:val="decimal"/>
      <w:lvlText w:val=""/>
      <w:lvlJc w:val="left"/>
    </w:lvl>
    <w:lvl w:ilvl="3" w:tplc="6A20E850">
      <w:numFmt w:val="decimal"/>
      <w:lvlText w:val=""/>
      <w:lvlJc w:val="left"/>
    </w:lvl>
    <w:lvl w:ilvl="4" w:tplc="C78488C4">
      <w:numFmt w:val="decimal"/>
      <w:lvlText w:val=""/>
      <w:lvlJc w:val="left"/>
    </w:lvl>
    <w:lvl w:ilvl="5" w:tplc="5F5235FE">
      <w:numFmt w:val="decimal"/>
      <w:lvlText w:val=""/>
      <w:lvlJc w:val="left"/>
    </w:lvl>
    <w:lvl w:ilvl="6" w:tplc="ADCE6200">
      <w:numFmt w:val="decimal"/>
      <w:lvlText w:val=""/>
      <w:lvlJc w:val="left"/>
    </w:lvl>
    <w:lvl w:ilvl="7" w:tplc="19705334">
      <w:numFmt w:val="decimal"/>
      <w:lvlText w:val=""/>
      <w:lvlJc w:val="left"/>
    </w:lvl>
    <w:lvl w:ilvl="8" w:tplc="7FB23E38">
      <w:numFmt w:val="decimal"/>
      <w:lvlText w:val=""/>
      <w:lvlJc w:val="left"/>
    </w:lvl>
  </w:abstractNum>
  <w:abstractNum w:abstractNumId="1" w15:restartNumberingAfterBreak="0">
    <w:nsid w:val="3FF554D9"/>
    <w:multiLevelType w:val="hybridMultilevel"/>
    <w:tmpl w:val="933E541A"/>
    <w:lvl w:ilvl="0" w:tplc="DF5A444C">
      <w:start w:val="1"/>
      <w:numFmt w:val="bullet"/>
      <w:lvlText w:val="●"/>
      <w:lvlJc w:val="left"/>
      <w:pPr>
        <w:ind w:left="720" w:hanging="360"/>
      </w:pPr>
    </w:lvl>
    <w:lvl w:ilvl="1" w:tplc="70803ED8">
      <w:start w:val="1"/>
      <w:numFmt w:val="bullet"/>
      <w:lvlText w:val="○"/>
      <w:lvlJc w:val="left"/>
      <w:pPr>
        <w:ind w:left="1440" w:hanging="360"/>
      </w:pPr>
    </w:lvl>
    <w:lvl w:ilvl="2" w:tplc="585C1588">
      <w:start w:val="1"/>
      <w:numFmt w:val="bullet"/>
      <w:lvlText w:val="■"/>
      <w:lvlJc w:val="left"/>
      <w:pPr>
        <w:ind w:left="2160" w:hanging="360"/>
      </w:pPr>
    </w:lvl>
    <w:lvl w:ilvl="3" w:tplc="752CA190">
      <w:start w:val="1"/>
      <w:numFmt w:val="bullet"/>
      <w:lvlText w:val="●"/>
      <w:lvlJc w:val="left"/>
      <w:pPr>
        <w:ind w:left="2880" w:hanging="360"/>
      </w:pPr>
    </w:lvl>
    <w:lvl w:ilvl="4" w:tplc="8CC018B8">
      <w:start w:val="1"/>
      <w:numFmt w:val="bullet"/>
      <w:lvlText w:val="○"/>
      <w:lvlJc w:val="left"/>
      <w:pPr>
        <w:ind w:left="3600" w:hanging="360"/>
      </w:pPr>
    </w:lvl>
    <w:lvl w:ilvl="5" w:tplc="8FEA9714">
      <w:start w:val="1"/>
      <w:numFmt w:val="bullet"/>
      <w:lvlText w:val="■"/>
      <w:lvlJc w:val="left"/>
      <w:pPr>
        <w:ind w:left="4320" w:hanging="360"/>
      </w:pPr>
    </w:lvl>
    <w:lvl w:ilvl="6" w:tplc="848A3A72">
      <w:start w:val="1"/>
      <w:numFmt w:val="bullet"/>
      <w:lvlText w:val="●"/>
      <w:lvlJc w:val="left"/>
      <w:pPr>
        <w:ind w:left="5040" w:hanging="360"/>
      </w:pPr>
    </w:lvl>
    <w:lvl w:ilvl="7" w:tplc="8BC81DC2">
      <w:start w:val="1"/>
      <w:numFmt w:val="bullet"/>
      <w:lvlText w:val="●"/>
      <w:lvlJc w:val="left"/>
      <w:pPr>
        <w:ind w:left="5760" w:hanging="360"/>
      </w:pPr>
    </w:lvl>
    <w:lvl w:ilvl="8" w:tplc="E4AE8BB8">
      <w:start w:val="1"/>
      <w:numFmt w:val="bullet"/>
      <w:lvlText w:val="●"/>
      <w:lvlJc w:val="left"/>
      <w:pPr>
        <w:ind w:left="6480" w:hanging="360"/>
      </w:pPr>
    </w:lvl>
  </w:abstractNum>
  <w:num w:numId="1" w16cid:durableId="256796892">
    <w:abstractNumId w:val="1"/>
    <w:lvlOverride w:ilvl="0">
      <w:startOverride w:val="1"/>
    </w:lvlOverride>
  </w:num>
  <w:num w:numId="2" w16cid:durableId="1942958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2F8"/>
    <w:rsid w:val="00130E99"/>
    <w:rsid w:val="00251193"/>
    <w:rsid w:val="002C1208"/>
    <w:rsid w:val="003A6DA0"/>
    <w:rsid w:val="004B0409"/>
    <w:rsid w:val="005F5DED"/>
    <w:rsid w:val="00EA12F8"/>
    <w:rsid w:val="00F5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DFB48"/>
  <w15:docId w15:val="{2E7486C1-7F07-4277-8415-8E8410B7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F54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4ck404.dev.b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guilherme-cruz" TargetMode="External"/><Relationship Id="rId12" Type="http://schemas.openxmlformats.org/officeDocument/2006/relationships/hyperlink" Target="https://bl4ck404.de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ttps-shini" TargetMode="External"/><Relationship Id="rId11" Type="http://schemas.openxmlformats.org/officeDocument/2006/relationships/hyperlink" Target="https://www.linkedin.com/in/oguilherme-cruz/details/certifications/" TargetMode="External"/><Relationship Id="rId5" Type="http://schemas.openxmlformats.org/officeDocument/2006/relationships/hyperlink" Target="mailto:contato.guilhermescruz@gmail.com" TargetMode="External"/><Relationship Id="rId10" Type="http://schemas.openxmlformats.org/officeDocument/2006/relationships/hyperlink" Target="https://www.linkedin.com/in/oguilherme-cruz/details/certific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oguilherme-cruz/details/certification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802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DE SOUZA CRUZ</cp:lastModifiedBy>
  <cp:revision>2</cp:revision>
  <cp:lastPrinted>2026-07-17T23:44:00Z</cp:lastPrinted>
  <dcterms:created xsi:type="dcterms:W3CDTF">2026-07-18T00:01:00Z</dcterms:created>
  <dcterms:modified xsi:type="dcterms:W3CDTF">2026-07-18T00:01:00Z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2026-07-17T23:44:26Z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0653c4b6-476e-4806-90d2-a059b92bc3c4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