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Is this offer more interested to male or female?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Is this offer more attractive to people who are younger or people who are older?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