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38" w:rsidRDefault="00B3580D" w:rsidP="00955ACA">
      <w:r>
        <w:t>Key partners</w:t>
      </w:r>
    </w:p>
    <w:p w:rsidR="004A7289" w:rsidRDefault="004A7289" w:rsidP="00955ACA">
      <w:r>
        <w:t>Leading automobile manufactures</w:t>
      </w:r>
    </w:p>
    <w:p w:rsidR="004A7289" w:rsidRDefault="004A7289" w:rsidP="00955ACA">
      <w:r>
        <w:t>Small, medium and large sized car maintenance and repair shops</w:t>
      </w:r>
    </w:p>
    <w:p w:rsidR="004A7289" w:rsidRDefault="004A7289" w:rsidP="00955ACA"/>
    <w:p w:rsidR="00B3580D" w:rsidRDefault="00B3580D" w:rsidP="00955ACA">
      <w:r>
        <w:t>Key activities</w:t>
      </w:r>
    </w:p>
    <w:p w:rsidR="004A7289" w:rsidRDefault="00955ACA" w:rsidP="00955ACA">
      <w:r>
        <w:t>Developing relationships with service providers</w:t>
      </w:r>
    </w:p>
    <w:p w:rsidR="00955ACA" w:rsidRDefault="00955ACA" w:rsidP="00955ACA">
      <w:r>
        <w:t xml:space="preserve">Gathering information from customers about quality of customer service </w:t>
      </w:r>
    </w:p>
    <w:p w:rsidR="004A7289" w:rsidRDefault="004A7289" w:rsidP="00955ACA"/>
    <w:p w:rsidR="00B3580D" w:rsidRDefault="00B3580D" w:rsidP="00955ACA">
      <w:r>
        <w:t>Key resources</w:t>
      </w:r>
    </w:p>
    <w:p w:rsidR="00747340" w:rsidRDefault="00747340" w:rsidP="00955ACA">
      <w:r>
        <w:t>Relationships with dealerships, repair shops and other service providers</w:t>
      </w:r>
    </w:p>
    <w:p w:rsidR="00747340" w:rsidRDefault="00747340" w:rsidP="00955ACA">
      <w:r>
        <w:t>Verification of quality service provides</w:t>
      </w:r>
    </w:p>
    <w:p w:rsidR="00B3580D" w:rsidRDefault="00B3580D" w:rsidP="00955ACA"/>
    <w:p w:rsidR="00B3580D" w:rsidRDefault="00B3580D" w:rsidP="00955ACA">
      <w:r>
        <w:t>Value prop</w:t>
      </w:r>
    </w:p>
    <w:p w:rsidR="004A7289" w:rsidRDefault="004A7289" w:rsidP="00955ACA">
      <w:r>
        <w:t>Empowering customers to make informed choices about the health of their cars by giving them in app information</w:t>
      </w:r>
    </w:p>
    <w:p w:rsidR="004A7289" w:rsidRDefault="004A7289" w:rsidP="00955ACA">
      <w:r>
        <w:t xml:space="preserve">Streamlining the process of making appointments, getting a quote, learning about repairs, and paying for services. </w:t>
      </w:r>
    </w:p>
    <w:p w:rsidR="004A7289" w:rsidRDefault="004A7289" w:rsidP="00955ACA">
      <w:r>
        <w:t xml:space="preserve">A digital solution in a currently analogue industry </w:t>
      </w:r>
    </w:p>
    <w:p w:rsidR="004A7289" w:rsidRDefault="004A7289" w:rsidP="00955ACA"/>
    <w:p w:rsidR="00B3580D" w:rsidRDefault="00B3580D" w:rsidP="00955ACA">
      <w:r>
        <w:t>Customer segments</w:t>
      </w:r>
    </w:p>
    <w:p w:rsidR="00B3580D" w:rsidRDefault="00B3580D" w:rsidP="00955ACA">
      <w:r>
        <w:t xml:space="preserve">Mass market </w:t>
      </w:r>
    </w:p>
    <w:p w:rsidR="00B3580D" w:rsidRPr="00955ACA" w:rsidRDefault="00B3580D" w:rsidP="00955ACA">
      <w:pPr>
        <w:rPr>
          <w:rFonts w:ascii="Times" w:eastAsia="Times New Roman" w:hAnsi="Times" w:cs="Times New Roman"/>
          <w:sz w:val="20"/>
          <w:szCs w:val="20"/>
        </w:rPr>
      </w:pPr>
      <w:r>
        <w:t xml:space="preserve">18,210,000 motor vehicles in </w:t>
      </w:r>
      <w:r w:rsidRPr="00955AC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Canada</w:t>
      </w:r>
    </w:p>
    <w:p w:rsidR="00B3580D" w:rsidRPr="00955ACA" w:rsidRDefault="00B3580D" w:rsidP="00955ACA">
      <w:pPr>
        <w:rPr>
          <w:rFonts w:ascii="Times" w:eastAsia="Times New Roman" w:hAnsi="Times" w:cs="Times New Roman"/>
          <w:sz w:val="20"/>
          <w:szCs w:val="20"/>
        </w:rPr>
      </w:pPr>
      <w:r w:rsidRPr="00955AC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148/1000 Motor vehicles per 1000 people globally</w:t>
      </w:r>
    </w:p>
    <w:p w:rsidR="00B3580D" w:rsidRDefault="00B3580D" w:rsidP="00955ACA"/>
    <w:p w:rsidR="00B3580D" w:rsidRDefault="00B3580D" w:rsidP="00955ACA">
      <w:r>
        <w:t>Channels</w:t>
      </w:r>
    </w:p>
    <w:p w:rsidR="004A7289" w:rsidRDefault="004A7289" w:rsidP="00955ACA">
      <w:r>
        <w:t xml:space="preserve">By being online, we can suggest other services to help maintain the health of their car, and moving away from one time transactional services. </w:t>
      </w:r>
    </w:p>
    <w:p w:rsidR="004A7289" w:rsidRDefault="004A7289" w:rsidP="00955ACA"/>
    <w:p w:rsidR="004A7289" w:rsidRDefault="004A7289" w:rsidP="00955ACA"/>
    <w:p w:rsidR="00B3580D" w:rsidRDefault="00B3580D" w:rsidP="00955ACA">
      <w:r>
        <w:t>Customer relationships</w:t>
      </w:r>
    </w:p>
    <w:p w:rsidR="004A7289" w:rsidRDefault="00955ACA" w:rsidP="00955ACA">
      <w:r>
        <w:t xml:space="preserve">To </w:t>
      </w:r>
      <w:r w:rsidR="004A7289">
        <w:t xml:space="preserve">provide ongoing service </w:t>
      </w:r>
      <w:r>
        <w:t xml:space="preserve">retaining </w:t>
      </w:r>
      <w:r w:rsidR="004A7289">
        <w:t xml:space="preserve">digital records to </w:t>
      </w:r>
      <w:r>
        <w:t xml:space="preserve">recall knowledge of </w:t>
      </w:r>
      <w:r w:rsidR="004A7289">
        <w:t>needs and provide the best solutions for the customers next visit</w:t>
      </w:r>
    </w:p>
    <w:p w:rsidR="004A7289" w:rsidRDefault="004A7289" w:rsidP="00955ACA">
      <w:r>
        <w:t>Building on existing</w:t>
      </w:r>
      <w:r w:rsidR="00955ACA">
        <w:t xml:space="preserve"> relationships, </w:t>
      </w:r>
      <w:r>
        <w:t>adding more information to enhance the experience for both parties</w:t>
      </w:r>
    </w:p>
    <w:p w:rsidR="00B3580D" w:rsidRPr="00B3580D" w:rsidRDefault="00B3580D" w:rsidP="00B3580D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:rsidR="00B3580D" w:rsidRDefault="00B3580D"/>
    <w:p w:rsidR="00747340" w:rsidRPr="00955ACA" w:rsidRDefault="00B3580D" w:rsidP="00955ACA">
      <w:pPr>
        <w:spacing w:line="300" w:lineRule="atLeast"/>
        <w:textAlignment w:val="baseline"/>
        <w:rPr>
          <w:rFonts w:ascii="Helvetica" w:eastAsia="Times New Roman" w:hAnsi="Helvetica" w:cs="Times New Roman"/>
          <w:color w:val="FFFFFF"/>
          <w:sz w:val="54"/>
          <w:szCs w:val="54"/>
        </w:rPr>
      </w:pPr>
      <w:r>
        <w:t>Cost structure</w:t>
      </w:r>
      <w:r w:rsidR="00747340" w:rsidRPr="00955ACA">
        <w:rPr>
          <w:rFonts w:ascii="Helvetica" w:eastAsia="Times New Roman" w:hAnsi="Helvetica" w:cs="Times New Roman"/>
          <w:color w:val="FFFFFF"/>
          <w:sz w:val="54"/>
          <w:szCs w:val="54"/>
        </w:rPr>
        <w:t xml:space="preserve"> </w:t>
      </w:r>
    </w:p>
    <w:p w:rsidR="00747340" w:rsidRPr="00747340" w:rsidRDefault="00747340" w:rsidP="00955ACA">
      <w:r>
        <w:t>Constant updating information for relevance and to provide best customer service</w:t>
      </w:r>
    </w:p>
    <w:p w:rsidR="00B3580D" w:rsidRDefault="00747340" w:rsidP="00955ACA">
      <w:r>
        <w:t xml:space="preserve">Possibility to scale to other service providers in other industries i.e. trades, home maintenance </w:t>
      </w:r>
    </w:p>
    <w:p w:rsidR="004A7289" w:rsidRDefault="004A7289" w:rsidP="00955ACA"/>
    <w:p w:rsidR="004A7289" w:rsidRDefault="004A7289" w:rsidP="00955ACA"/>
    <w:p w:rsidR="00B3580D" w:rsidRDefault="00B3580D" w:rsidP="00955ACA">
      <w:r>
        <w:t>Revenue streams</w:t>
      </w:r>
    </w:p>
    <w:p w:rsidR="00747340" w:rsidRPr="00955ACA" w:rsidRDefault="00747340" w:rsidP="00955ACA">
      <w:pPr>
        <w:spacing w:line="300" w:lineRule="atLeast"/>
        <w:textAlignment w:val="baseline"/>
        <w:rPr>
          <w:rFonts w:ascii="Helvetica" w:eastAsia="Times New Roman" w:hAnsi="Helvetica" w:cs="Times New Roman"/>
        </w:rPr>
      </w:pPr>
      <w:bookmarkStart w:id="0" w:name="_GoBack"/>
      <w:r w:rsidRPr="00955ACA">
        <w:rPr>
          <w:rFonts w:ascii="Helvetica" w:eastAsia="Times New Roman" w:hAnsi="Helvetica" w:cs="Times New Roman"/>
        </w:rPr>
        <w:t xml:space="preserve">2.85% + 30¢ </w:t>
      </w:r>
      <w:r w:rsidRPr="00955ACA">
        <w:rPr>
          <w:rFonts w:ascii="Helvetica" w:eastAsia="Times New Roman" w:hAnsi="Helvetica" w:cs="Times New Roman"/>
          <w:sz w:val="21"/>
          <w:szCs w:val="21"/>
        </w:rPr>
        <w:t>Simple Pricing, MasterCard Simplify Commerce</w:t>
      </w:r>
    </w:p>
    <w:bookmarkEnd w:id="0"/>
    <w:p w:rsidR="00B3580D" w:rsidRDefault="00B3580D" w:rsidP="00955ACA"/>
    <w:sectPr w:rsidR="00B3580D" w:rsidSect="003934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7C21"/>
    <w:multiLevelType w:val="hybridMultilevel"/>
    <w:tmpl w:val="8A2A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75E76"/>
    <w:multiLevelType w:val="hybridMultilevel"/>
    <w:tmpl w:val="BC1C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2019E"/>
    <w:multiLevelType w:val="hybridMultilevel"/>
    <w:tmpl w:val="5532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5FC8"/>
    <w:multiLevelType w:val="hybridMultilevel"/>
    <w:tmpl w:val="9474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A4082"/>
    <w:multiLevelType w:val="hybridMultilevel"/>
    <w:tmpl w:val="0CF6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97E5E"/>
    <w:multiLevelType w:val="hybridMultilevel"/>
    <w:tmpl w:val="72AA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06FB6"/>
    <w:multiLevelType w:val="hybridMultilevel"/>
    <w:tmpl w:val="F782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31B39"/>
    <w:multiLevelType w:val="hybridMultilevel"/>
    <w:tmpl w:val="85FA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A58D3"/>
    <w:multiLevelType w:val="hybridMultilevel"/>
    <w:tmpl w:val="AE64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A7144"/>
    <w:multiLevelType w:val="hybridMultilevel"/>
    <w:tmpl w:val="F64C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77F4E"/>
    <w:multiLevelType w:val="hybridMultilevel"/>
    <w:tmpl w:val="6B40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0D"/>
    <w:rsid w:val="00393438"/>
    <w:rsid w:val="004A7289"/>
    <w:rsid w:val="00673730"/>
    <w:rsid w:val="00747340"/>
    <w:rsid w:val="00955ACA"/>
    <w:rsid w:val="00B3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ED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</dc:creator>
  <cp:keywords/>
  <dc:description/>
  <cp:lastModifiedBy>Julie T</cp:lastModifiedBy>
  <cp:revision>1</cp:revision>
  <dcterms:created xsi:type="dcterms:W3CDTF">2014-10-05T12:02:00Z</dcterms:created>
  <dcterms:modified xsi:type="dcterms:W3CDTF">2014-10-05T14:52:00Z</dcterms:modified>
</cp:coreProperties>
</file>