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微软雅黑" w:hAnsi="微软雅黑" w:eastAsia="微软雅黑"/>
        </w:rPr>
      </w:pPr>
      <w:r>
        <w:rPr>
          <w:rFonts w:hint="eastAsia" w:ascii="微软雅黑" w:hAnsi="微软雅黑" w:eastAsia="微软雅黑"/>
          <w:szCs w:val="22"/>
        </w:rPr>
        <w:drawing>
          <wp:anchor distT="0" distB="0" distL="114300" distR="114300" simplePos="0" relativeHeight="251659264" behindDoc="1" locked="0" layoutInCell="1" allowOverlap="1">
            <wp:simplePos x="0" y="0"/>
            <wp:positionH relativeFrom="column">
              <wp:posOffset>-1164590</wp:posOffset>
            </wp:positionH>
            <wp:positionV relativeFrom="paragraph">
              <wp:posOffset>-927100</wp:posOffset>
            </wp:positionV>
            <wp:extent cx="8059420" cy="10549255"/>
            <wp:effectExtent l="0" t="0" r="0" b="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59420" cy="10549255"/>
                    </a:xfrm>
                    <a:prstGeom prst="rect">
                      <a:avLst/>
                    </a:prstGeom>
                    <a:noFill/>
                    <a:ln>
                      <a:noFill/>
                    </a:ln>
                  </pic:spPr>
                </pic:pic>
              </a:graphicData>
            </a:graphic>
          </wp:anchor>
        </w:drawing>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t>Linux</w:t>
      </w:r>
      <w:r>
        <w:rPr>
          <w:rFonts w:hint="eastAsia" w:ascii="微软雅黑" w:hAnsi="微软雅黑" w:eastAsia="微软雅黑"/>
          <w:b/>
          <w:color w:val="3F3F3F"/>
          <w:sz w:val="72"/>
          <w:szCs w:val="72"/>
          <w:lang w:val="en-US" w:eastAsia="zh-CN"/>
        </w:rPr>
        <w:t>抗DDOS流量</w:t>
      </w:r>
      <w:r>
        <w:rPr>
          <w:rFonts w:hint="eastAsia" w:ascii="微软雅黑" w:hAnsi="微软雅黑" w:eastAsia="微软雅黑"/>
          <w:b/>
          <w:color w:val="3F3F3F"/>
          <w:sz w:val="72"/>
          <w:szCs w:val="72"/>
        </w:rPr>
        <w:t>防火墙使用手册</w:t>
      </w: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drawing>
          <wp:anchor distT="0" distB="0" distL="114300" distR="114300" simplePos="0" relativeHeight="251660288" behindDoc="0" locked="0" layoutInCell="1" allowOverlap="1">
            <wp:simplePos x="0" y="0"/>
            <wp:positionH relativeFrom="column">
              <wp:posOffset>-1163955</wp:posOffset>
            </wp:positionH>
            <wp:positionV relativeFrom="paragraph">
              <wp:posOffset>393065</wp:posOffset>
            </wp:positionV>
            <wp:extent cx="8049895" cy="1419225"/>
            <wp:effectExtent l="0" t="0" r="0" b="0"/>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49895" cy="1419225"/>
                    </a:xfrm>
                    <a:prstGeom prst="rect">
                      <a:avLst/>
                    </a:prstGeom>
                    <a:noFill/>
                    <a:ln>
                      <a:noFill/>
                    </a:ln>
                  </pic:spPr>
                </pic:pic>
              </a:graphicData>
            </a:graphic>
          </wp:anchor>
        </w:drawing>
      </w: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0070C0"/>
          <w:sz w:val="32"/>
          <w:szCs w:val="32"/>
        </w:rPr>
      </w:pPr>
      <w:r>
        <w:rPr>
          <w:rFonts w:hint="eastAsia" w:ascii="微软雅黑" w:hAnsi="微软雅黑" w:eastAsia="微软雅黑"/>
          <w:b/>
          <w:color w:val="0070C0"/>
          <w:sz w:val="32"/>
          <w:szCs w:val="32"/>
          <w:lang w:val="en-US" w:eastAsia="zh-CN"/>
        </w:rPr>
        <w:t>HIDDOS</w:t>
      </w:r>
      <w:r>
        <w:rPr>
          <w:rFonts w:hint="eastAsia" w:ascii="微软雅黑" w:hAnsi="微软雅黑" w:eastAsia="微软雅黑"/>
          <w:b/>
          <w:color w:val="0070C0"/>
          <w:sz w:val="32"/>
          <w:szCs w:val="32"/>
        </w:rPr>
        <w:t>研发团队</w:t>
      </w:r>
    </w:p>
    <w:p>
      <w:pPr>
        <w:widowControl/>
        <w:jc w:val="center"/>
        <w:rPr>
          <w:rFonts w:ascii="微软雅黑" w:hAnsi="微软雅黑" w:eastAsia="微软雅黑"/>
          <w:b/>
          <w:color w:val="0070C0"/>
          <w:sz w:val="32"/>
          <w:szCs w:val="32"/>
        </w:rPr>
      </w:pPr>
      <w:r>
        <w:rPr>
          <w:rFonts w:ascii="微软雅黑" w:hAnsi="微软雅黑" w:eastAsia="微软雅黑"/>
          <w:b/>
          <w:color w:val="0070C0"/>
          <w:sz w:val="32"/>
          <w:szCs w:val="32"/>
        </w:rPr>
        <w:t>http</w:t>
      </w:r>
      <w:r>
        <w:rPr>
          <w:rFonts w:hint="eastAsia" w:ascii="微软雅黑" w:hAnsi="微软雅黑" w:eastAsia="微软雅黑"/>
          <w:b/>
          <w:color w:val="0070C0"/>
          <w:sz w:val="32"/>
          <w:szCs w:val="32"/>
        </w:rPr>
        <w:t>s</w:t>
      </w:r>
      <w:r>
        <w:rPr>
          <w:rFonts w:ascii="微软雅黑" w:hAnsi="微软雅黑" w:eastAsia="微软雅黑"/>
          <w:b/>
          <w:color w:val="0070C0"/>
          <w:sz w:val="32"/>
          <w:szCs w:val="32"/>
        </w:rPr>
        <w:t>://</w:t>
      </w:r>
      <w:r>
        <w:rPr>
          <w:rFonts w:hint="eastAsia" w:ascii="微软雅黑" w:hAnsi="微软雅黑" w:eastAsia="微软雅黑"/>
          <w:b/>
          <w:color w:val="0070C0"/>
          <w:sz w:val="32"/>
          <w:szCs w:val="32"/>
        </w:rPr>
        <w:t>gitee.com/http</w:t>
      </w:r>
      <w:r>
        <w:rPr>
          <w:rFonts w:hint="eastAsia" w:ascii="微软雅黑" w:hAnsi="微软雅黑" w:eastAsia="微软雅黑"/>
          <w:b/>
          <w:color w:val="0070C0"/>
          <w:sz w:val="32"/>
          <w:szCs w:val="32"/>
          <w:lang w:val="en-US" w:eastAsia="zh-CN"/>
        </w:rPr>
        <w:t>waf</w:t>
      </w:r>
      <w:r>
        <w:rPr>
          <w:rFonts w:hint="eastAsia" w:ascii="微软雅黑" w:hAnsi="微软雅黑" w:eastAsia="微软雅黑"/>
          <w:b/>
          <w:color w:val="0070C0"/>
          <w:sz w:val="32"/>
          <w:szCs w:val="32"/>
        </w:rPr>
        <w:t>/</w:t>
      </w:r>
    </w:p>
    <w:p>
      <w:pPr>
        <w:pStyle w:val="29"/>
        <w:ind w:left="0"/>
        <w:rPr>
          <w:rFonts w:ascii="微软雅黑" w:hAnsi="微软雅黑" w:eastAsia="微软雅黑" w:cs="微软雅黑"/>
          <w:szCs w:val="24"/>
        </w:rPr>
      </w:pPr>
      <w:r>
        <w:rPr>
          <w:rFonts w:ascii="微软雅黑" w:hAnsi="微软雅黑" w:eastAsia="微软雅黑"/>
          <w:kern w:val="2"/>
          <w:sz w:val="21"/>
          <w:szCs w:val="22"/>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1029970</wp:posOffset>
                </wp:positionV>
                <wp:extent cx="4664075" cy="883920"/>
                <wp:effectExtent l="0" t="3175" r="0" b="0"/>
                <wp:wrapNone/>
                <wp:docPr id="12" name="Quad Arrow 2"/>
                <wp:cNvGraphicFramePr/>
                <a:graphic xmlns:a="http://schemas.openxmlformats.org/drawingml/2006/main">
                  <a:graphicData uri="http://schemas.microsoft.com/office/word/2010/wordprocessingShape">
                    <wps:wsp>
                      <wps:cNvSpPr txBox="1">
                        <a:spLocks noChangeArrowheads="1"/>
                      </wps:cNvSpPr>
                      <wps:spPr bwMode="auto">
                        <a:xfrm>
                          <a:off x="0" y="0"/>
                          <a:ext cx="4664075" cy="883920"/>
                        </a:xfrm>
                        <a:prstGeom prst="rect">
                          <a:avLst/>
                        </a:prstGeom>
                        <a:solidFill>
                          <a:srgbClr val="FFFFFF"/>
                        </a:solidFill>
                        <a:ln>
                          <a:noFill/>
                        </a:ln>
                      </wps:spPr>
                      <wps:txbx>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w:t>
                            </w:r>
                            <w:r>
                              <w:rPr>
                                <w:rFonts w:hint="eastAsia" w:ascii="微软雅黑" w:hAnsi="微软雅黑" w:eastAsia="微软雅黑"/>
                                <w:color w:val="3F3F3F"/>
                                <w:sz w:val="24"/>
                                <w:szCs w:val="24"/>
                              </w:rPr>
                              <w:t>研发部所有</w:t>
                            </w:r>
                          </w:p>
                        </w:txbxContent>
                      </wps:txbx>
                      <wps:bodyPr rot="0" vert="horz" wrap="square" lIns="91440" tIns="45720" rIns="91440" bIns="45720" anchor="t" anchorCtr="0" upright="1">
                        <a:spAutoFit/>
                      </wps:bodyPr>
                    </wps:wsp>
                  </a:graphicData>
                </a:graphic>
              </wp:anchor>
            </w:drawing>
          </mc:Choice>
          <mc:Fallback>
            <w:pict>
              <v:shape id="Quad Arrow 2" o:spid="_x0000_s1026" o:spt="202" type="#_x0000_t202" style="position:absolute;left:0pt;margin-left:128.8pt;margin-top:81.1pt;height:69.6pt;width:367.25pt;z-index:251661312;mso-width-relative:page;mso-height-relative:page;" fillcolor="#FFFFFF" filled="t" stroked="f" coordsize="21600,21600" o:gfxdata="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9b1MdgAAAAL&#10;AQAADwAAAAAAAAABACAAAAAiAAAAZHJzL2Rvd25yZXYueG1sUEsBAhQAFAAAAAgAh07iQI9gGS4c&#10;AgAAQAQAAA4AAAAAAAAAAQAgAAAAJwEAAGRycy9lMm9Eb2MueG1sUEsFBgAAAAAGAAYAWQEAALUF&#10;AAAAAA==&#10;">
                <v:fill on="t" focussize="0,0"/>
                <v:stroke on="f"/>
                <v:imagedata o:title=""/>
                <o:lock v:ext="edit" aspectratio="f"/>
                <v:textbox style="mso-fit-shape-to-text:t;">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w:t>
                      </w:r>
                      <w:r>
                        <w:rPr>
                          <w:rFonts w:hint="eastAsia" w:ascii="微软雅黑" w:hAnsi="微软雅黑" w:eastAsia="微软雅黑"/>
                          <w:color w:val="3F3F3F"/>
                          <w:sz w:val="24"/>
                          <w:szCs w:val="24"/>
                        </w:rPr>
                        <w:t>研发部所有</w:t>
                      </w:r>
                    </w:p>
                  </w:txbxContent>
                </v:textbox>
              </v:shape>
            </w:pict>
          </mc:Fallback>
        </mc:AlternateContent>
      </w:r>
      <w:r>
        <w:rPr>
          <w:rFonts w:ascii="微软雅黑" w:hAnsi="微软雅黑" w:eastAsia="微软雅黑"/>
        </w:rPr>
        <w:br w:type="page"/>
      </w:r>
      <w:r>
        <w:rPr>
          <w:rFonts w:hint="eastAsia" w:ascii="微软雅黑" w:hAnsi="微软雅黑" w:eastAsia="微软雅黑" w:cs="微软雅黑"/>
          <w:b/>
          <w:szCs w:val="24"/>
        </w:rPr>
        <w:t>版权声明</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Linux</w:t>
      </w:r>
      <w:r>
        <w:rPr>
          <w:rFonts w:hint="eastAsia" w:ascii="微软雅黑" w:hAnsi="微软雅黑" w:eastAsia="微软雅黑" w:cs="微软雅黑"/>
          <w:sz w:val="24"/>
          <w:szCs w:val="24"/>
          <w:lang w:val="en-US" w:eastAsia="zh-CN"/>
        </w:rPr>
        <w:t>抗DDOS流量</w:t>
      </w:r>
      <w:r>
        <w:rPr>
          <w:rFonts w:hint="eastAsia" w:ascii="微软雅黑" w:hAnsi="微软雅黑" w:eastAsia="微软雅黑" w:cs="微软雅黑"/>
          <w:sz w:val="24"/>
          <w:szCs w:val="24"/>
        </w:rPr>
        <w:t>防火墙（下文简称</w:t>
      </w:r>
      <w:r>
        <w:rPr>
          <w:rFonts w:hint="eastAsia" w:ascii="微软雅黑" w:hAnsi="微软雅黑" w:eastAsia="微软雅黑" w:cs="微软雅黑"/>
          <w:sz w:val="24"/>
          <w:szCs w:val="24"/>
          <w:lang w:val="en-US" w:eastAsia="zh-CN"/>
        </w:rPr>
        <w:t>HIDDOS</w:t>
      </w:r>
      <w:r>
        <w:rPr>
          <w:rFonts w:hint="eastAsia" w:ascii="微软雅黑" w:hAnsi="微软雅黑" w:eastAsia="微软雅黑" w:cs="微软雅黑"/>
          <w:sz w:val="24"/>
          <w:szCs w:val="24"/>
        </w:rPr>
        <w:t>）版权所有，保留一切权利。</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本文件中出现的任何文字叙述、文档格式、插图、照片、方法、过程等内容，除另有特别注明，版权均属</w:t>
      </w:r>
      <w:r>
        <w:rPr>
          <w:rFonts w:hint="eastAsia" w:ascii="微软雅黑" w:hAnsi="微软雅黑" w:eastAsia="微软雅黑" w:cs="微软雅黑"/>
          <w:b/>
          <w:sz w:val="24"/>
          <w:szCs w:val="24"/>
        </w:rPr>
        <w:t>开发团队</w:t>
      </w:r>
      <w:r>
        <w:rPr>
          <w:rFonts w:hint="eastAsia" w:ascii="微软雅黑" w:hAnsi="微软雅黑" w:eastAsia="微软雅黑" w:cs="微软雅黑"/>
          <w:sz w:val="24"/>
          <w:szCs w:val="24"/>
        </w:rPr>
        <w:t>所有，受到有关产权及版权法保护。未经书面许可不得擅自拷贝、传播、复制、泄露或复写本文档的全部或部分内容。</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信息更新</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本文档仅用于为最终用户提供帮助信息，并且随时可由更改或撤回，以最新的文档为准。</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适用版本</w:t>
      </w:r>
    </w:p>
    <w:p>
      <w:pPr>
        <w:pStyle w:val="4"/>
        <w:rPr>
          <w:rFonts w:ascii="微软雅黑" w:hAnsi="微软雅黑" w:eastAsia="微软雅黑" w:cs="微软雅黑"/>
          <w:sz w:val="24"/>
          <w:szCs w:val="24"/>
        </w:rPr>
      </w:pPr>
      <w:r>
        <w:rPr>
          <w:rFonts w:hint="eastAsia" w:ascii="微软雅黑" w:hAnsi="微软雅黑" w:eastAsia="微软雅黑" w:cs="微软雅黑"/>
          <w:b/>
          <w:color w:val="0000FF"/>
          <w:sz w:val="24"/>
          <w:szCs w:val="24"/>
        </w:rPr>
        <w:t>本文档适用于最新发布版本。</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免责条款</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根据适用法律的许可范围，按“最新发布版本”提供本文档而不承担任何形式的担保，包括（但不限于）任何隐含的适销性、特殊目的适用性或无侵害性。在任何情况下，都不会对最终用户或任何第三方因使用本文档造成的任何直接或间接损失或损坏负责，即使明确得知这些损失或损坏，这些损坏包括（但不限于）利润损失、业务中断、信誉或数据丢失。</w:t>
      </w:r>
      <w:bookmarkStart w:id="0" w:name="_Toc42409664"/>
      <w:bookmarkStart w:id="1" w:name="_Toc41987835"/>
      <w:bookmarkStart w:id="2" w:name="_Toc42411071"/>
      <w:bookmarkStart w:id="3" w:name="_Toc110826620"/>
    </w:p>
    <w:p>
      <w:pPr>
        <w:pStyle w:val="29"/>
        <w:ind w:left="0"/>
        <w:rPr>
          <w:rFonts w:ascii="微软雅黑" w:hAnsi="微软雅黑" w:eastAsia="微软雅黑" w:cs="微软雅黑"/>
          <w:b/>
          <w:szCs w:val="24"/>
        </w:rPr>
      </w:pPr>
      <w:bookmarkStart w:id="4" w:name="_Toc138076281"/>
      <w:bookmarkStart w:id="5" w:name="_Toc137540459"/>
      <w:bookmarkStart w:id="6" w:name="_Toc136243600"/>
      <w:bookmarkStart w:id="7" w:name="_Toc136240716"/>
      <w:bookmarkStart w:id="8" w:name="_Toc135749817"/>
      <w:bookmarkStart w:id="9" w:name="_Toc136247978"/>
      <w:bookmarkStart w:id="10" w:name="_Toc149635784"/>
      <w:bookmarkStart w:id="11" w:name="_Toc135749842"/>
      <w:bookmarkStart w:id="12" w:name="_Toc124265583"/>
      <w:bookmarkStart w:id="13" w:name="_Toc136245953"/>
      <w:bookmarkStart w:id="14" w:name="_Toc136433934"/>
      <w:bookmarkStart w:id="15" w:name="_Toc142384831"/>
      <w:bookmarkStart w:id="16" w:name="_Toc124264236"/>
      <w:bookmarkStart w:id="17" w:name="_Toc164691282"/>
      <w:r>
        <w:rPr>
          <w:rFonts w:hint="eastAsia" w:ascii="微软雅黑" w:hAnsi="微软雅黑" w:eastAsia="微软雅黑" w:cs="微软雅黑"/>
          <w:b/>
          <w:szCs w:val="24"/>
        </w:rPr>
        <w:t>期望读者</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期望了解本产品主要技术特性的用户、研发人员、售前人员、代理商成员等。本文档假设您对下面的知识有一定的了解：</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进程与防火墙</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Linux基础知识</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网络安全基础知识</w:t>
      </w:r>
    </w:p>
    <w:p>
      <w:pPr>
        <w:pStyle w:val="28"/>
        <w:numPr>
          <w:ilvl w:val="0"/>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文档信息</w:t>
      </w:r>
    </w:p>
    <w:p>
      <w:pPr>
        <w:pStyle w:val="28"/>
        <w:ind w:firstLine="0" w:firstLineChars="0"/>
        <w:rPr>
          <w:rFonts w:ascii="微软雅黑" w:hAnsi="微软雅黑" w:eastAsia="微软雅黑" w:cs="微软雅黑"/>
          <w:sz w:val="24"/>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894"/>
        <w:gridCol w:w="1365"/>
        <w:gridCol w:w="2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文档名称</w:t>
            </w:r>
          </w:p>
        </w:tc>
        <w:tc>
          <w:tcPr>
            <w:tcW w:w="7078" w:type="dxa"/>
            <w:gridSpan w:val="3"/>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扩散范围</w:t>
            </w:r>
          </w:p>
        </w:tc>
        <w:tc>
          <w:tcPr>
            <w:tcW w:w="2894" w:type="dxa"/>
          </w:tcPr>
          <w:p>
            <w:pPr>
              <w:rPr>
                <w:rFonts w:ascii="微软雅黑" w:hAnsi="微软雅黑" w:eastAsia="微软雅黑" w:cs="微软雅黑"/>
                <w:szCs w:val="21"/>
              </w:rPr>
            </w:pPr>
            <w:r>
              <w:rPr>
                <w:rFonts w:hint="eastAsia" w:ascii="微软雅黑" w:hAnsi="微软雅黑" w:eastAsia="微软雅黑" w:cs="微软雅黑"/>
                <w:szCs w:val="21"/>
              </w:rPr>
              <w:t>可扩散任何人</w:t>
            </w: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文档版本号</w:t>
            </w:r>
          </w:p>
        </w:tc>
        <w:tc>
          <w:tcPr>
            <w:tcW w:w="2819" w:type="dxa"/>
          </w:tcPr>
          <w:p>
            <w:pPr>
              <w:rPr>
                <w:rFonts w:ascii="微软雅黑" w:hAnsi="微软雅黑" w:eastAsia="微软雅黑" w:cs="微软雅黑"/>
                <w:szCs w:val="21"/>
              </w:rPr>
            </w:pPr>
            <w:r>
              <w:rPr>
                <w:rFonts w:hint="eastAsia" w:ascii="微软雅黑" w:hAnsi="微软雅黑" w:eastAsia="微软雅黑" w:cs="微软雅黑"/>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作者</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日期</w:t>
            </w:r>
          </w:p>
        </w:tc>
        <w:tc>
          <w:tcPr>
            <w:tcW w:w="2819" w:type="dxa"/>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初审人</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复审人</w:t>
            </w:r>
          </w:p>
        </w:tc>
        <w:tc>
          <w:tcPr>
            <w:tcW w:w="2819" w:type="dxa"/>
          </w:tcPr>
          <w:p>
            <w:pPr>
              <w:rPr>
                <w:rFonts w:ascii="微软雅黑" w:hAnsi="微软雅黑" w:eastAsia="微软雅黑" w:cs="微软雅黑"/>
                <w:szCs w:val="21"/>
              </w:rPr>
            </w:pPr>
          </w:p>
        </w:tc>
      </w:tr>
    </w:tbl>
    <w:p>
      <w:pPr>
        <w:rPr>
          <w:rFonts w:ascii="微软雅黑" w:hAnsi="微软雅黑" w:eastAsia="微软雅黑"/>
        </w:rPr>
      </w:pPr>
    </w:p>
    <w:p>
      <w:pPr>
        <w:pStyle w:val="28"/>
        <w:numPr>
          <w:ilvl w:val="0"/>
          <w:numId w:val="6"/>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版本变更记录</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418"/>
        <w:gridCol w:w="4031"/>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
                <w:bCs/>
                <w:szCs w:val="21"/>
              </w:rPr>
            </w:pPr>
            <w:r>
              <w:rPr>
                <w:rFonts w:hint="eastAsia" w:ascii="微软雅黑" w:hAnsi="微软雅黑" w:eastAsia="微软雅黑" w:cs="微软雅黑"/>
                <w:b/>
                <w:bCs/>
                <w:szCs w:val="21"/>
              </w:rPr>
              <w:t>时间</w:t>
            </w: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版本</w:t>
            </w: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说明</w:t>
            </w: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bl>
    <w:p>
      <w:pPr>
        <w:spacing w:line="360" w:lineRule="auto"/>
        <w:rPr>
          <w:rFonts w:ascii="微软雅黑" w:hAnsi="微软雅黑" w:eastAsia="微软雅黑" w:cs="微软雅黑"/>
          <w:sz w:val="24"/>
          <w:szCs w:val="24"/>
        </w:rPr>
      </w:pPr>
    </w:p>
    <w:p>
      <w:pPr>
        <w:widowControl/>
        <w:jc w:val="left"/>
        <w:rPr>
          <w:rFonts w:ascii="微软雅黑" w:hAnsi="微软雅黑" w:eastAsia="微软雅黑"/>
        </w:rPr>
      </w:pPr>
      <w:r>
        <w:rPr>
          <w:rFonts w:hint="eastAsia" w:ascii="微软雅黑" w:hAnsi="微软雅黑" w:eastAsia="微软雅黑"/>
        </w:rPr>
        <w:t xml:space="preserve"> </w:t>
      </w:r>
    </w:p>
    <w:p>
      <w:pPr>
        <w:widowControl/>
        <w:jc w:val="left"/>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b/>
        </w:rPr>
      </w:pPr>
      <w:r>
        <w:rPr>
          <w:rFonts w:hint="eastAsia" w:ascii="微软雅黑" w:hAnsi="微软雅黑" w:eastAsia="微软雅黑"/>
          <w:b/>
        </w:rPr>
        <w:t>目 录</w:t>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_Toc26412 </w:instrText>
      </w:r>
      <w:r>
        <w:rPr>
          <w:rFonts w:ascii="微软雅黑" w:hAnsi="微软雅黑" w:eastAsia="微软雅黑"/>
        </w:rPr>
        <w:fldChar w:fldCharType="separate"/>
      </w:r>
      <w:r>
        <w:rPr>
          <w:rFonts w:hint="default" w:ascii="微软雅黑" w:hAnsi="微软雅黑"/>
        </w:rPr>
        <w:t xml:space="preserve">1. </w:t>
      </w:r>
      <w:r>
        <w:rPr>
          <w:rFonts w:hint="eastAsia" w:ascii="微软雅黑" w:hAnsi="微软雅黑"/>
        </w:rPr>
        <w:t>安装前准备</w:t>
      </w:r>
      <w:r>
        <w:tab/>
      </w:r>
      <w:r>
        <w:fldChar w:fldCharType="begin"/>
      </w:r>
      <w:r>
        <w:instrText xml:space="preserve"> PAGEREF _Toc26412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_Toc30128 </w:instrText>
      </w:r>
      <w:r>
        <w:rPr>
          <w:rFonts w:ascii="微软雅黑" w:hAnsi="微软雅黑" w:eastAsia="微软雅黑"/>
        </w:rPr>
        <w:fldChar w:fldCharType="separate"/>
      </w:r>
      <w:r>
        <w:rPr>
          <w:rFonts w:hint="default"/>
        </w:rPr>
        <w:t xml:space="preserve">1.1. </w:t>
      </w:r>
      <w:r>
        <w:rPr>
          <w:rFonts w:hint="eastAsia"/>
        </w:rPr>
        <w:t>系统支持</w:t>
      </w:r>
      <w:r>
        <w:tab/>
      </w:r>
      <w:r>
        <w:fldChar w:fldCharType="begin"/>
      </w:r>
      <w:r>
        <w:instrText xml:space="preserve"> PAGEREF _Toc30128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_Toc29805 </w:instrText>
      </w:r>
      <w:r>
        <w:rPr>
          <w:rFonts w:ascii="微软雅黑" w:hAnsi="微软雅黑" w:eastAsia="微软雅黑"/>
        </w:rPr>
        <w:fldChar w:fldCharType="separate"/>
      </w:r>
      <w:r>
        <w:rPr>
          <w:rFonts w:hint="default"/>
        </w:rPr>
        <w:t xml:space="preserve">1.2. </w:t>
      </w:r>
      <w:r>
        <w:rPr>
          <w:rFonts w:hint="eastAsia"/>
        </w:rPr>
        <w:t>承诺</w:t>
      </w:r>
      <w:r>
        <w:tab/>
      </w:r>
      <w:r>
        <w:fldChar w:fldCharType="begin"/>
      </w:r>
      <w:r>
        <w:instrText xml:space="preserve"> PAGEREF _Toc29805 \h </w:instrText>
      </w:r>
      <w:r>
        <w:fldChar w:fldCharType="separate"/>
      </w:r>
      <w:r>
        <w:t>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_Toc17224 </w:instrText>
      </w:r>
      <w:r>
        <w:rPr>
          <w:rFonts w:ascii="微软雅黑" w:hAnsi="微软雅黑" w:eastAsia="微软雅黑"/>
        </w:rPr>
        <w:fldChar w:fldCharType="separate"/>
      </w:r>
      <w:r>
        <w:rPr>
          <w:rFonts w:hint="default"/>
        </w:rPr>
        <w:t xml:space="preserve">1.3. </w:t>
      </w:r>
      <w:r>
        <w:rPr>
          <w:rFonts w:hint="eastAsia"/>
        </w:rPr>
        <w:t>不承诺</w:t>
      </w:r>
      <w:r>
        <w:tab/>
      </w:r>
      <w:r>
        <w:fldChar w:fldCharType="begin"/>
      </w:r>
      <w:r>
        <w:instrText xml:space="preserve"> PAGEREF _Toc17224 \h </w:instrText>
      </w:r>
      <w:r>
        <w:fldChar w:fldCharType="separate"/>
      </w:r>
      <w:r>
        <w:t>5</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_Toc22446 </w:instrText>
      </w:r>
      <w:r>
        <w:rPr>
          <w:rFonts w:ascii="微软雅黑" w:hAnsi="微软雅黑" w:eastAsia="微软雅黑"/>
        </w:rPr>
        <w:fldChar w:fldCharType="separate"/>
      </w:r>
      <w:r>
        <w:rPr>
          <w:rFonts w:hint="default" w:ascii="微软雅黑" w:hAnsi="微软雅黑"/>
        </w:rPr>
        <w:t xml:space="preserve">2. </w:t>
      </w:r>
      <w:r>
        <w:rPr>
          <w:rFonts w:hint="eastAsia" w:ascii="微软雅黑" w:hAnsi="微软雅黑"/>
        </w:rPr>
        <w:t>安装方式</w:t>
      </w:r>
      <w:r>
        <w:tab/>
      </w:r>
      <w:r>
        <w:fldChar w:fldCharType="begin"/>
      </w:r>
      <w:r>
        <w:instrText xml:space="preserve"> PAGEREF _Toc22446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_Toc12550 </w:instrText>
      </w:r>
      <w:r>
        <w:rPr>
          <w:rFonts w:ascii="微软雅黑" w:hAnsi="微软雅黑" w:eastAsia="微软雅黑"/>
        </w:rPr>
        <w:fldChar w:fldCharType="separate"/>
      </w:r>
      <w:r>
        <w:rPr>
          <w:rFonts w:hint="default"/>
        </w:rPr>
        <w:t xml:space="preserve">2.1. </w:t>
      </w:r>
      <w:r>
        <w:rPr>
          <w:rFonts w:hint="eastAsia"/>
        </w:rPr>
        <w:t>安装步骤</w:t>
      </w:r>
      <w:r>
        <w:tab/>
      </w:r>
      <w:r>
        <w:fldChar w:fldCharType="begin"/>
      </w:r>
      <w:r>
        <w:instrText xml:space="preserve"> PAGEREF _Toc12550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_Toc21779 </w:instrText>
      </w:r>
      <w:r>
        <w:rPr>
          <w:rFonts w:ascii="微软雅黑" w:hAnsi="微软雅黑" w:eastAsia="微软雅黑"/>
        </w:rPr>
        <w:fldChar w:fldCharType="separate"/>
      </w:r>
      <w:r>
        <w:rPr>
          <w:rFonts w:hint="default"/>
        </w:rPr>
        <w:t xml:space="preserve">2.2. </w:t>
      </w:r>
      <w:r>
        <w:rPr>
          <w:rFonts w:hint="eastAsia"/>
        </w:rPr>
        <w:t>运行、停止和卸载</w:t>
      </w:r>
      <w:r>
        <w:tab/>
      </w:r>
      <w:r>
        <w:fldChar w:fldCharType="begin"/>
      </w:r>
      <w:r>
        <w:instrText xml:space="preserve"> PAGEREF _Toc21779 \h </w:instrText>
      </w:r>
      <w:r>
        <w:fldChar w:fldCharType="separate"/>
      </w:r>
      <w:r>
        <w:t>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_Toc15773 </w:instrText>
      </w:r>
      <w:r>
        <w:rPr>
          <w:rFonts w:ascii="微软雅黑" w:hAnsi="微软雅黑" w:eastAsia="微软雅黑"/>
        </w:rPr>
        <w:fldChar w:fldCharType="separate"/>
      </w:r>
      <w:r>
        <w:rPr>
          <w:rFonts w:hint="default" w:ascii="微软雅黑" w:hAnsi="微软雅黑"/>
        </w:rPr>
        <w:t xml:space="preserve">3. </w:t>
      </w:r>
      <w:r>
        <w:rPr>
          <w:rFonts w:hint="eastAsia" w:ascii="微软雅黑" w:hAnsi="微软雅黑"/>
        </w:rPr>
        <w:t>WEB管理</w:t>
      </w:r>
      <w:r>
        <w:tab/>
      </w:r>
      <w:r>
        <w:fldChar w:fldCharType="begin"/>
      </w:r>
      <w:r>
        <w:instrText xml:space="preserve"> PAGEREF _Toc15773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_Toc5912 </w:instrText>
      </w:r>
      <w:r>
        <w:rPr>
          <w:rFonts w:ascii="微软雅黑" w:hAnsi="微软雅黑" w:eastAsia="微软雅黑"/>
        </w:rPr>
        <w:fldChar w:fldCharType="separate"/>
      </w:r>
      <w:r>
        <w:rPr>
          <w:rFonts w:hint="default"/>
        </w:rPr>
        <w:t xml:space="preserve">3.1. </w:t>
      </w:r>
      <w:r>
        <w:rPr>
          <w:rFonts w:hint="eastAsia"/>
        </w:rPr>
        <w:t>登录</w:t>
      </w:r>
      <w:r>
        <w:tab/>
      </w:r>
      <w:r>
        <w:fldChar w:fldCharType="begin"/>
      </w:r>
      <w:r>
        <w:instrText xml:space="preserve"> PAGEREF _Toc5912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_Toc24014 </w:instrText>
      </w:r>
      <w:r>
        <w:rPr>
          <w:rFonts w:ascii="微软雅黑" w:hAnsi="微软雅黑" w:eastAsia="微软雅黑"/>
        </w:rPr>
        <w:fldChar w:fldCharType="separate"/>
      </w:r>
      <w:r>
        <w:rPr>
          <w:rFonts w:hint="default"/>
        </w:rPr>
        <w:t xml:space="preserve">3.2. </w:t>
      </w:r>
      <w:r>
        <w:rPr>
          <w:rFonts w:hint="eastAsia"/>
          <w:lang w:val="en-US" w:eastAsia="zh-CN"/>
        </w:rPr>
        <w:t>主页</w:t>
      </w:r>
      <w:r>
        <w:tab/>
      </w:r>
      <w:r>
        <w:fldChar w:fldCharType="begin"/>
      </w:r>
      <w:r>
        <w:instrText xml:space="preserve"> PAGEREF _Toc24014 \h </w:instrText>
      </w:r>
      <w:r>
        <w:fldChar w:fldCharType="separate"/>
      </w:r>
      <w:r>
        <w:t>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_Toc10983 </w:instrText>
      </w:r>
      <w:r>
        <w:rPr>
          <w:rFonts w:ascii="微软雅黑" w:hAnsi="微软雅黑" w:eastAsia="微软雅黑"/>
        </w:rPr>
        <w:fldChar w:fldCharType="separate"/>
      </w:r>
      <w:r>
        <w:rPr>
          <w:rFonts w:hint="default"/>
        </w:rPr>
        <w:t xml:space="preserve">3.3. </w:t>
      </w:r>
      <w:r>
        <w:rPr>
          <w:rFonts w:hint="eastAsia"/>
          <w:lang w:val="en-US" w:eastAsia="zh-CN"/>
        </w:rPr>
        <w:t>进程数据</w:t>
      </w:r>
      <w:r>
        <w:tab/>
      </w:r>
      <w:r>
        <w:fldChar w:fldCharType="begin"/>
      </w:r>
      <w:r>
        <w:instrText xml:space="preserve"> PAGEREF _Toc10983 \h </w:instrText>
      </w:r>
      <w:r>
        <w:fldChar w:fldCharType="separate"/>
      </w:r>
      <w:r>
        <w:t>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_Toc20444 </w:instrText>
      </w:r>
      <w:r>
        <w:rPr>
          <w:rFonts w:ascii="微软雅黑" w:hAnsi="微软雅黑" w:eastAsia="微软雅黑"/>
        </w:rPr>
        <w:fldChar w:fldCharType="separate"/>
      </w:r>
      <w:r>
        <w:rPr>
          <w:rFonts w:hint="default"/>
        </w:rPr>
        <w:t xml:space="preserve">3.4. </w:t>
      </w:r>
      <w:r>
        <w:rPr>
          <w:rFonts w:hint="eastAsia"/>
          <w:lang w:val="en-US" w:eastAsia="zh-CN"/>
        </w:rPr>
        <w:t>风控分析</w:t>
      </w:r>
      <w:r>
        <w:tab/>
      </w:r>
      <w:r>
        <w:fldChar w:fldCharType="begin"/>
      </w:r>
      <w:r>
        <w:instrText xml:space="preserve"> PAGEREF _Toc20444 \h </w:instrText>
      </w:r>
      <w:r>
        <w:fldChar w:fldCharType="separate"/>
      </w:r>
      <w:r>
        <w:t>10</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_Toc11379 </w:instrText>
      </w:r>
      <w:r>
        <w:rPr>
          <w:rFonts w:ascii="微软雅黑" w:hAnsi="微软雅黑" w:eastAsia="微软雅黑"/>
        </w:rPr>
        <w:fldChar w:fldCharType="separate"/>
      </w:r>
      <w:r>
        <w:rPr>
          <w:rFonts w:hint="default"/>
        </w:rPr>
        <w:t xml:space="preserve">3.5. </w:t>
      </w:r>
      <w:r>
        <w:rPr>
          <w:rFonts w:hint="eastAsia"/>
          <w:lang w:val="en-US" w:eastAsia="zh-CN"/>
        </w:rPr>
        <w:t>流量数据</w:t>
      </w:r>
      <w:r>
        <w:tab/>
      </w:r>
      <w:r>
        <w:fldChar w:fldCharType="begin"/>
      </w:r>
      <w:r>
        <w:instrText xml:space="preserve"> PAGEREF _Toc11379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_Toc9151 </w:instrText>
      </w:r>
      <w:r>
        <w:rPr>
          <w:rFonts w:ascii="微软雅黑" w:hAnsi="微软雅黑" w:eastAsia="微软雅黑"/>
        </w:rPr>
        <w:fldChar w:fldCharType="separate"/>
      </w:r>
      <w:r>
        <w:rPr>
          <w:rFonts w:hint="default"/>
        </w:rPr>
        <w:t xml:space="preserve">3.6. </w:t>
      </w:r>
      <w:r>
        <w:rPr>
          <w:rFonts w:hint="eastAsia"/>
        </w:rPr>
        <w:t>白名单</w:t>
      </w:r>
      <w:r>
        <w:rPr>
          <w:rFonts w:hint="eastAsia"/>
          <w:lang w:val="en-US" w:eastAsia="zh-CN"/>
        </w:rPr>
        <w:t>进程/IP</w:t>
      </w:r>
      <w:r>
        <w:tab/>
      </w:r>
      <w:r>
        <w:fldChar w:fldCharType="begin"/>
      </w:r>
      <w:r>
        <w:instrText xml:space="preserve"> PAGEREF _Toc9151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_Toc2136 </w:instrText>
      </w:r>
      <w:r>
        <w:rPr>
          <w:rFonts w:ascii="微软雅黑" w:hAnsi="微软雅黑" w:eastAsia="微软雅黑"/>
        </w:rPr>
        <w:fldChar w:fldCharType="separate"/>
      </w:r>
      <w:r>
        <w:rPr>
          <w:rFonts w:hint="default"/>
        </w:rPr>
        <w:t xml:space="preserve">3.7. </w:t>
      </w:r>
      <w:r>
        <w:rPr>
          <w:rFonts w:hint="eastAsia"/>
          <w:lang w:val="en-US" w:eastAsia="zh-CN"/>
        </w:rPr>
        <w:t>黑</w:t>
      </w:r>
      <w:r>
        <w:rPr>
          <w:rFonts w:hint="eastAsia"/>
        </w:rPr>
        <w:t>名单</w:t>
      </w:r>
      <w:r>
        <w:rPr>
          <w:rFonts w:hint="eastAsia"/>
          <w:lang w:val="en-US" w:eastAsia="zh-CN"/>
        </w:rPr>
        <w:t>进程/IP</w:t>
      </w:r>
      <w:r>
        <w:tab/>
      </w:r>
      <w:r>
        <w:fldChar w:fldCharType="begin"/>
      </w:r>
      <w:r>
        <w:instrText xml:space="preserve"> PAGEREF _Toc2136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_Toc26114 </w:instrText>
      </w:r>
      <w:r>
        <w:rPr>
          <w:rFonts w:ascii="微软雅黑" w:hAnsi="微软雅黑" w:eastAsia="微软雅黑"/>
        </w:rPr>
        <w:fldChar w:fldCharType="separate"/>
      </w:r>
      <w:r>
        <w:rPr>
          <w:rFonts w:hint="default"/>
        </w:rPr>
        <w:t xml:space="preserve">3.8. </w:t>
      </w:r>
      <w:r>
        <w:rPr>
          <w:rFonts w:hint="eastAsia"/>
          <w:lang w:val="en-US" w:eastAsia="zh-CN"/>
        </w:rPr>
        <w:t>抗DDOS</w:t>
      </w:r>
      <w:r>
        <w:tab/>
      </w:r>
      <w:r>
        <w:fldChar w:fldCharType="begin"/>
      </w:r>
      <w:r>
        <w:instrText xml:space="preserve"> PAGEREF _Toc26114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_Toc10706 </w:instrText>
      </w:r>
      <w:r>
        <w:rPr>
          <w:rFonts w:ascii="微软雅黑" w:hAnsi="微软雅黑" w:eastAsia="微软雅黑"/>
        </w:rPr>
        <w:fldChar w:fldCharType="separate"/>
      </w:r>
      <w:r>
        <w:rPr>
          <w:rFonts w:hint="default"/>
        </w:rPr>
        <w:t xml:space="preserve">3.9. </w:t>
      </w:r>
      <w:r>
        <w:rPr>
          <w:rFonts w:hint="eastAsia"/>
          <w:lang w:val="en-US" w:eastAsia="zh-CN"/>
        </w:rPr>
        <w:t>日志查看</w:t>
      </w:r>
      <w:r>
        <w:tab/>
      </w:r>
      <w:r>
        <w:fldChar w:fldCharType="begin"/>
      </w:r>
      <w:r>
        <w:instrText xml:space="preserve"> PAGEREF _Toc10706 \h </w:instrText>
      </w:r>
      <w:r>
        <w:fldChar w:fldCharType="separate"/>
      </w:r>
      <w:r>
        <w:t>12</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_Toc2663 </w:instrText>
      </w:r>
      <w:r>
        <w:rPr>
          <w:rFonts w:ascii="微软雅黑" w:hAnsi="微软雅黑" w:eastAsia="微软雅黑"/>
        </w:rPr>
        <w:fldChar w:fldCharType="separate"/>
      </w:r>
      <w:r>
        <w:rPr>
          <w:rFonts w:hint="default" w:ascii="微软雅黑" w:hAnsi="微软雅黑"/>
        </w:rPr>
        <w:t xml:space="preserve">4. </w:t>
      </w:r>
      <w:r>
        <w:rPr>
          <w:rFonts w:hint="eastAsia" w:ascii="微软雅黑" w:hAnsi="微软雅黑"/>
        </w:rPr>
        <w:t>系统管理</w:t>
      </w:r>
      <w:r>
        <w:tab/>
      </w:r>
      <w:r>
        <w:fldChar w:fldCharType="begin"/>
      </w:r>
      <w:r>
        <w:instrText xml:space="preserve"> PAGEREF _Toc2663 \h </w:instrText>
      </w:r>
      <w:r>
        <w:fldChar w:fldCharType="separate"/>
      </w:r>
      <w:r>
        <w:t>13</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_Toc23878 </w:instrText>
      </w:r>
      <w:r>
        <w:rPr>
          <w:rFonts w:ascii="微软雅黑" w:hAnsi="微软雅黑" w:eastAsia="微软雅黑"/>
        </w:rPr>
        <w:fldChar w:fldCharType="separate"/>
      </w:r>
      <w:r>
        <w:rPr>
          <w:rFonts w:hint="default"/>
        </w:rPr>
        <w:t xml:space="preserve">4.1. </w:t>
      </w:r>
      <w:r>
        <w:rPr>
          <w:rFonts w:hint="eastAsia"/>
        </w:rPr>
        <w:t>远程管理</w:t>
      </w:r>
      <w:r>
        <w:tab/>
      </w:r>
      <w:r>
        <w:fldChar w:fldCharType="begin"/>
      </w:r>
      <w:r>
        <w:instrText xml:space="preserve"> PAGEREF _Toc23878 \h </w:instrText>
      </w:r>
      <w:r>
        <w:fldChar w:fldCharType="separate"/>
      </w:r>
      <w:r>
        <w:t>13</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_Toc23747 </w:instrText>
      </w:r>
      <w:r>
        <w:rPr>
          <w:rFonts w:ascii="微软雅黑" w:hAnsi="微软雅黑" w:eastAsia="微软雅黑"/>
        </w:rPr>
        <w:fldChar w:fldCharType="separate"/>
      </w:r>
      <w:r>
        <w:rPr>
          <w:rFonts w:hint="default"/>
        </w:rPr>
        <w:t xml:space="preserve">4.2. </w:t>
      </w:r>
      <w:r>
        <w:rPr>
          <w:rFonts w:hint="eastAsia"/>
        </w:rPr>
        <w:t>恢复出厂设置</w:t>
      </w:r>
      <w:r>
        <w:tab/>
      </w:r>
      <w:r>
        <w:fldChar w:fldCharType="begin"/>
      </w:r>
      <w:r>
        <w:instrText xml:space="preserve"> PAGEREF _Toc23747 \h </w:instrText>
      </w:r>
      <w:r>
        <w:fldChar w:fldCharType="separate"/>
      </w:r>
      <w:r>
        <w:t>14</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_Toc13358 </w:instrText>
      </w:r>
      <w:r>
        <w:rPr>
          <w:rFonts w:ascii="微软雅黑" w:hAnsi="微软雅黑" w:eastAsia="微软雅黑"/>
        </w:rPr>
        <w:fldChar w:fldCharType="separate"/>
      </w:r>
      <w:r>
        <w:rPr>
          <w:rFonts w:hint="default"/>
        </w:rPr>
        <w:t xml:space="preserve">4.3. </w:t>
      </w:r>
      <w:r>
        <w:rPr>
          <w:rFonts w:hint="eastAsia"/>
        </w:rPr>
        <w:t>系统重启</w:t>
      </w:r>
      <w:r>
        <w:tab/>
      </w:r>
      <w:r>
        <w:fldChar w:fldCharType="begin"/>
      </w:r>
      <w:r>
        <w:instrText xml:space="preserve"> PAGEREF _Toc13358 \h </w:instrText>
      </w:r>
      <w:r>
        <w:fldChar w:fldCharType="separate"/>
      </w:r>
      <w:r>
        <w:t>14</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_Toc12727 </w:instrText>
      </w:r>
      <w:r>
        <w:rPr>
          <w:rFonts w:ascii="微软雅黑" w:hAnsi="微软雅黑" w:eastAsia="微软雅黑"/>
        </w:rPr>
        <w:fldChar w:fldCharType="separate"/>
      </w:r>
      <w:r>
        <w:rPr>
          <w:rFonts w:hint="default" w:ascii="微软雅黑" w:hAnsi="微软雅黑"/>
        </w:rPr>
        <w:t xml:space="preserve">5. </w:t>
      </w:r>
      <w:r>
        <w:rPr>
          <w:rFonts w:hint="eastAsia" w:ascii="微软雅黑" w:hAnsi="微软雅黑"/>
        </w:rPr>
        <w:t>开机启动</w:t>
      </w:r>
      <w:r>
        <w:tab/>
      </w:r>
      <w:r>
        <w:fldChar w:fldCharType="begin"/>
      </w:r>
      <w:r>
        <w:instrText xml:space="preserve"> PAGEREF _Toc12727 \h </w:instrText>
      </w:r>
      <w:r>
        <w:fldChar w:fldCharType="separate"/>
      </w:r>
      <w:r>
        <w:t>14</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_Toc23921 </w:instrText>
      </w:r>
      <w:r>
        <w:rPr>
          <w:rFonts w:ascii="微软雅黑" w:hAnsi="微软雅黑" w:eastAsia="微软雅黑"/>
        </w:rPr>
        <w:fldChar w:fldCharType="separate"/>
      </w:r>
      <w:r>
        <w:rPr>
          <w:rFonts w:hint="default" w:ascii="微软雅黑" w:hAnsi="微软雅黑"/>
        </w:rPr>
        <w:t xml:space="preserve">6. </w:t>
      </w:r>
      <w:r>
        <w:rPr>
          <w:rFonts w:hint="eastAsia" w:ascii="微软雅黑" w:hAnsi="微软雅黑"/>
        </w:rPr>
        <w:t>开放源码</w:t>
      </w:r>
      <w:r>
        <w:tab/>
      </w:r>
      <w:r>
        <w:fldChar w:fldCharType="begin"/>
      </w:r>
      <w:r>
        <w:instrText xml:space="preserve"> PAGEREF _Toc23921 \h </w:instrText>
      </w:r>
      <w:r>
        <w:fldChar w:fldCharType="separate"/>
      </w:r>
      <w:r>
        <w:t>14</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numPr>
          <w:ilvl w:val="0"/>
          <w:numId w:val="7"/>
        </w:numPr>
        <w:rPr>
          <w:rFonts w:ascii="微软雅黑" w:hAnsi="微软雅黑"/>
        </w:rPr>
      </w:pPr>
      <w:bookmarkStart w:id="18" w:name="_Toc26412"/>
      <w:r>
        <w:rPr>
          <w:rFonts w:hint="eastAsia" w:ascii="微软雅黑" w:hAnsi="微软雅黑"/>
        </w:rPr>
        <w:t>安装前准备</w:t>
      </w:r>
      <w:bookmarkEnd w:id="18"/>
    </w:p>
    <w:p>
      <w:pPr>
        <w:pStyle w:val="3"/>
        <w:numPr>
          <w:ilvl w:val="1"/>
          <w:numId w:val="7"/>
        </w:numPr>
      </w:pPr>
      <w:bookmarkStart w:id="19" w:name="_Toc30128"/>
      <w:r>
        <w:rPr>
          <w:rFonts w:hint="eastAsia"/>
        </w:rPr>
        <w:t>系统支持</w:t>
      </w:r>
      <w:bookmarkEnd w:id="19"/>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HIDDOS</w:t>
      </w:r>
      <w:r>
        <w:rPr>
          <w:rFonts w:hint="eastAsia" w:ascii="微软雅黑" w:hAnsi="微软雅黑" w:eastAsia="微软雅黑" w:cs="微软雅黑"/>
          <w:sz w:val="24"/>
          <w:szCs w:val="24"/>
        </w:rPr>
        <w:t>是一款Linux</w:t>
      </w:r>
      <w:r>
        <w:rPr>
          <w:rFonts w:hint="eastAsia" w:ascii="微软雅黑" w:hAnsi="微软雅黑" w:eastAsia="微软雅黑" w:cs="微软雅黑"/>
          <w:sz w:val="24"/>
          <w:szCs w:val="24"/>
          <w:lang w:val="en-US" w:eastAsia="zh-CN"/>
        </w:rPr>
        <w:t>上“DDOS流量防护+进程</w:t>
      </w:r>
      <w:r>
        <w:rPr>
          <w:rFonts w:hint="eastAsia" w:ascii="微软雅黑" w:hAnsi="微软雅黑" w:eastAsia="微软雅黑" w:cs="微软雅黑"/>
          <w:sz w:val="24"/>
          <w:szCs w:val="24"/>
        </w:rPr>
        <w:t>防火墙</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的开源产品</w:t>
      </w:r>
      <w:r>
        <w:rPr>
          <w:rFonts w:hint="eastAsia" w:ascii="微软雅黑" w:hAnsi="微软雅黑" w:eastAsia="微软雅黑" w:cs="微软雅黑"/>
          <w:sz w:val="24"/>
          <w:szCs w:val="24"/>
        </w:rPr>
        <w:t>，以弥补IPTABLES</w:t>
      </w:r>
      <w:r>
        <w:rPr>
          <w:rFonts w:hint="eastAsia" w:ascii="微软雅黑" w:hAnsi="微软雅黑" w:eastAsia="微软雅黑" w:cs="微软雅黑"/>
          <w:sz w:val="24"/>
          <w:szCs w:val="24"/>
          <w:lang w:val="en-US" w:eastAsia="zh-CN"/>
        </w:rPr>
        <w:t>的</w:t>
      </w:r>
      <w:r>
        <w:rPr>
          <w:rFonts w:hint="eastAsia" w:ascii="微软雅黑" w:hAnsi="微软雅黑" w:eastAsia="微软雅黑" w:cs="微软雅黑"/>
          <w:sz w:val="24"/>
          <w:szCs w:val="24"/>
        </w:rPr>
        <w:t>不足，</w:t>
      </w:r>
      <w:r>
        <w:rPr>
          <w:rFonts w:hint="eastAsia" w:ascii="微软雅黑" w:hAnsi="微软雅黑" w:eastAsia="微软雅黑" w:cs="微软雅黑"/>
          <w:sz w:val="24"/>
          <w:szCs w:val="24"/>
          <w:lang w:val="en-US" w:eastAsia="zh-CN"/>
        </w:rPr>
        <w:t>大幅降低DDOS防御成本，</w:t>
      </w:r>
      <w:r>
        <w:rPr>
          <w:rFonts w:hint="eastAsia" w:ascii="微软雅黑" w:hAnsi="微软雅黑" w:eastAsia="微软雅黑" w:cs="微软雅黑"/>
          <w:sz w:val="24"/>
          <w:szCs w:val="24"/>
        </w:rPr>
        <w:t>支持主流CentOS、Ubuntu、Debian等x86-64位系统，管理端口9998</w:t>
      </w:r>
      <w:r>
        <w:rPr>
          <w:rFonts w:hint="eastAsia" w:ascii="微软雅黑" w:hAnsi="微软雅黑" w:eastAsia="微软雅黑" w:cs="微软雅黑"/>
          <w:b/>
          <w:color w:val="FF0000"/>
          <w:sz w:val="24"/>
          <w:szCs w:val="24"/>
        </w:rPr>
        <w:t>禁止向公网开放</w:t>
      </w:r>
      <w:r>
        <w:rPr>
          <w:rFonts w:hint="eastAsia" w:ascii="微软雅黑" w:hAnsi="微软雅黑" w:eastAsia="微软雅黑" w:cs="微软雅黑"/>
          <w:sz w:val="24"/>
          <w:szCs w:val="24"/>
        </w:rPr>
        <w:t>（或设置IP访问白名单）。</w:t>
      </w:r>
      <w:r>
        <w:rPr>
          <w:rFonts w:hint="eastAsia" w:ascii="微软雅黑" w:hAnsi="微软雅黑" w:eastAsia="微软雅黑" w:cs="微软雅黑"/>
          <w:b/>
          <w:color w:val="FF0000"/>
          <w:sz w:val="24"/>
          <w:szCs w:val="24"/>
          <w:lang w:val="en-US" w:eastAsia="zh-CN"/>
        </w:rPr>
        <w:t>免费版本只检测流量，不进行防护阻断IP。</w:t>
      </w:r>
    </w:p>
    <w:p>
      <w:pPr>
        <w:pStyle w:val="3"/>
        <w:numPr>
          <w:ilvl w:val="1"/>
          <w:numId w:val="7"/>
        </w:numPr>
      </w:pPr>
      <w:bookmarkStart w:id="20" w:name="_Toc29805"/>
      <w:r>
        <w:rPr>
          <w:rFonts w:hint="eastAsia"/>
        </w:rPr>
        <w:t>承诺</w:t>
      </w:r>
      <w:bookmarkEnd w:id="20"/>
    </w:p>
    <w:p>
      <w:pPr>
        <w:pStyle w:val="4"/>
        <w:ind w:left="420" w:firstLine="0"/>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为了保证服务器安全，我们承诺：</w:t>
      </w:r>
    </w:p>
    <w:p>
      <w:pPr>
        <w:pStyle w:val="4"/>
        <w:numPr>
          <w:ilvl w:val="0"/>
          <w:numId w:val="8"/>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除首次下载安装包，</w:t>
      </w:r>
      <w:r>
        <w:rPr>
          <w:rFonts w:hint="eastAsia" w:ascii="微软雅黑" w:hAnsi="微软雅黑" w:eastAsia="微软雅黑" w:cs="微软雅黑"/>
          <w:b/>
          <w:color w:val="FF0000"/>
          <w:sz w:val="24"/>
          <w:szCs w:val="24"/>
        </w:rPr>
        <w:t>任何时候绝不联网</w:t>
      </w:r>
      <w:r>
        <w:rPr>
          <w:rFonts w:hint="eastAsia" w:ascii="微软雅黑" w:hAnsi="微软雅黑" w:eastAsia="微软雅黑" w:cs="微软雅黑"/>
          <w:sz w:val="24"/>
          <w:szCs w:val="24"/>
        </w:rPr>
        <w:t>，更没有任何后门，不放心的用户可以源码方式部署。</w:t>
      </w:r>
    </w:p>
    <w:p>
      <w:pPr>
        <w:pStyle w:val="4"/>
        <w:numPr>
          <w:ilvl w:val="0"/>
          <w:numId w:val="8"/>
        </w:numPr>
        <w:rPr>
          <w:rFonts w:ascii="微软雅黑" w:hAnsi="微软雅黑" w:eastAsia="微软雅黑" w:cs="微软雅黑"/>
          <w:sz w:val="24"/>
          <w:szCs w:val="24"/>
        </w:rPr>
      </w:pPr>
      <w:r>
        <w:rPr>
          <w:rFonts w:ascii="微软雅黑" w:hAnsi="微软雅黑" w:eastAsia="微软雅黑" w:cs="微软雅黑"/>
          <w:sz w:val="24"/>
          <w:szCs w:val="24"/>
        </w:rPr>
        <w:t>实战测试过主流环境，稳定可靠</w:t>
      </w:r>
      <w:r>
        <w:rPr>
          <w:rFonts w:hint="eastAsia" w:ascii="微软雅黑" w:hAnsi="微软雅黑" w:eastAsia="微软雅黑" w:cs="微软雅黑"/>
          <w:sz w:val="24"/>
          <w:szCs w:val="24"/>
          <w:lang w:val="en-US" w:eastAsia="zh-CN"/>
        </w:rPr>
        <w:t>，默认设置不会影响系统，放心使用</w:t>
      </w:r>
      <w:r>
        <w:rPr>
          <w:rFonts w:ascii="微软雅黑" w:hAnsi="微软雅黑" w:eastAsia="微软雅黑" w:cs="微软雅黑"/>
          <w:sz w:val="24"/>
          <w:szCs w:val="24"/>
        </w:rPr>
        <w:t>。</w:t>
      </w:r>
    </w:p>
    <w:p>
      <w:pPr>
        <w:pStyle w:val="3"/>
        <w:numPr>
          <w:ilvl w:val="1"/>
          <w:numId w:val="7"/>
        </w:numPr>
      </w:pPr>
      <w:bookmarkStart w:id="21" w:name="_Toc17224"/>
      <w:r>
        <w:rPr>
          <w:rFonts w:hint="eastAsia"/>
        </w:rPr>
        <w:t>不承诺</w:t>
      </w:r>
      <w:bookmarkEnd w:id="21"/>
    </w:p>
    <w:p>
      <w:pPr>
        <w:pStyle w:val="4"/>
        <w:rPr>
          <w:rFonts w:hint="eastAsia" w:ascii="微软雅黑" w:hAnsi="微软雅黑" w:eastAsia="微软雅黑" w:cs="微软雅黑"/>
          <w:b/>
          <w:color w:val="FF0000"/>
          <w:sz w:val="24"/>
          <w:szCs w:val="24"/>
        </w:rPr>
      </w:pPr>
      <w:r>
        <w:rPr>
          <w:rFonts w:hint="eastAsia" w:ascii="微软雅黑" w:hAnsi="微软雅黑" w:eastAsia="微软雅黑" w:cs="微软雅黑"/>
          <w:sz w:val="24"/>
          <w:szCs w:val="24"/>
        </w:rPr>
        <w:t>免费版不承诺任何环境都有效，不提供任何技术服务，无论任何原因引发的任何问题，都不负任何责任。</w:t>
      </w:r>
      <w:r>
        <w:rPr>
          <w:rFonts w:hint="eastAsia" w:ascii="微软雅黑" w:hAnsi="微软雅黑" w:eastAsia="微软雅黑" w:cs="微软雅黑"/>
          <w:b/>
          <w:color w:val="FF0000"/>
          <w:sz w:val="24"/>
          <w:szCs w:val="24"/>
        </w:rPr>
        <w:t>请务必在测试环境完美演练后，再谨慎部署到生产环境。</w:t>
      </w:r>
    </w:p>
    <w:p>
      <w:pPr>
        <w:pStyle w:val="4"/>
        <w:rPr>
          <w:rFonts w:hint="default" w:ascii="微软雅黑" w:hAnsi="微软雅黑" w:eastAsia="微软雅黑" w:cs="微软雅黑"/>
          <w:b/>
          <w:color w:val="FF0000"/>
          <w:sz w:val="24"/>
          <w:szCs w:val="24"/>
          <w:lang w:val="en-US" w:eastAsia="zh-CN"/>
        </w:rPr>
      </w:pPr>
    </w:p>
    <w:p>
      <w:pPr>
        <w:pStyle w:val="2"/>
        <w:numPr>
          <w:ilvl w:val="0"/>
          <w:numId w:val="7"/>
        </w:numPr>
        <w:rPr>
          <w:rFonts w:ascii="微软雅黑" w:hAnsi="微软雅黑"/>
        </w:rPr>
      </w:pPr>
      <w:bookmarkStart w:id="22" w:name="_Toc22446"/>
      <w:r>
        <w:rPr>
          <w:rFonts w:hint="eastAsia" w:ascii="微软雅黑" w:hAnsi="微软雅黑"/>
        </w:rPr>
        <w:t>安装方式</w:t>
      </w:r>
      <w:bookmarkEnd w:id="22"/>
    </w:p>
    <w:p>
      <w:pPr>
        <w:pStyle w:val="3"/>
        <w:numPr>
          <w:ilvl w:val="1"/>
          <w:numId w:val="7"/>
        </w:numPr>
      </w:pPr>
      <w:bookmarkStart w:id="23" w:name="_Toc12550"/>
      <w:r>
        <w:rPr>
          <w:rFonts w:hint="eastAsia"/>
        </w:rPr>
        <w:t>安装步骤</w:t>
      </w:r>
      <w:bookmarkEnd w:id="23"/>
    </w:p>
    <w:p>
      <w:pPr>
        <w:pStyle w:val="4"/>
      </w:pPr>
      <w:r>
        <w:rPr>
          <w:rFonts w:hint="eastAsia" w:ascii="微软雅黑" w:hAnsi="微软雅黑" w:eastAsia="微软雅黑" w:cs="微软雅黑"/>
          <w:b/>
          <w:bCs/>
          <w:sz w:val="24"/>
          <w:szCs w:val="24"/>
          <w:highlight w:val="yellow"/>
          <w:lang w:eastAsia="zh-CN"/>
        </w:rPr>
        <w:t>hiddos</w:t>
      </w:r>
      <w:r>
        <w:rPr>
          <w:rFonts w:hint="eastAsia" w:ascii="微软雅黑" w:hAnsi="微软雅黑" w:eastAsia="微软雅黑" w:cs="微软雅黑"/>
          <w:b/>
          <w:bCs/>
          <w:sz w:val="24"/>
          <w:szCs w:val="24"/>
          <w:highlight w:val="yellow"/>
        </w:rPr>
        <w:t>集安装、启动、状态监控、停止于一体，</w:t>
      </w:r>
      <w:r>
        <w:rPr>
          <w:rFonts w:hint="eastAsia" w:ascii="微软雅黑" w:hAnsi="微软雅黑" w:eastAsia="微软雅黑" w:cs="微软雅黑"/>
          <w:sz w:val="24"/>
          <w:szCs w:val="24"/>
        </w:rPr>
        <w:t>保证系统可以联网，并且9998端口没有被占用，</w:t>
      </w:r>
      <w:r>
        <w:rPr>
          <w:rFonts w:hint="eastAsia" w:ascii="微软雅黑" w:hAnsi="微软雅黑" w:eastAsia="微软雅黑" w:cs="微软雅黑"/>
          <w:sz w:val="24"/>
          <w:szCs w:val="24"/>
          <w:lang w:val="en-US" w:eastAsia="zh-CN"/>
        </w:rPr>
        <w:t>硬盘剩余空间大于5G，</w:t>
      </w:r>
      <w:bookmarkStart w:id="41" w:name="_GoBack"/>
      <w:bookmarkEnd w:id="41"/>
      <w:r>
        <w:rPr>
          <w:rFonts w:hint="eastAsia" w:ascii="微软雅黑" w:hAnsi="微软雅黑" w:eastAsia="微软雅黑" w:cs="微软雅黑"/>
          <w:sz w:val="24"/>
          <w:szCs w:val="24"/>
        </w:rPr>
        <w:t>以root权限，运行下面命令：</w:t>
      </w:r>
    </w:p>
    <w:p>
      <w:pPr>
        <w:ind w:left="1260" w:firstLine="42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chmod +x ./</w:t>
      </w:r>
      <w:r>
        <w:rPr>
          <w:rFonts w:hint="eastAsia" w:ascii="微软雅黑" w:hAnsi="微软雅黑" w:eastAsia="微软雅黑" w:cs="微软雅黑"/>
          <w:sz w:val="24"/>
          <w:szCs w:val="24"/>
          <w:lang w:eastAsia="zh-CN"/>
        </w:rPr>
        <w:t>hiddos</w:t>
      </w:r>
    </w:p>
    <w:p>
      <w:pPr>
        <w:ind w:left="1260" w:firstLine="42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hiddos</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首次运行要下载最新版本，大约需要1分钟时间，如果出现下图三个步骤，打印出了 3.System is running.....，代表已经安装成功。</w:t>
      </w:r>
    </w:p>
    <w:p>
      <w:pPr>
        <w:widowControl/>
        <w:jc w:val="left"/>
      </w:pPr>
      <w:r>
        <w:rPr>
          <w:rFonts w:ascii="宋体" w:hAnsi="宋体" w:cs="宋体"/>
          <w:kern w:val="0"/>
          <w:sz w:val="24"/>
          <w:szCs w:val="24"/>
        </w:rPr>
        <w:drawing>
          <wp:inline distT="0" distB="0" distL="0" distR="0">
            <wp:extent cx="6188710" cy="2340610"/>
            <wp:effectExtent l="0" t="0" r="2540" b="2540"/>
            <wp:docPr id="8" name="图片 8" descr="D:\WeChat Files\wxid_ztk9ydfd2qv519\FileStorage\Temp\1669532493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WeChat Files\wxid_ztk9ydfd2qv519\FileStorage\Temp\16695324932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88710" cy="2340906"/>
                    </a:xfrm>
                    <a:prstGeom prst="rect">
                      <a:avLst/>
                    </a:prstGeom>
                    <a:noFill/>
                    <a:ln>
                      <a:noFill/>
                    </a:ln>
                  </pic:spPr>
                </pic:pic>
              </a:graphicData>
            </a:graphic>
          </wp:inline>
        </w:drawing>
      </w:r>
    </w:p>
    <w:p>
      <w:pPr>
        <w:widowControl/>
        <w:jc w:val="center"/>
      </w:pPr>
    </w:p>
    <w:p>
      <w:pPr>
        <w:pStyle w:val="3"/>
        <w:numPr>
          <w:ilvl w:val="1"/>
          <w:numId w:val="7"/>
        </w:numPr>
      </w:pPr>
      <w:bookmarkStart w:id="24" w:name="_Toc21779"/>
      <w:r>
        <w:rPr>
          <w:rFonts w:hint="eastAsia"/>
        </w:rPr>
        <w:t>运行、停止和卸载</w:t>
      </w:r>
      <w:bookmarkEnd w:id="24"/>
    </w:p>
    <w:p>
      <w:pPr>
        <w:pStyle w:val="4"/>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 xml:space="preserve">启动运行:  ./ </w:t>
      </w:r>
      <w:r>
        <w:rPr>
          <w:rFonts w:hint="eastAsia" w:ascii="微软雅黑" w:hAnsi="微软雅黑" w:eastAsia="微软雅黑" w:cs="微软雅黑"/>
          <w:sz w:val="24"/>
          <w:szCs w:val="24"/>
          <w:lang w:eastAsia="zh-CN"/>
        </w:rPr>
        <w:t>hiddos</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 xml:space="preserve">后台模式运行:   ./ </w:t>
      </w:r>
      <w:r>
        <w:rPr>
          <w:rFonts w:hint="eastAsia" w:ascii="微软雅黑" w:hAnsi="微软雅黑" w:eastAsia="微软雅黑" w:cs="微软雅黑"/>
          <w:sz w:val="24"/>
          <w:szCs w:val="24"/>
          <w:lang w:eastAsia="zh-CN"/>
        </w:rPr>
        <w:t>hiddos</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daemon</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 xml:space="preserve">停止运行:  ./ </w:t>
      </w:r>
      <w:r>
        <w:rPr>
          <w:rFonts w:hint="eastAsia" w:ascii="微软雅黑" w:hAnsi="微软雅黑" w:eastAsia="微软雅黑" w:cs="微软雅黑"/>
          <w:sz w:val="24"/>
          <w:szCs w:val="24"/>
          <w:lang w:eastAsia="zh-CN"/>
        </w:rPr>
        <w:t>hiddos</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stop</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卸载 :   rm  /hi</w:t>
      </w:r>
      <w:r>
        <w:rPr>
          <w:rFonts w:hint="eastAsia" w:ascii="微软雅黑" w:hAnsi="微软雅黑" w:eastAsia="微软雅黑" w:cs="微软雅黑"/>
          <w:sz w:val="24"/>
          <w:szCs w:val="24"/>
          <w:lang w:val="en-US" w:eastAsia="zh-CN"/>
        </w:rPr>
        <w:t>proc</w:t>
      </w:r>
      <w:r>
        <w:rPr>
          <w:rFonts w:hint="eastAsia" w:ascii="微软雅黑" w:hAnsi="微软雅黑" w:eastAsia="微软雅黑" w:cs="微软雅黑"/>
          <w:sz w:val="24"/>
          <w:szCs w:val="24"/>
        </w:rPr>
        <w:t>/ -rf</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默认没加开机启动，请自行把</w:t>
      </w:r>
      <w:r>
        <w:rPr>
          <w:rFonts w:hint="eastAsia" w:ascii="微软雅黑" w:hAnsi="微软雅黑" w:eastAsia="微软雅黑" w:cs="微软雅黑"/>
          <w:sz w:val="24"/>
          <w:szCs w:val="24"/>
          <w:lang w:eastAsia="zh-CN"/>
        </w:rPr>
        <w:t>hiddos</w:t>
      </w:r>
      <w:r>
        <w:rPr>
          <w:rFonts w:hint="eastAsia" w:ascii="微软雅黑" w:hAnsi="微软雅黑" w:eastAsia="微软雅黑" w:cs="微软雅黑"/>
          <w:sz w:val="24"/>
          <w:szCs w:val="24"/>
        </w:rPr>
        <w:t>加入服务器开机启动程序。</w:t>
      </w:r>
    </w:p>
    <w:p>
      <w:pPr>
        <w:pStyle w:val="2"/>
        <w:numPr>
          <w:ilvl w:val="0"/>
          <w:numId w:val="7"/>
        </w:numPr>
        <w:rPr>
          <w:rFonts w:ascii="微软雅黑" w:hAnsi="微软雅黑"/>
        </w:rPr>
      </w:pPr>
      <w:bookmarkStart w:id="25" w:name="_Toc15773"/>
      <w:r>
        <w:rPr>
          <w:rFonts w:hint="eastAsia" w:ascii="微软雅黑" w:hAnsi="微软雅黑"/>
        </w:rPr>
        <w:t>WEB管理</w:t>
      </w:r>
      <w:bookmarkEnd w:id="25"/>
    </w:p>
    <w:p>
      <w:pPr>
        <w:pStyle w:val="3"/>
        <w:numPr>
          <w:ilvl w:val="1"/>
          <w:numId w:val="7"/>
        </w:numPr>
      </w:pPr>
      <w:bookmarkStart w:id="26" w:name="_Toc5912"/>
      <w:r>
        <w:rPr>
          <w:rFonts w:hint="eastAsia"/>
        </w:rPr>
        <w:t>登录</w:t>
      </w:r>
      <w:bookmarkEnd w:id="26"/>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管理口是9998端口，在浏览器上输入</w:t>
      </w:r>
      <w:r>
        <w:rPr>
          <w:rFonts w:hint="eastAsia" w:ascii="微软雅黑" w:hAnsi="微软雅黑" w:eastAsia="微软雅黑" w:cs="微软雅黑"/>
          <w:sz w:val="24"/>
          <w:szCs w:val="24"/>
          <w:lang w:val="en-US" w:eastAsia="zh-CN"/>
        </w:rPr>
        <w:t>服务器</w:t>
      </w:r>
      <w:r>
        <w:rPr>
          <w:rFonts w:hint="eastAsia" w:ascii="微软雅黑" w:hAnsi="微软雅黑" w:eastAsia="微软雅黑" w:cs="微软雅黑"/>
          <w:sz w:val="24"/>
          <w:szCs w:val="24"/>
        </w:rPr>
        <w:t>的IP如http://192.168.1.8:9998/即可看到登录页面，用户名是</w:t>
      </w:r>
      <w:r>
        <w:rPr>
          <w:rFonts w:hint="eastAsia" w:ascii="微软雅黑" w:hAnsi="微软雅黑" w:eastAsia="微软雅黑" w:cs="微软雅黑"/>
          <w:sz w:val="24"/>
          <w:szCs w:val="24"/>
          <w:highlight w:val="yellow"/>
        </w:rPr>
        <w:t>admin 密码默认是admin ，</w:t>
      </w:r>
      <w:r>
        <w:rPr>
          <w:rFonts w:hint="eastAsia" w:ascii="微软雅黑" w:hAnsi="微软雅黑" w:eastAsia="微软雅黑" w:cs="微软雅黑"/>
          <w:sz w:val="24"/>
          <w:szCs w:val="24"/>
        </w:rPr>
        <w:t>登录进入主页后，请在顶上右边菜单尽快修改密码。</w:t>
      </w:r>
    </w:p>
    <w:p>
      <w:pPr>
        <w:ind w:firstLine="480" w:firstLineChars="20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124325" cy="4276725"/>
            <wp:effectExtent l="0" t="0" r="9525" b="9525"/>
            <wp:docPr id="3" name="图片 3" descr="ZSARLOY%5BH4T3$77}}7L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SARLOY%5BH4T3$77}}7L6U"/>
                    <pic:cNvPicPr>
                      <a:picLocks noChangeAspect="1"/>
                    </pic:cNvPicPr>
                  </pic:nvPicPr>
                  <pic:blipFill>
                    <a:blip r:embed="rId9"/>
                    <a:stretch>
                      <a:fillRect/>
                    </a:stretch>
                  </pic:blipFill>
                  <pic:spPr>
                    <a:xfrm>
                      <a:off x="0" y="0"/>
                      <a:ext cx="4124325" cy="4276725"/>
                    </a:xfrm>
                    <a:prstGeom prst="rect">
                      <a:avLst/>
                    </a:prstGeom>
                  </pic:spPr>
                </pic:pic>
              </a:graphicData>
            </a:graphic>
          </wp:inline>
        </w:drawing>
      </w: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ind w:firstLine="480" w:firstLineChars="200"/>
        <w:jc w:val="center"/>
        <w:rPr>
          <w:rFonts w:hint="eastAsia" w:ascii="微软雅黑" w:hAnsi="微软雅黑" w:eastAsia="微软雅黑" w:cs="微软雅黑"/>
          <w:sz w:val="24"/>
          <w:szCs w:val="24"/>
        </w:rPr>
      </w:pPr>
    </w:p>
    <w:p>
      <w:pPr>
        <w:pStyle w:val="3"/>
        <w:numPr>
          <w:ilvl w:val="1"/>
          <w:numId w:val="7"/>
        </w:numPr>
      </w:pPr>
      <w:bookmarkStart w:id="27" w:name="_Toc24014"/>
      <w:r>
        <w:rPr>
          <w:rFonts w:hint="eastAsia"/>
          <w:lang w:val="en-US" w:eastAsia="zh-CN"/>
        </w:rPr>
        <w:t>主页</w:t>
      </w:r>
      <w:bookmarkEnd w:id="27"/>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登录后进入主页，其中</w:t>
      </w:r>
      <w:r>
        <w:rPr>
          <w:rFonts w:hint="eastAsia" w:ascii="微软雅黑" w:hAnsi="微软雅黑" w:eastAsia="微软雅黑" w:cs="微软雅黑"/>
          <w:sz w:val="24"/>
          <w:szCs w:val="24"/>
          <w:lang w:val="en-US" w:eastAsia="zh-CN"/>
        </w:rPr>
        <w:t>数据是</w:t>
      </w:r>
      <w:r>
        <w:rPr>
          <w:rFonts w:hint="eastAsia" w:ascii="微软雅黑" w:hAnsi="微软雅黑" w:eastAsia="微软雅黑" w:cs="微软雅黑"/>
          <w:b/>
          <w:bCs/>
          <w:sz w:val="24"/>
          <w:szCs w:val="24"/>
          <w:lang w:val="en-US" w:eastAsia="zh-CN"/>
        </w:rPr>
        <w:t>1分钟更新一次</w:t>
      </w:r>
      <w:r>
        <w:rPr>
          <w:rFonts w:hint="eastAsia" w:ascii="微软雅黑" w:hAnsi="微软雅黑" w:eastAsia="微软雅黑" w:cs="微软雅黑"/>
          <w:sz w:val="24"/>
          <w:szCs w:val="24"/>
          <w:lang w:val="en-US" w:eastAsia="zh-CN"/>
        </w:rPr>
        <w:t>，理论上安装1分钟内，至少会出现流量、IP地址的数据，说明系统运行正常，否则就和我们技术支持联系。</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181090" cy="3016885"/>
            <wp:effectExtent l="0" t="0" r="10160" b="12065"/>
            <wp:docPr id="7" name="图片 7" descr="1684289670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84289670156"/>
                    <pic:cNvPicPr>
                      <a:picLocks noChangeAspect="1"/>
                    </pic:cNvPicPr>
                  </pic:nvPicPr>
                  <pic:blipFill>
                    <a:blip r:embed="rId10"/>
                    <a:stretch>
                      <a:fillRect/>
                    </a:stretch>
                  </pic:blipFill>
                  <pic:spPr>
                    <a:xfrm>
                      <a:off x="0" y="0"/>
                      <a:ext cx="6181090" cy="3016885"/>
                    </a:xfrm>
                    <a:prstGeom prst="rect">
                      <a:avLst/>
                    </a:prstGeom>
                  </pic:spPr>
                </pic:pic>
              </a:graphicData>
            </a:graphic>
          </wp:inline>
        </w:drawing>
      </w:r>
    </w:p>
    <w:p>
      <w:pPr>
        <w:pStyle w:val="3"/>
        <w:numPr>
          <w:ilvl w:val="1"/>
          <w:numId w:val="7"/>
        </w:numPr>
      </w:pPr>
      <w:bookmarkStart w:id="28" w:name="_Toc10983"/>
      <w:r>
        <w:rPr>
          <w:rFonts w:hint="eastAsia"/>
          <w:lang w:val="en-US" w:eastAsia="zh-CN"/>
        </w:rPr>
        <w:t>进程数据</w:t>
      </w:r>
      <w:bookmarkEnd w:id="28"/>
    </w:p>
    <w:p>
      <w:pPr>
        <w:pStyle w:val="4"/>
        <w:rPr>
          <w:rFonts w:ascii="微软雅黑" w:hAnsi="微软雅黑" w:eastAsia="微软雅黑" w:cs="微软雅黑"/>
          <w:sz w:val="24"/>
          <w:szCs w:val="24"/>
        </w:rPr>
      </w:pPr>
    </w:p>
    <w:p>
      <w:pPr>
        <w:widowControl/>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6181090" cy="3016885"/>
            <wp:effectExtent l="0" t="0" r="10160" b="12065"/>
            <wp:docPr id="9" name="图片 9" descr="168428986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84289862782"/>
                    <pic:cNvPicPr>
                      <a:picLocks noChangeAspect="1"/>
                    </pic:cNvPicPr>
                  </pic:nvPicPr>
                  <pic:blipFill>
                    <a:blip r:embed="rId11"/>
                    <a:stretch>
                      <a:fillRect/>
                    </a:stretch>
                  </pic:blipFill>
                  <pic:spPr>
                    <a:xfrm>
                      <a:off x="0" y="0"/>
                      <a:ext cx="6181090" cy="3016885"/>
                    </a:xfrm>
                    <a:prstGeom prst="rect">
                      <a:avLst/>
                    </a:prstGeom>
                  </pic:spPr>
                </pic:pic>
              </a:graphicData>
            </a:graphic>
          </wp:inline>
        </w:drawing>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点击</w:t>
      </w:r>
      <w:r>
        <w:rPr>
          <w:rFonts w:hint="eastAsia" w:ascii="微软雅黑" w:hAnsi="微软雅黑" w:eastAsia="微软雅黑" w:cs="微软雅黑"/>
          <w:sz w:val="24"/>
          <w:szCs w:val="24"/>
          <w:lang w:val="en-US" w:eastAsia="zh-CN"/>
        </w:rPr>
        <w:t>进程列表</w:t>
      </w:r>
      <w:r>
        <w:rPr>
          <w:rFonts w:hint="eastAsia" w:ascii="微软雅黑" w:hAnsi="微软雅黑" w:eastAsia="微软雅黑" w:cs="微软雅黑"/>
          <w:sz w:val="24"/>
          <w:szCs w:val="24"/>
        </w:rPr>
        <w:t>数据统计栏，</w:t>
      </w:r>
      <w:r>
        <w:rPr>
          <w:rFonts w:hint="eastAsia" w:ascii="微软雅黑" w:hAnsi="微软雅黑" w:eastAsia="微软雅黑" w:cs="微软雅黑"/>
          <w:sz w:val="24"/>
          <w:szCs w:val="24"/>
          <w:lang w:val="en-US" w:eastAsia="zh-CN"/>
        </w:rPr>
        <w:t>右边可以看到详细的IP地址信息，默认是今天的数据。</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点击上面的柱状图和时间，可以切换到任意日期的之前数据，所有进程访问过的IP地址一目了然。</w:t>
      </w:r>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如下图的这台服务器的AliYunDun进程向大量的服务器传送了数据，这种情况就要仔细排查是否服务器被植入了后门，还是本身正常的业务。</w:t>
      </w:r>
    </w:p>
    <w:p>
      <w:pPr>
        <w:ind w:firstLine="480" w:firstLineChars="20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543550" cy="4943475"/>
            <wp:effectExtent l="0" t="0" r="0" b="9525"/>
            <wp:docPr id="4" name="图片 4" descr="166953475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9534757691"/>
                    <pic:cNvPicPr>
                      <a:picLocks noChangeAspect="1"/>
                    </pic:cNvPicPr>
                  </pic:nvPicPr>
                  <pic:blipFill>
                    <a:blip r:embed="rId12"/>
                    <a:stretch>
                      <a:fillRect/>
                    </a:stretch>
                  </pic:blipFill>
                  <pic:spPr>
                    <a:xfrm>
                      <a:off x="0" y="0"/>
                      <a:ext cx="5543550" cy="4943475"/>
                    </a:xfrm>
                    <a:prstGeom prst="rect">
                      <a:avLst/>
                    </a:prstGeom>
                  </pic:spPr>
                </pic:pic>
              </a:graphicData>
            </a:graphic>
          </wp:inline>
        </w:drawing>
      </w: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p>
    <w:p>
      <w:pPr>
        <w:pStyle w:val="3"/>
        <w:numPr>
          <w:ilvl w:val="1"/>
          <w:numId w:val="7"/>
        </w:numPr>
      </w:pPr>
      <w:bookmarkStart w:id="29" w:name="_Toc20444"/>
      <w:r>
        <w:rPr>
          <w:rFonts w:hint="eastAsia"/>
          <w:lang w:val="en-US" w:eastAsia="zh-CN"/>
        </w:rPr>
        <w:t>风控分析</w:t>
      </w:r>
      <w:bookmarkEnd w:id="29"/>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进程风控分析是综合利用机器学习、检测异常等技术检测包括流量异常、IP地址数量异常、IP地址区域异常和危险进程等。</w:t>
      </w:r>
      <w:r>
        <w:rPr>
          <w:rFonts w:hint="eastAsia" w:ascii="微软雅黑" w:hAnsi="微软雅黑" w:eastAsia="微软雅黑" w:cs="微软雅黑"/>
          <w:b/>
          <w:bCs/>
          <w:sz w:val="24"/>
          <w:szCs w:val="24"/>
          <w:lang w:val="en-US" w:eastAsia="zh-CN"/>
        </w:rPr>
        <w:t>需要至少运行学习7天才有数据</w:t>
      </w:r>
      <w:r>
        <w:rPr>
          <w:rFonts w:hint="eastAsia" w:ascii="微软雅黑" w:hAnsi="微软雅黑" w:eastAsia="微软雅黑" w:cs="微软雅黑"/>
          <w:sz w:val="24"/>
          <w:szCs w:val="24"/>
          <w:lang w:val="en-US" w:eastAsia="zh-CN"/>
        </w:rPr>
        <w:t>，比如系统在最近一段时间都没运行curl或者wget，一旦其运行，系统将报警高风险。有两种可能：</w:t>
      </w:r>
    </w:p>
    <w:p>
      <w:pPr>
        <w:numPr>
          <w:ilvl w:val="0"/>
          <w:numId w:val="9"/>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系统管理员运行了curl或者wget下载，对系统做了高危操作或者配置。</w:t>
      </w:r>
    </w:p>
    <w:p>
      <w:pPr>
        <w:numPr>
          <w:ilvl w:val="0"/>
          <w:numId w:val="9"/>
        </w:num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系统其他服务进程有未知漏洞被黑客利用，触发了curl下载黑客程序运行，非常危险。</w:t>
      </w:r>
    </w:p>
    <w:p>
      <w:pPr>
        <w:ind w:firstLine="480" w:firstLineChars="200"/>
        <w:rPr>
          <w:rFonts w:hint="default" w:ascii="微软雅黑" w:hAnsi="微软雅黑" w:eastAsia="微软雅黑" w:cs="微软雅黑"/>
          <w:sz w:val="24"/>
          <w:szCs w:val="24"/>
          <w:lang w:val="en-US" w:eastAsia="zh-CN"/>
        </w:rPr>
      </w:pPr>
    </w:p>
    <w:p>
      <w:pPr>
        <w:ind w:firstLine="480" w:firstLineChars="20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6172835" cy="2719070"/>
            <wp:effectExtent l="0" t="0" r="18415" b="5080"/>
            <wp:docPr id="5" name="图片 5" descr="166953491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69534912041"/>
                    <pic:cNvPicPr>
                      <a:picLocks noChangeAspect="1"/>
                    </pic:cNvPicPr>
                  </pic:nvPicPr>
                  <pic:blipFill>
                    <a:blip r:embed="rId13"/>
                    <a:stretch>
                      <a:fillRect/>
                    </a:stretch>
                  </pic:blipFill>
                  <pic:spPr>
                    <a:xfrm>
                      <a:off x="0" y="0"/>
                      <a:ext cx="6172835" cy="2719070"/>
                    </a:xfrm>
                    <a:prstGeom prst="rect">
                      <a:avLst/>
                    </a:prstGeom>
                  </pic:spPr>
                </pic:pic>
              </a:graphicData>
            </a:graphic>
          </wp:inline>
        </w:drawing>
      </w: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ind w:firstLine="480" w:firstLineChars="200"/>
        <w:rPr>
          <w:rFonts w:ascii="微软雅黑" w:hAnsi="微软雅黑" w:eastAsia="微软雅黑" w:cs="微软雅黑"/>
          <w:sz w:val="24"/>
          <w:szCs w:val="24"/>
        </w:rPr>
      </w:pPr>
    </w:p>
    <w:p>
      <w:pPr>
        <w:pStyle w:val="3"/>
        <w:numPr>
          <w:ilvl w:val="1"/>
          <w:numId w:val="7"/>
        </w:numPr>
      </w:pPr>
      <w:bookmarkStart w:id="30" w:name="_Toc11379"/>
      <w:r>
        <w:rPr>
          <w:rFonts w:hint="eastAsia"/>
          <w:lang w:val="en-US" w:eastAsia="zh-CN"/>
        </w:rPr>
        <w:t>流量数据</w:t>
      </w:r>
      <w:bookmarkEnd w:id="30"/>
    </w:p>
    <w:p>
      <w:pPr>
        <w:pStyle w:val="4"/>
        <w:rPr>
          <w:rFonts w:hint="default" w:eastAsia="宋体"/>
          <w:lang w:val="en-US" w:eastAsia="zh-CN"/>
        </w:rPr>
      </w:pPr>
      <w:r>
        <w:rPr>
          <w:rFonts w:hint="eastAsia" w:ascii="微软雅黑" w:hAnsi="微软雅黑" w:eastAsia="微软雅黑" w:cs="微软雅黑"/>
          <w:sz w:val="24"/>
          <w:szCs w:val="24"/>
          <w:lang w:val="en-US" w:eastAsia="zh-CN"/>
        </w:rPr>
        <w:t>流量数据可以灵活根据2小时、12小时、1天、3天、7天等查询任意时段的流量数据，有异常的情况，会自动报警。</w:t>
      </w:r>
    </w:p>
    <w:p>
      <w:pPr>
        <w:pStyle w:val="4"/>
        <w:rPr>
          <w:rFonts w:hint="eastAsia" w:eastAsia="宋体"/>
          <w:lang w:eastAsia="zh-CN"/>
        </w:rPr>
      </w:pPr>
      <w:r>
        <w:rPr>
          <w:rFonts w:hint="eastAsia" w:eastAsia="宋体"/>
          <w:lang w:eastAsia="zh-CN"/>
        </w:rPr>
        <w:drawing>
          <wp:inline distT="0" distB="0" distL="114300" distR="114300">
            <wp:extent cx="6181090" cy="3016885"/>
            <wp:effectExtent l="0" t="0" r="10160" b="12065"/>
            <wp:docPr id="10" name="图片 10" descr="168428994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84289942143"/>
                    <pic:cNvPicPr>
                      <a:picLocks noChangeAspect="1"/>
                    </pic:cNvPicPr>
                  </pic:nvPicPr>
                  <pic:blipFill>
                    <a:blip r:embed="rId14"/>
                    <a:stretch>
                      <a:fillRect/>
                    </a:stretch>
                  </pic:blipFill>
                  <pic:spPr>
                    <a:xfrm>
                      <a:off x="0" y="0"/>
                      <a:ext cx="6181090" cy="3016885"/>
                    </a:xfrm>
                    <a:prstGeom prst="rect">
                      <a:avLst/>
                    </a:prstGeom>
                  </pic:spPr>
                </pic:pic>
              </a:graphicData>
            </a:graphic>
          </wp:inline>
        </w:drawing>
      </w:r>
    </w:p>
    <w:p>
      <w:pPr>
        <w:pStyle w:val="3"/>
        <w:numPr>
          <w:ilvl w:val="1"/>
          <w:numId w:val="7"/>
        </w:numPr>
      </w:pPr>
      <w:bookmarkStart w:id="31" w:name="_Toc9151"/>
      <w:r>
        <w:rPr>
          <w:rFonts w:hint="eastAsia"/>
        </w:rPr>
        <w:t>白名单</w:t>
      </w:r>
      <w:r>
        <w:rPr>
          <w:rFonts w:hint="eastAsia"/>
          <w:lang w:val="en-US" w:eastAsia="zh-CN"/>
        </w:rPr>
        <w:t>进程/IP</w:t>
      </w:r>
      <w:bookmarkEnd w:id="31"/>
    </w:p>
    <w:p>
      <w:pPr>
        <w:widowControl/>
        <w:jc w:val="left"/>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这里可以添加或者编辑</w:t>
      </w:r>
      <w:r>
        <w:rPr>
          <w:rFonts w:hint="eastAsia" w:ascii="微软雅黑" w:hAnsi="微软雅黑" w:eastAsia="微软雅黑" w:cs="微软雅黑"/>
          <w:sz w:val="24"/>
          <w:szCs w:val="24"/>
          <w:lang w:val="en-US" w:eastAsia="zh-CN"/>
        </w:rPr>
        <w:t>仅仅允许运行的白名单进程联网，杜绝木马运行</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但特别要注意sshd、web2httpd等系统服务进程要允许运行，必须完整的输入全部路径，精确匹配。</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一旦设置错误，服务器将无法访问，后果特别严重，所以我们免费版本不提供这个功能。</w:t>
      </w:r>
    </w:p>
    <w:p>
      <w:pPr>
        <w:pStyle w:val="3"/>
        <w:numPr>
          <w:ilvl w:val="1"/>
          <w:numId w:val="7"/>
        </w:numPr>
      </w:pPr>
      <w:bookmarkStart w:id="32" w:name="_Toc2136"/>
      <w:r>
        <w:rPr>
          <w:rFonts w:hint="eastAsia"/>
          <w:lang w:val="en-US" w:eastAsia="zh-CN"/>
        </w:rPr>
        <w:t>黑</w:t>
      </w:r>
      <w:r>
        <w:rPr>
          <w:rFonts w:hint="eastAsia"/>
        </w:rPr>
        <w:t>名单</w:t>
      </w:r>
      <w:r>
        <w:rPr>
          <w:rFonts w:hint="eastAsia"/>
          <w:lang w:val="en-US" w:eastAsia="zh-CN"/>
        </w:rPr>
        <w:t>进程/IP</w:t>
      </w:r>
      <w:bookmarkEnd w:id="32"/>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黑名单是禁止某些程序联网，如wget等，以免未知漏洞调用。输入进程名称即可，字符串模糊匹配，不要输入路径。免费版本不提供阻断功能。</w:t>
      </w:r>
    </w:p>
    <w:p>
      <w:pPr>
        <w:pStyle w:val="3"/>
        <w:numPr>
          <w:ilvl w:val="1"/>
          <w:numId w:val="7"/>
        </w:numPr>
      </w:pPr>
      <w:bookmarkStart w:id="33" w:name="_Toc26114"/>
      <w:r>
        <w:rPr>
          <w:rFonts w:hint="eastAsia"/>
          <w:lang w:val="en-US" w:eastAsia="zh-CN"/>
        </w:rPr>
        <w:t>抗DDOS</w:t>
      </w:r>
      <w:bookmarkEnd w:id="33"/>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181090" cy="3016885"/>
            <wp:effectExtent l="0" t="0" r="10160" b="12065"/>
            <wp:docPr id="14" name="图片 14" descr="168429021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84290214515"/>
                    <pic:cNvPicPr>
                      <a:picLocks noChangeAspect="1"/>
                    </pic:cNvPicPr>
                  </pic:nvPicPr>
                  <pic:blipFill>
                    <a:blip r:embed="rId15"/>
                    <a:stretch>
                      <a:fillRect/>
                    </a:stretch>
                  </pic:blipFill>
                  <pic:spPr>
                    <a:xfrm>
                      <a:off x="0" y="0"/>
                      <a:ext cx="6181090" cy="3016885"/>
                    </a:xfrm>
                    <a:prstGeom prst="rect">
                      <a:avLst/>
                    </a:prstGeom>
                  </pic:spPr>
                </pic:pic>
              </a:graphicData>
            </a:graphic>
          </wp:inline>
        </w:drawing>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DOS防御会统计单个IP根据最近7天的各种峰值，生成各种DDOS防御参数，默认是报警模式，阻断需要人工介入精确设置各种参数。抗DDOS是本系统核心功能，一般来说，需要和上层如WEB应用防火墙联动，更能精确阻断CC或者DDOS。</w:t>
      </w:r>
    </w:p>
    <w:p>
      <w:pPr>
        <w:pStyle w:val="4"/>
        <w:rPr>
          <w:rFonts w:ascii="微软雅黑" w:hAnsi="微软雅黑" w:eastAsia="微软雅黑" w:cs="微软雅黑"/>
          <w:sz w:val="24"/>
          <w:szCs w:val="24"/>
        </w:rPr>
      </w:pPr>
    </w:p>
    <w:p>
      <w:pPr>
        <w:pStyle w:val="3"/>
        <w:numPr>
          <w:ilvl w:val="1"/>
          <w:numId w:val="7"/>
        </w:numPr>
      </w:pPr>
      <w:bookmarkStart w:id="34" w:name="_Toc10706"/>
      <w:r>
        <w:rPr>
          <w:rFonts w:hint="eastAsia"/>
          <w:lang w:val="en-US" w:eastAsia="zh-CN"/>
        </w:rPr>
        <w:t>日志查看</w:t>
      </w:r>
      <w:bookmarkEnd w:id="34"/>
    </w:p>
    <w:p>
      <w:pPr>
        <w:pStyle w:val="4"/>
        <w:rPr>
          <w:rFonts w:hint="default"/>
          <w:lang w:val="en-US"/>
        </w:rPr>
      </w:pPr>
      <w:r>
        <w:rPr>
          <w:rFonts w:hint="eastAsia" w:ascii="微软雅黑" w:hAnsi="微软雅黑" w:eastAsia="微软雅黑" w:cs="微软雅黑"/>
          <w:sz w:val="24"/>
          <w:szCs w:val="24"/>
          <w:lang w:val="en-US" w:eastAsia="zh-CN"/>
        </w:rPr>
        <w:t>显示DDOS防御封杀的IP地址。</w:t>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p>
    <w:p>
      <w:pPr>
        <w:pStyle w:val="2"/>
        <w:numPr>
          <w:ilvl w:val="0"/>
          <w:numId w:val="7"/>
        </w:numPr>
        <w:rPr>
          <w:rFonts w:ascii="微软雅黑" w:hAnsi="微软雅黑"/>
        </w:rPr>
      </w:pPr>
      <w:bookmarkStart w:id="35" w:name="_Toc2663"/>
      <w:r>
        <w:rPr>
          <w:rFonts w:hint="eastAsia" w:ascii="微软雅黑" w:hAnsi="微软雅黑"/>
        </w:rPr>
        <w:t>系统管理</w:t>
      </w:r>
      <w:bookmarkEnd w:id="35"/>
    </w:p>
    <w:p>
      <w:pPr>
        <w:pStyle w:val="3"/>
        <w:numPr>
          <w:ilvl w:val="1"/>
          <w:numId w:val="7"/>
        </w:numPr>
      </w:pPr>
      <w:bookmarkStart w:id="36" w:name="_Toc23878"/>
      <w:r>
        <w:rPr>
          <w:rFonts w:hint="eastAsia"/>
        </w:rPr>
        <w:t>远程管理</w:t>
      </w:r>
      <w:bookmarkEnd w:id="36"/>
    </w:p>
    <w:p>
      <w:pPr>
        <w:widowControl/>
        <w:jc w:val="left"/>
      </w:pPr>
      <w:r>
        <w:rPr>
          <w:rFonts w:ascii="宋体" w:hAnsi="宋体" w:cs="宋体"/>
          <w:kern w:val="0"/>
          <w:sz w:val="24"/>
          <w:szCs w:val="24"/>
        </w:rPr>
        <w:drawing>
          <wp:inline distT="0" distB="0" distL="114300" distR="114300">
            <wp:extent cx="5379720" cy="1991995"/>
            <wp:effectExtent l="0" t="0" r="11430" b="8255"/>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16"/>
                    <a:stretch>
                      <a:fillRect/>
                    </a:stretch>
                  </pic:blipFill>
                  <pic:spPr>
                    <a:xfrm>
                      <a:off x="0" y="0"/>
                      <a:ext cx="5379720" cy="1991995"/>
                    </a:xfrm>
                    <a:prstGeom prst="rect">
                      <a:avLst/>
                    </a:prstGeom>
                    <a:noFill/>
                    <a:ln w="9525">
                      <a:noFill/>
                    </a:ln>
                  </pic:spPr>
                </pic:pic>
              </a:graphicData>
            </a:graphic>
          </wp:inline>
        </w:drawing>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HIDDOS</w:t>
      </w:r>
      <w:r>
        <w:rPr>
          <w:rFonts w:hint="eastAsia" w:ascii="微软雅黑" w:hAnsi="微软雅黑" w:eastAsia="微软雅黑" w:cs="微软雅黑"/>
          <w:sz w:val="24"/>
          <w:szCs w:val="24"/>
        </w:rPr>
        <w:t>的9998端口默认允许任意IP访问(0.0.0.0/0)，为了保证安全，禁止向公网用户开放。最好在边界防火墙上配置9998端口的访问范围，如果在这里设置不正确，</w:t>
      </w:r>
      <w:r>
        <w:rPr>
          <w:rFonts w:hint="eastAsia" w:ascii="微软雅黑" w:hAnsi="微软雅黑" w:eastAsia="微软雅黑" w:cs="微软雅黑"/>
          <w:sz w:val="24"/>
          <w:szCs w:val="24"/>
          <w:lang w:val="en-US" w:eastAsia="zh-CN"/>
        </w:rPr>
        <w:t>HIDDOS</w:t>
      </w:r>
      <w:r>
        <w:rPr>
          <w:rFonts w:hint="eastAsia" w:ascii="微软雅黑" w:hAnsi="微软雅黑" w:eastAsia="微软雅黑" w:cs="微软雅黑"/>
          <w:sz w:val="24"/>
          <w:szCs w:val="24"/>
        </w:rPr>
        <w:t>可能无法访问，会返回“</w:t>
      </w:r>
      <w:r>
        <w:rPr>
          <w:rFonts w:hint="eastAsia" w:ascii="微软雅黑" w:hAnsi="微软雅黑" w:eastAsia="微软雅黑" w:cs="微软雅黑"/>
          <w:sz w:val="24"/>
          <w:szCs w:val="24"/>
          <w:lang w:val="en-US" w:eastAsia="zh-CN"/>
        </w:rPr>
        <w:t>hello word</w:t>
      </w:r>
      <w:r>
        <w:rPr>
          <w:rFonts w:hint="eastAsia" w:ascii="微软雅黑" w:hAnsi="微软雅黑" w:eastAsia="微软雅黑" w:cs="微软雅黑"/>
          <w:sz w:val="24"/>
          <w:szCs w:val="24"/>
        </w:rPr>
        <w:t>” 的禁止访问提示。</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如果万一设置错误，解决方法是重装</w:t>
      </w:r>
      <w:r>
        <w:rPr>
          <w:rFonts w:hint="eastAsia" w:ascii="微软雅黑" w:hAnsi="微软雅黑" w:eastAsia="微软雅黑" w:cs="微软雅黑"/>
          <w:sz w:val="24"/>
          <w:szCs w:val="24"/>
          <w:lang w:val="en-US" w:eastAsia="zh-CN"/>
        </w:rPr>
        <w:t>HIDDOS</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br w:type="page"/>
      </w:r>
    </w:p>
    <w:p>
      <w:pPr>
        <w:pStyle w:val="3"/>
        <w:numPr>
          <w:ilvl w:val="1"/>
          <w:numId w:val="7"/>
        </w:numPr>
      </w:pPr>
      <w:bookmarkStart w:id="37" w:name="_Toc23747"/>
      <w:r>
        <w:rPr>
          <w:rFonts w:hint="eastAsia"/>
        </w:rPr>
        <w:t>恢复出厂设置</w:t>
      </w:r>
      <w:bookmarkEnd w:id="37"/>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如果做了错误的配置，可以用点击这个按钮，恢复到原始安装状态。</w:t>
      </w:r>
    </w:p>
    <w:p>
      <w:pPr>
        <w:pStyle w:val="3"/>
        <w:numPr>
          <w:ilvl w:val="1"/>
          <w:numId w:val="7"/>
        </w:numPr>
      </w:pPr>
      <w:bookmarkStart w:id="38" w:name="_Toc13358"/>
      <w:r>
        <w:rPr>
          <w:rFonts w:hint="eastAsia"/>
        </w:rPr>
        <w:t>系统重启</w:t>
      </w:r>
      <w:bookmarkEnd w:id="38"/>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某些情况下，如增加了自定义规则、替换了数字证书等，要重启才能生效。重启过程一般在几秒完成，重启后，务必刷新主页查看运行状态，显示正常代表配置正确。</w:t>
      </w:r>
    </w:p>
    <w:p>
      <w:pPr>
        <w:pStyle w:val="2"/>
        <w:numPr>
          <w:ilvl w:val="0"/>
          <w:numId w:val="7"/>
        </w:numPr>
        <w:rPr>
          <w:rFonts w:ascii="微软雅黑" w:hAnsi="微软雅黑"/>
        </w:rPr>
      </w:pPr>
      <w:bookmarkStart w:id="39" w:name="_Toc12727"/>
      <w:r>
        <w:rPr>
          <w:rFonts w:hint="eastAsia" w:ascii="微软雅黑" w:hAnsi="微软雅黑"/>
        </w:rPr>
        <w:t>开机启动</w:t>
      </w:r>
      <w:bookmarkEnd w:id="39"/>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开机自启动请自行编写脚本启动</w:t>
      </w:r>
      <w:r>
        <w:rPr>
          <w:rFonts w:hint="eastAsia" w:ascii="微软雅黑" w:hAnsi="微软雅黑" w:eastAsia="微软雅黑" w:cs="微软雅黑"/>
          <w:sz w:val="24"/>
          <w:szCs w:val="24"/>
          <w:lang w:eastAsia="zh-CN"/>
        </w:rPr>
        <w:t>hiddos</w:t>
      </w:r>
      <w:r>
        <w:rPr>
          <w:rFonts w:hint="eastAsia" w:ascii="微软雅黑" w:hAnsi="微软雅黑" w:eastAsia="微软雅黑" w:cs="微软雅黑"/>
          <w:sz w:val="24"/>
          <w:szCs w:val="24"/>
        </w:rPr>
        <w:t>程序，</w:t>
      </w:r>
      <w:r>
        <w:rPr>
          <w:rFonts w:hint="eastAsia" w:ascii="微软雅黑" w:hAnsi="微软雅黑" w:eastAsia="微软雅黑" w:cs="微软雅黑"/>
          <w:sz w:val="24"/>
          <w:szCs w:val="24"/>
          <w:lang w:val="en-US" w:eastAsia="zh-CN"/>
        </w:rPr>
        <w:t>默认</w:t>
      </w:r>
      <w:r>
        <w:rPr>
          <w:rFonts w:hint="eastAsia" w:ascii="微软雅黑" w:hAnsi="微软雅黑" w:eastAsia="微软雅黑" w:cs="微软雅黑"/>
          <w:sz w:val="24"/>
          <w:szCs w:val="24"/>
        </w:rPr>
        <w:t>不会改动系统</w:t>
      </w:r>
      <w:r>
        <w:rPr>
          <w:rFonts w:hint="eastAsia" w:ascii="微软雅黑" w:hAnsi="微软雅黑" w:eastAsia="微软雅黑" w:cs="微软雅黑"/>
          <w:sz w:val="24"/>
          <w:szCs w:val="24"/>
          <w:lang w:val="en-US" w:eastAsia="zh-CN"/>
        </w:rPr>
        <w:t>任何</w:t>
      </w:r>
      <w:r>
        <w:rPr>
          <w:rFonts w:hint="eastAsia" w:ascii="微软雅黑" w:hAnsi="微软雅黑" w:eastAsia="微软雅黑" w:cs="微软雅黑"/>
          <w:sz w:val="24"/>
          <w:szCs w:val="24"/>
        </w:rPr>
        <w:t>配置。</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hiproc</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bin</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hiddos</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daemon是以后台守护进程的方式启动。</w:t>
      </w:r>
    </w:p>
    <w:p>
      <w:pPr>
        <w:pStyle w:val="2"/>
        <w:numPr>
          <w:ilvl w:val="0"/>
          <w:numId w:val="7"/>
        </w:numPr>
        <w:rPr>
          <w:rFonts w:ascii="微软雅黑" w:hAnsi="微软雅黑"/>
        </w:rPr>
      </w:pPr>
      <w:bookmarkStart w:id="40" w:name="_Toc23921"/>
      <w:r>
        <w:rPr>
          <w:rFonts w:hint="eastAsia" w:ascii="微软雅黑" w:hAnsi="微软雅黑"/>
        </w:rPr>
        <w:t>开放源码</w:t>
      </w:r>
      <w:bookmarkEnd w:id="40"/>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hiddos是业界极其少有的Linux进程防火墙+DDOS流量防护，可以大量降低DDOS防御费用</w:t>
      </w:r>
      <w:r>
        <w:rPr>
          <w:rFonts w:hint="eastAsia" w:ascii="微软雅黑" w:hAnsi="微软雅黑" w:eastAsia="微软雅黑" w:cs="微软雅黑"/>
          <w:sz w:val="24"/>
          <w:szCs w:val="24"/>
        </w:rPr>
        <w:t>，源码可以开放，</w:t>
      </w:r>
      <w:r>
        <w:rPr>
          <w:rFonts w:hint="eastAsia" w:ascii="微软雅黑" w:hAnsi="微软雅黑" w:eastAsia="微软雅黑" w:cs="微软雅黑"/>
          <w:sz w:val="24"/>
          <w:szCs w:val="24"/>
          <w:lang w:val="en-US" w:eastAsia="zh-CN"/>
        </w:rPr>
        <w:t>付费和功能定制请加</w:t>
      </w:r>
      <w:r>
        <w:rPr>
          <w:rFonts w:hint="eastAsia" w:ascii="微软雅黑" w:hAnsi="微软雅黑" w:eastAsia="微软雅黑" w:cs="微软雅黑"/>
          <w:sz w:val="24"/>
          <w:szCs w:val="24"/>
        </w:rPr>
        <w:t>微信号http</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w:t>
      </w:r>
    </w:p>
    <w:p>
      <w:pPr>
        <w:widowControl/>
        <w:jc w:val="center"/>
      </w:pPr>
      <w:r>
        <w:rPr>
          <w:rFonts w:ascii="宋体" w:hAnsi="宋体" w:cs="宋体"/>
          <w:kern w:val="0"/>
          <w:sz w:val="24"/>
          <w:szCs w:val="24"/>
        </w:rPr>
        <w:drawing>
          <wp:inline distT="0" distB="0" distL="114300" distR="114300">
            <wp:extent cx="3648710" cy="3550920"/>
            <wp:effectExtent l="0" t="0" r="889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7"/>
                    <a:stretch>
                      <a:fillRect/>
                    </a:stretch>
                  </pic:blipFill>
                  <pic:spPr>
                    <a:xfrm>
                      <a:off x="0" y="0"/>
                      <a:ext cx="3648710" cy="3550920"/>
                    </a:xfrm>
                    <a:prstGeom prst="rect">
                      <a:avLst/>
                    </a:prstGeom>
                    <a:noFill/>
                    <a:ln w="9525">
                      <a:noFill/>
                    </a:ln>
                  </pic:spPr>
                </pic:pic>
              </a:graphicData>
            </a:graphic>
          </wp:inline>
        </w:drawing>
      </w:r>
    </w:p>
    <w:p>
      <w:pPr>
        <w:pStyle w:val="4"/>
        <w:rPr>
          <w:rFonts w:ascii="微软雅黑" w:hAnsi="微软雅黑" w:eastAsia="微软雅黑" w:cs="微软雅黑"/>
          <w:sz w:val="24"/>
          <w:szCs w:val="24"/>
        </w:rPr>
      </w:pP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攻防乃顶级智商对抗，我们努力做最好用的</w:t>
      </w:r>
      <w:r>
        <w:rPr>
          <w:rFonts w:hint="eastAsia" w:ascii="微软雅黑" w:hAnsi="微软雅黑" w:eastAsia="微软雅黑" w:cs="微软雅黑"/>
          <w:sz w:val="24"/>
          <w:szCs w:val="24"/>
          <w:lang w:val="en-US" w:eastAsia="zh-CN"/>
        </w:rPr>
        <w:t>各类应用防火墙，包括WEB应用防火墙、Linux</w:t>
      </w:r>
      <w:r>
        <w:rPr>
          <w:rFonts w:hint="default"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主机防火墙、数据库防火墙、物联网防火墙等等</w:t>
      </w:r>
      <w:r>
        <w:rPr>
          <w:rFonts w:hint="eastAsia" w:ascii="微软雅黑" w:hAnsi="微软雅黑" w:eastAsia="微软雅黑" w:cs="微软雅黑"/>
          <w:sz w:val="24"/>
          <w:szCs w:val="24"/>
        </w:rPr>
        <w:t>，</w:t>
      </w:r>
      <w:r>
        <w:rPr>
          <w:rFonts w:hint="eastAsia" w:ascii="微软雅黑" w:hAnsi="微软雅黑" w:eastAsia="微软雅黑" w:cs="微软雅黑"/>
          <w:b/>
          <w:color w:val="FF0000"/>
          <w:sz w:val="24"/>
          <w:szCs w:val="24"/>
        </w:rPr>
        <w:t>9998管理端口禁止向公网开放，勿谓言之不预也</w:t>
      </w:r>
      <w:r>
        <w:rPr>
          <w:rFonts w:hint="eastAsia" w:ascii="微软雅黑" w:hAnsi="微软雅黑" w:eastAsia="微软雅黑" w:cs="微软雅黑"/>
          <w:sz w:val="24"/>
          <w:szCs w:val="24"/>
        </w:rPr>
        <w:t>。</w:t>
      </w:r>
    </w:p>
    <w:p>
      <w:pPr>
        <w:pStyle w:val="2"/>
        <w:numPr>
          <w:ilvl w:val="0"/>
          <w:numId w:val="0"/>
        </w:numPr>
        <w:rPr>
          <w:rFonts w:ascii="微软雅黑" w:hAnsi="微软雅黑"/>
        </w:rPr>
      </w:pPr>
    </w:p>
    <w:p>
      <w:pPr>
        <w:pStyle w:val="4"/>
        <w:rPr>
          <w:rFonts w:ascii="微软雅黑" w:hAnsi="微软雅黑" w:eastAsia="微软雅黑" w:cs="微软雅黑"/>
          <w:sz w:val="24"/>
          <w:szCs w:val="24"/>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635" b="0"/>
              <wp:wrapNone/>
              <wp:docPr id="1"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6" o:spid="_x0000_s1026" o:spt="202" type="#_x0000_t202" style="position:absolute;left:0pt;margin-top:0pt;height:10.35pt;width:9.05pt;mso-position-horizontal:center;mso-position-horizontal-relative:margin;mso-wrap-style:none;z-index:251661312;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Dy5slcCgIAAAMEAAAOAAAAAAAAAAEAIAAAAB8BAABk&#10;cnMvZTJvRG9jLnhtbFBLBQYAAAAABgAGAFkBAACb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szCs w:val="18"/>
      </w:rPr>
    </w:pPr>
    <w:r>
      <w:rPr>
        <w:rFonts w:hint="eastAsia"/>
        <w:szCs w:val="18"/>
        <w:lang w:val="en-US" w:eastAsia="zh-CN"/>
      </w:rPr>
      <w:t>Linux抗DDOS</w:t>
    </w:r>
    <w:r>
      <w:rPr>
        <w:rFonts w:hint="eastAsia"/>
        <w:szCs w:val="18"/>
      </w:rPr>
      <w:t>防火墙详细使用手册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77A02F"/>
    <w:multiLevelType w:val="multilevel"/>
    <w:tmpl w:val="B677A02F"/>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F1144E65"/>
    <w:multiLevelType w:val="singleLevel"/>
    <w:tmpl w:val="F1144E65"/>
    <w:lvl w:ilvl="0" w:tentative="0">
      <w:start w:val="1"/>
      <w:numFmt w:val="decimal"/>
      <w:suff w:val="nothing"/>
      <w:lvlText w:val="%1、"/>
      <w:lvlJc w:val="left"/>
    </w:lvl>
  </w:abstractNum>
  <w:abstractNum w:abstractNumId="2">
    <w:nsid w:val="00000003"/>
    <w:multiLevelType w:val="multilevel"/>
    <w:tmpl w:val="00000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7"/>
    <w:multiLevelType w:val="multilevel"/>
    <w:tmpl w:val="00000007"/>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6"/>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014A6C4F"/>
    <w:multiLevelType w:val="multilevel"/>
    <w:tmpl w:val="014A6C4F"/>
    <w:lvl w:ilvl="0" w:tentative="0">
      <w:start w:val="2"/>
      <w:numFmt w:val="decimal"/>
      <w:pStyle w:val="2"/>
      <w:lvlText w:val="%1."/>
      <w:lvlJc w:val="left"/>
      <w:pPr>
        <w:ind w:left="420" w:hanging="420"/>
      </w:pPr>
    </w:lvl>
    <w:lvl w:ilvl="1" w:tentative="0">
      <w:start w:val="1"/>
      <w:numFmt w:val="decimal"/>
      <w:isLgl/>
      <w:lvlText w:val="%1.%2"/>
      <w:lvlJc w:val="left"/>
      <w:pPr>
        <w:ind w:left="972" w:hanging="552"/>
      </w:pPr>
      <w:rPr>
        <w:rFonts w:hint="default"/>
        <w:b w:val="0"/>
      </w:rPr>
    </w:lvl>
    <w:lvl w:ilvl="2" w:tentative="0">
      <w:start w:val="1"/>
      <w:numFmt w:val="decimal"/>
      <w:isLgl/>
      <w:lvlText w:val="%1.%2.%3"/>
      <w:lvlJc w:val="left"/>
      <w:pPr>
        <w:ind w:left="1560" w:hanging="720"/>
      </w:pPr>
      <w:rPr>
        <w:rFonts w:hint="default"/>
        <w:b w:val="0"/>
      </w:rPr>
    </w:lvl>
    <w:lvl w:ilvl="3" w:tentative="0">
      <w:start w:val="1"/>
      <w:numFmt w:val="decimal"/>
      <w:isLgl/>
      <w:lvlText w:val="%1.%2.%3.%4"/>
      <w:lvlJc w:val="left"/>
      <w:pPr>
        <w:ind w:left="1980" w:hanging="720"/>
      </w:pPr>
      <w:rPr>
        <w:rFonts w:hint="default"/>
        <w:b w:val="0"/>
      </w:rPr>
    </w:lvl>
    <w:lvl w:ilvl="4" w:tentative="0">
      <w:start w:val="1"/>
      <w:numFmt w:val="decimal"/>
      <w:isLgl/>
      <w:lvlText w:val="%1.%2.%3.%4.%5"/>
      <w:lvlJc w:val="left"/>
      <w:pPr>
        <w:ind w:left="2760" w:hanging="1080"/>
      </w:pPr>
      <w:rPr>
        <w:rFonts w:hint="default"/>
        <w:b w:val="0"/>
      </w:rPr>
    </w:lvl>
    <w:lvl w:ilvl="5" w:tentative="0">
      <w:start w:val="1"/>
      <w:numFmt w:val="decimal"/>
      <w:isLgl/>
      <w:lvlText w:val="%1.%2.%3.%4.%5.%6"/>
      <w:lvlJc w:val="left"/>
      <w:pPr>
        <w:ind w:left="3180" w:hanging="1080"/>
      </w:pPr>
      <w:rPr>
        <w:rFonts w:hint="default"/>
        <w:b w:val="0"/>
      </w:rPr>
    </w:lvl>
    <w:lvl w:ilvl="6" w:tentative="0">
      <w:start w:val="1"/>
      <w:numFmt w:val="decimal"/>
      <w:isLgl/>
      <w:lvlText w:val="%1.%2.%3.%4.%5.%6.%7"/>
      <w:lvlJc w:val="left"/>
      <w:pPr>
        <w:ind w:left="3600" w:hanging="1080"/>
      </w:pPr>
      <w:rPr>
        <w:rFonts w:hint="default"/>
        <w:b w:val="0"/>
      </w:rPr>
    </w:lvl>
    <w:lvl w:ilvl="7" w:tentative="0">
      <w:start w:val="1"/>
      <w:numFmt w:val="decimal"/>
      <w:isLgl/>
      <w:lvlText w:val="%1.%2.%3.%4.%5.%6.%7.%8"/>
      <w:lvlJc w:val="left"/>
      <w:pPr>
        <w:ind w:left="4380" w:hanging="1440"/>
      </w:pPr>
      <w:rPr>
        <w:rFonts w:hint="default"/>
        <w:b w:val="0"/>
      </w:rPr>
    </w:lvl>
    <w:lvl w:ilvl="8" w:tentative="0">
      <w:start w:val="1"/>
      <w:numFmt w:val="decimal"/>
      <w:isLgl/>
      <w:lvlText w:val="%1.%2.%3.%4.%5.%6.%7.%8.%9"/>
      <w:lvlJc w:val="left"/>
      <w:pPr>
        <w:ind w:left="4800" w:hanging="1440"/>
      </w:pPr>
      <w:rPr>
        <w:rFonts w:hint="default"/>
        <w:b w:val="0"/>
      </w:rPr>
    </w:lvl>
  </w:abstractNum>
  <w:abstractNum w:abstractNumId="5">
    <w:nsid w:val="33923290"/>
    <w:multiLevelType w:val="multilevel"/>
    <w:tmpl w:val="33923290"/>
    <w:lvl w:ilvl="0" w:tentative="0">
      <w:start w:val="1"/>
      <w:numFmt w:val="decimal"/>
      <w:pStyle w:val="3"/>
      <w:lvlText w:val="2.%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125922"/>
    <w:multiLevelType w:val="multilevel"/>
    <w:tmpl w:val="4612592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62EE503"/>
    <w:multiLevelType w:val="singleLevel"/>
    <w:tmpl w:val="562EE503"/>
    <w:lvl w:ilvl="0" w:tentative="0">
      <w:start w:val="1"/>
      <w:numFmt w:val="bullet"/>
      <w:lvlText w:val=""/>
      <w:lvlJc w:val="left"/>
      <w:pPr>
        <w:tabs>
          <w:tab w:val="left" w:pos="420"/>
        </w:tabs>
        <w:ind w:left="420" w:hanging="420"/>
      </w:pPr>
      <w:rPr>
        <w:rFonts w:hint="default" w:ascii="Wingdings" w:hAnsi="Wingdings"/>
      </w:rPr>
    </w:lvl>
  </w:abstractNum>
  <w:abstractNum w:abstractNumId="8">
    <w:nsid w:val="562EE51F"/>
    <w:multiLevelType w:val="singleLevel"/>
    <w:tmpl w:val="562EE51F"/>
    <w:lvl w:ilvl="0" w:tentative="0">
      <w:start w:val="1"/>
      <w:numFmt w:val="bullet"/>
      <w:lvlText w:val=""/>
      <w:lvlJc w:val="left"/>
      <w:pPr>
        <w:tabs>
          <w:tab w:val="left" w:pos="420"/>
        </w:tabs>
        <w:ind w:left="420" w:hanging="420"/>
      </w:pPr>
      <w:rPr>
        <w:rFonts w:hint="default" w:ascii="Wingdings" w:hAnsi="Wingdings"/>
      </w:rPr>
    </w:lvl>
  </w:abstractNum>
  <w:num w:numId="1">
    <w:abstractNumId w:val="4"/>
  </w:num>
  <w:num w:numId="2">
    <w:abstractNumId w:val="5"/>
  </w:num>
  <w:num w:numId="3">
    <w:abstractNumId w:val="3"/>
  </w:num>
  <w:num w:numId="4">
    <w:abstractNumId w:val="2"/>
  </w:num>
  <w:num w:numId="5">
    <w:abstractNumId w:val="7"/>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MGExNzZmMmFmYmQ4NjdhYjk1NmEzMGU2Yzk1M2IifQ=="/>
  </w:docVars>
  <w:rsids>
    <w:rsidRoot w:val="00172A27"/>
    <w:rsid w:val="00014830"/>
    <w:rsid w:val="00015E0F"/>
    <w:rsid w:val="0001709D"/>
    <w:rsid w:val="00026069"/>
    <w:rsid w:val="0004135F"/>
    <w:rsid w:val="00051C24"/>
    <w:rsid w:val="00054C3C"/>
    <w:rsid w:val="0005536B"/>
    <w:rsid w:val="00063906"/>
    <w:rsid w:val="00063CD5"/>
    <w:rsid w:val="00070FBE"/>
    <w:rsid w:val="00091E99"/>
    <w:rsid w:val="000C3D75"/>
    <w:rsid w:val="000C53F5"/>
    <w:rsid w:val="000C5CFA"/>
    <w:rsid w:val="000D7AB7"/>
    <w:rsid w:val="000E34F7"/>
    <w:rsid w:val="000E4D5C"/>
    <w:rsid w:val="000E6ACA"/>
    <w:rsid w:val="000F4960"/>
    <w:rsid w:val="001009EF"/>
    <w:rsid w:val="00111029"/>
    <w:rsid w:val="00112B6B"/>
    <w:rsid w:val="00115BAE"/>
    <w:rsid w:val="00120282"/>
    <w:rsid w:val="0012413F"/>
    <w:rsid w:val="00124A5A"/>
    <w:rsid w:val="001421DF"/>
    <w:rsid w:val="00156984"/>
    <w:rsid w:val="00156CDA"/>
    <w:rsid w:val="0016196B"/>
    <w:rsid w:val="00163091"/>
    <w:rsid w:val="00172A27"/>
    <w:rsid w:val="00183978"/>
    <w:rsid w:val="001903F1"/>
    <w:rsid w:val="001A0FA7"/>
    <w:rsid w:val="001A253D"/>
    <w:rsid w:val="001A32D9"/>
    <w:rsid w:val="001C2EA9"/>
    <w:rsid w:val="001C627E"/>
    <w:rsid w:val="001C6B74"/>
    <w:rsid w:val="001D14C0"/>
    <w:rsid w:val="001D46B7"/>
    <w:rsid w:val="001E3219"/>
    <w:rsid w:val="00207CE2"/>
    <w:rsid w:val="002210FB"/>
    <w:rsid w:val="00227551"/>
    <w:rsid w:val="0024248C"/>
    <w:rsid w:val="0024469A"/>
    <w:rsid w:val="00255DF5"/>
    <w:rsid w:val="0029516E"/>
    <w:rsid w:val="002978FA"/>
    <w:rsid w:val="002C0586"/>
    <w:rsid w:val="002E2D27"/>
    <w:rsid w:val="002F13CA"/>
    <w:rsid w:val="002F38FC"/>
    <w:rsid w:val="00315B81"/>
    <w:rsid w:val="00321A5F"/>
    <w:rsid w:val="00322DFE"/>
    <w:rsid w:val="00364D54"/>
    <w:rsid w:val="00376BDC"/>
    <w:rsid w:val="003775B0"/>
    <w:rsid w:val="003776D1"/>
    <w:rsid w:val="00377E61"/>
    <w:rsid w:val="003C6D29"/>
    <w:rsid w:val="003E0DC1"/>
    <w:rsid w:val="003E385C"/>
    <w:rsid w:val="003F0B86"/>
    <w:rsid w:val="0040293A"/>
    <w:rsid w:val="004150BA"/>
    <w:rsid w:val="00416BBF"/>
    <w:rsid w:val="004239F5"/>
    <w:rsid w:val="00443886"/>
    <w:rsid w:val="00451191"/>
    <w:rsid w:val="00455B51"/>
    <w:rsid w:val="0046432B"/>
    <w:rsid w:val="00466A19"/>
    <w:rsid w:val="004670B4"/>
    <w:rsid w:val="00477BC6"/>
    <w:rsid w:val="00480F61"/>
    <w:rsid w:val="0048488E"/>
    <w:rsid w:val="00491B86"/>
    <w:rsid w:val="004A0147"/>
    <w:rsid w:val="004A2C0A"/>
    <w:rsid w:val="004B0869"/>
    <w:rsid w:val="004B515E"/>
    <w:rsid w:val="004E13A7"/>
    <w:rsid w:val="004F3CDB"/>
    <w:rsid w:val="00501018"/>
    <w:rsid w:val="005019E6"/>
    <w:rsid w:val="00504CC0"/>
    <w:rsid w:val="005522F7"/>
    <w:rsid w:val="00565658"/>
    <w:rsid w:val="00576920"/>
    <w:rsid w:val="005771FB"/>
    <w:rsid w:val="005838CB"/>
    <w:rsid w:val="0059226D"/>
    <w:rsid w:val="005B2267"/>
    <w:rsid w:val="005C0E6F"/>
    <w:rsid w:val="005C2C14"/>
    <w:rsid w:val="005C6C6E"/>
    <w:rsid w:val="005D2854"/>
    <w:rsid w:val="005E07B5"/>
    <w:rsid w:val="00605537"/>
    <w:rsid w:val="006226C7"/>
    <w:rsid w:val="00625FF1"/>
    <w:rsid w:val="0063258B"/>
    <w:rsid w:val="006357A2"/>
    <w:rsid w:val="006454CA"/>
    <w:rsid w:val="00666357"/>
    <w:rsid w:val="00672AAD"/>
    <w:rsid w:val="0067407E"/>
    <w:rsid w:val="00686BEB"/>
    <w:rsid w:val="006A6E75"/>
    <w:rsid w:val="006B030B"/>
    <w:rsid w:val="006C2EF4"/>
    <w:rsid w:val="006C6F44"/>
    <w:rsid w:val="006C7F37"/>
    <w:rsid w:val="006D1F8E"/>
    <w:rsid w:val="006D2D3C"/>
    <w:rsid w:val="006D6483"/>
    <w:rsid w:val="006D65CD"/>
    <w:rsid w:val="006E03F6"/>
    <w:rsid w:val="006E15B8"/>
    <w:rsid w:val="006E7F60"/>
    <w:rsid w:val="006F0521"/>
    <w:rsid w:val="007170E3"/>
    <w:rsid w:val="00722234"/>
    <w:rsid w:val="00743B88"/>
    <w:rsid w:val="00744E2F"/>
    <w:rsid w:val="00772178"/>
    <w:rsid w:val="00784596"/>
    <w:rsid w:val="00795C77"/>
    <w:rsid w:val="00796544"/>
    <w:rsid w:val="007A2B0B"/>
    <w:rsid w:val="007A4896"/>
    <w:rsid w:val="007A716F"/>
    <w:rsid w:val="007D741A"/>
    <w:rsid w:val="007E386D"/>
    <w:rsid w:val="007E6739"/>
    <w:rsid w:val="0081161D"/>
    <w:rsid w:val="00812D46"/>
    <w:rsid w:val="00826FAA"/>
    <w:rsid w:val="008421D3"/>
    <w:rsid w:val="00844474"/>
    <w:rsid w:val="00847F2F"/>
    <w:rsid w:val="00861409"/>
    <w:rsid w:val="00865000"/>
    <w:rsid w:val="00892ACA"/>
    <w:rsid w:val="0089518A"/>
    <w:rsid w:val="008A3EB0"/>
    <w:rsid w:val="008D100C"/>
    <w:rsid w:val="008D2911"/>
    <w:rsid w:val="008E1426"/>
    <w:rsid w:val="008E2A64"/>
    <w:rsid w:val="008F3B79"/>
    <w:rsid w:val="00901A91"/>
    <w:rsid w:val="009021F3"/>
    <w:rsid w:val="00903E6F"/>
    <w:rsid w:val="009274BC"/>
    <w:rsid w:val="0095162C"/>
    <w:rsid w:val="00957AB5"/>
    <w:rsid w:val="00961BD0"/>
    <w:rsid w:val="00966205"/>
    <w:rsid w:val="0096694D"/>
    <w:rsid w:val="0099537E"/>
    <w:rsid w:val="009A24AF"/>
    <w:rsid w:val="009A49E0"/>
    <w:rsid w:val="009A5D2C"/>
    <w:rsid w:val="009A6C7D"/>
    <w:rsid w:val="009B3658"/>
    <w:rsid w:val="009C227F"/>
    <w:rsid w:val="009E47F0"/>
    <w:rsid w:val="00A0266F"/>
    <w:rsid w:val="00A07C77"/>
    <w:rsid w:val="00A15045"/>
    <w:rsid w:val="00A17DC2"/>
    <w:rsid w:val="00A300E4"/>
    <w:rsid w:val="00A47900"/>
    <w:rsid w:val="00A514E7"/>
    <w:rsid w:val="00A52476"/>
    <w:rsid w:val="00A72DF4"/>
    <w:rsid w:val="00A831E2"/>
    <w:rsid w:val="00A932CA"/>
    <w:rsid w:val="00AC0BBC"/>
    <w:rsid w:val="00AC246A"/>
    <w:rsid w:val="00AD1BCC"/>
    <w:rsid w:val="00AD44D0"/>
    <w:rsid w:val="00AE20B7"/>
    <w:rsid w:val="00AE310E"/>
    <w:rsid w:val="00AF2A4C"/>
    <w:rsid w:val="00AF3155"/>
    <w:rsid w:val="00AF4241"/>
    <w:rsid w:val="00AF7F0B"/>
    <w:rsid w:val="00B01B04"/>
    <w:rsid w:val="00B01F35"/>
    <w:rsid w:val="00B30A9E"/>
    <w:rsid w:val="00B629B2"/>
    <w:rsid w:val="00B6462D"/>
    <w:rsid w:val="00B6525C"/>
    <w:rsid w:val="00B70AF1"/>
    <w:rsid w:val="00B74EB8"/>
    <w:rsid w:val="00B815D2"/>
    <w:rsid w:val="00B97B1C"/>
    <w:rsid w:val="00BA006F"/>
    <w:rsid w:val="00BA285C"/>
    <w:rsid w:val="00BA45F3"/>
    <w:rsid w:val="00BA4E49"/>
    <w:rsid w:val="00BC5DE6"/>
    <w:rsid w:val="00BC678D"/>
    <w:rsid w:val="00BD508D"/>
    <w:rsid w:val="00BE4DF1"/>
    <w:rsid w:val="00BF3678"/>
    <w:rsid w:val="00BF424D"/>
    <w:rsid w:val="00C102B3"/>
    <w:rsid w:val="00C24311"/>
    <w:rsid w:val="00C3617C"/>
    <w:rsid w:val="00C43FE7"/>
    <w:rsid w:val="00C640E7"/>
    <w:rsid w:val="00C700CB"/>
    <w:rsid w:val="00C80B54"/>
    <w:rsid w:val="00CA69B4"/>
    <w:rsid w:val="00CB1ADA"/>
    <w:rsid w:val="00CB5B89"/>
    <w:rsid w:val="00CC6C9F"/>
    <w:rsid w:val="00CE6333"/>
    <w:rsid w:val="00CF288D"/>
    <w:rsid w:val="00D13FA7"/>
    <w:rsid w:val="00D32E2B"/>
    <w:rsid w:val="00D40B1B"/>
    <w:rsid w:val="00D51B93"/>
    <w:rsid w:val="00D530BC"/>
    <w:rsid w:val="00D658A1"/>
    <w:rsid w:val="00D76193"/>
    <w:rsid w:val="00D82DDD"/>
    <w:rsid w:val="00D919DD"/>
    <w:rsid w:val="00DB2148"/>
    <w:rsid w:val="00DB368F"/>
    <w:rsid w:val="00DB37F6"/>
    <w:rsid w:val="00DC2A5A"/>
    <w:rsid w:val="00E01377"/>
    <w:rsid w:val="00E164FF"/>
    <w:rsid w:val="00E24D3F"/>
    <w:rsid w:val="00E24D96"/>
    <w:rsid w:val="00E33145"/>
    <w:rsid w:val="00E35FBF"/>
    <w:rsid w:val="00E365B3"/>
    <w:rsid w:val="00E40705"/>
    <w:rsid w:val="00E428AD"/>
    <w:rsid w:val="00E43D81"/>
    <w:rsid w:val="00E679EF"/>
    <w:rsid w:val="00E853C9"/>
    <w:rsid w:val="00E92F6E"/>
    <w:rsid w:val="00EB12F7"/>
    <w:rsid w:val="00EC2051"/>
    <w:rsid w:val="00ED2D5D"/>
    <w:rsid w:val="00ED48EB"/>
    <w:rsid w:val="00ED5B98"/>
    <w:rsid w:val="00EF31B0"/>
    <w:rsid w:val="00EF4492"/>
    <w:rsid w:val="00F03410"/>
    <w:rsid w:val="00F10917"/>
    <w:rsid w:val="00F11B7B"/>
    <w:rsid w:val="00F14F21"/>
    <w:rsid w:val="00F1723F"/>
    <w:rsid w:val="00F20D83"/>
    <w:rsid w:val="00F211B8"/>
    <w:rsid w:val="00F211BA"/>
    <w:rsid w:val="00F275D3"/>
    <w:rsid w:val="00F5255C"/>
    <w:rsid w:val="00F57330"/>
    <w:rsid w:val="00F60E57"/>
    <w:rsid w:val="00F738BF"/>
    <w:rsid w:val="00F76A67"/>
    <w:rsid w:val="00F864B6"/>
    <w:rsid w:val="00F957E1"/>
    <w:rsid w:val="00FA22D9"/>
    <w:rsid w:val="00FA5A61"/>
    <w:rsid w:val="00FA6C40"/>
    <w:rsid w:val="00FB03C8"/>
    <w:rsid w:val="00FB0FC3"/>
    <w:rsid w:val="00FB4555"/>
    <w:rsid w:val="00FC6D34"/>
    <w:rsid w:val="00FD5322"/>
    <w:rsid w:val="00FD58F1"/>
    <w:rsid w:val="00FE1213"/>
    <w:rsid w:val="01053CD9"/>
    <w:rsid w:val="010D427B"/>
    <w:rsid w:val="011E79E6"/>
    <w:rsid w:val="01326A5E"/>
    <w:rsid w:val="013F4F17"/>
    <w:rsid w:val="016910C1"/>
    <w:rsid w:val="016E6CD6"/>
    <w:rsid w:val="01775A09"/>
    <w:rsid w:val="017C1447"/>
    <w:rsid w:val="01A0487B"/>
    <w:rsid w:val="01A3073B"/>
    <w:rsid w:val="01AB5514"/>
    <w:rsid w:val="01B71938"/>
    <w:rsid w:val="01BD5233"/>
    <w:rsid w:val="01CB3C59"/>
    <w:rsid w:val="01D611CC"/>
    <w:rsid w:val="020A6868"/>
    <w:rsid w:val="02214D19"/>
    <w:rsid w:val="022750B2"/>
    <w:rsid w:val="022A05BC"/>
    <w:rsid w:val="022B6363"/>
    <w:rsid w:val="022D1941"/>
    <w:rsid w:val="023D7835"/>
    <w:rsid w:val="02447828"/>
    <w:rsid w:val="02496F3F"/>
    <w:rsid w:val="02562626"/>
    <w:rsid w:val="028B18FB"/>
    <w:rsid w:val="028B21AE"/>
    <w:rsid w:val="028E7076"/>
    <w:rsid w:val="02A44BFE"/>
    <w:rsid w:val="02B56408"/>
    <w:rsid w:val="02C03216"/>
    <w:rsid w:val="02C40969"/>
    <w:rsid w:val="02C54B9E"/>
    <w:rsid w:val="02D31796"/>
    <w:rsid w:val="02D52AC6"/>
    <w:rsid w:val="02DC680E"/>
    <w:rsid w:val="02DD300E"/>
    <w:rsid w:val="02E33CFF"/>
    <w:rsid w:val="03162F4D"/>
    <w:rsid w:val="031E3C90"/>
    <w:rsid w:val="033E071B"/>
    <w:rsid w:val="035051C5"/>
    <w:rsid w:val="036A1510"/>
    <w:rsid w:val="0387261A"/>
    <w:rsid w:val="039B577C"/>
    <w:rsid w:val="03A14D87"/>
    <w:rsid w:val="03A36FF8"/>
    <w:rsid w:val="03A83142"/>
    <w:rsid w:val="03BA7516"/>
    <w:rsid w:val="03C24C8D"/>
    <w:rsid w:val="03C54F37"/>
    <w:rsid w:val="03C95C6E"/>
    <w:rsid w:val="03DD3EFF"/>
    <w:rsid w:val="04026283"/>
    <w:rsid w:val="041034BC"/>
    <w:rsid w:val="04160A34"/>
    <w:rsid w:val="044C366A"/>
    <w:rsid w:val="0454723A"/>
    <w:rsid w:val="046829BA"/>
    <w:rsid w:val="04685637"/>
    <w:rsid w:val="04734071"/>
    <w:rsid w:val="047933AE"/>
    <w:rsid w:val="048A408C"/>
    <w:rsid w:val="048C51F6"/>
    <w:rsid w:val="04A35BE4"/>
    <w:rsid w:val="04C218DA"/>
    <w:rsid w:val="04C718FE"/>
    <w:rsid w:val="04D143DF"/>
    <w:rsid w:val="04D529E2"/>
    <w:rsid w:val="04D57C04"/>
    <w:rsid w:val="04F74500"/>
    <w:rsid w:val="04F8531A"/>
    <w:rsid w:val="04F91D6B"/>
    <w:rsid w:val="05006F0D"/>
    <w:rsid w:val="05051DCA"/>
    <w:rsid w:val="0521772C"/>
    <w:rsid w:val="052A364B"/>
    <w:rsid w:val="052C1873"/>
    <w:rsid w:val="0535581F"/>
    <w:rsid w:val="053F7094"/>
    <w:rsid w:val="055204AE"/>
    <w:rsid w:val="05551E23"/>
    <w:rsid w:val="056326BB"/>
    <w:rsid w:val="05815B77"/>
    <w:rsid w:val="058E4792"/>
    <w:rsid w:val="059E5854"/>
    <w:rsid w:val="05A012C8"/>
    <w:rsid w:val="05C14C3D"/>
    <w:rsid w:val="05C33229"/>
    <w:rsid w:val="05D215EF"/>
    <w:rsid w:val="05E115A9"/>
    <w:rsid w:val="05E755DE"/>
    <w:rsid w:val="05FA7288"/>
    <w:rsid w:val="06015ECD"/>
    <w:rsid w:val="06102421"/>
    <w:rsid w:val="062F01F2"/>
    <w:rsid w:val="06316315"/>
    <w:rsid w:val="0646548E"/>
    <w:rsid w:val="064B198A"/>
    <w:rsid w:val="064F2365"/>
    <w:rsid w:val="0650366A"/>
    <w:rsid w:val="065D05A0"/>
    <w:rsid w:val="066F1153"/>
    <w:rsid w:val="067425A5"/>
    <w:rsid w:val="06790552"/>
    <w:rsid w:val="06BA1A15"/>
    <w:rsid w:val="06F71772"/>
    <w:rsid w:val="0705403A"/>
    <w:rsid w:val="072645C7"/>
    <w:rsid w:val="0730615B"/>
    <w:rsid w:val="07550A75"/>
    <w:rsid w:val="07564245"/>
    <w:rsid w:val="07602D78"/>
    <w:rsid w:val="077145B1"/>
    <w:rsid w:val="0780099C"/>
    <w:rsid w:val="07951990"/>
    <w:rsid w:val="079707BA"/>
    <w:rsid w:val="07B47397"/>
    <w:rsid w:val="07E86502"/>
    <w:rsid w:val="07F53425"/>
    <w:rsid w:val="08021C34"/>
    <w:rsid w:val="080A5621"/>
    <w:rsid w:val="080D59E8"/>
    <w:rsid w:val="08156800"/>
    <w:rsid w:val="081C02D6"/>
    <w:rsid w:val="082779ED"/>
    <w:rsid w:val="08297BEC"/>
    <w:rsid w:val="082D7E91"/>
    <w:rsid w:val="082F0EA2"/>
    <w:rsid w:val="082F4AD6"/>
    <w:rsid w:val="083264E8"/>
    <w:rsid w:val="08436AC2"/>
    <w:rsid w:val="08593E63"/>
    <w:rsid w:val="08A61229"/>
    <w:rsid w:val="08AA0951"/>
    <w:rsid w:val="08B53E5D"/>
    <w:rsid w:val="08C4418A"/>
    <w:rsid w:val="08CE609D"/>
    <w:rsid w:val="08D9003A"/>
    <w:rsid w:val="08DB00E0"/>
    <w:rsid w:val="08F11431"/>
    <w:rsid w:val="08F1731B"/>
    <w:rsid w:val="08F935C9"/>
    <w:rsid w:val="09111E7D"/>
    <w:rsid w:val="091208B7"/>
    <w:rsid w:val="092B4317"/>
    <w:rsid w:val="093448FE"/>
    <w:rsid w:val="09452672"/>
    <w:rsid w:val="0970184A"/>
    <w:rsid w:val="098C4D36"/>
    <w:rsid w:val="098D09D4"/>
    <w:rsid w:val="099237D5"/>
    <w:rsid w:val="099D5B06"/>
    <w:rsid w:val="09AA69C5"/>
    <w:rsid w:val="09AF6229"/>
    <w:rsid w:val="09B17A44"/>
    <w:rsid w:val="09B60A44"/>
    <w:rsid w:val="09CF063D"/>
    <w:rsid w:val="09DE4A06"/>
    <w:rsid w:val="09E21AAA"/>
    <w:rsid w:val="09E8755A"/>
    <w:rsid w:val="09FF4DBD"/>
    <w:rsid w:val="0A003652"/>
    <w:rsid w:val="0A12582B"/>
    <w:rsid w:val="0A1E6D83"/>
    <w:rsid w:val="0A3E15EB"/>
    <w:rsid w:val="0A433584"/>
    <w:rsid w:val="0A4F5075"/>
    <w:rsid w:val="0A515BB0"/>
    <w:rsid w:val="0A5267CD"/>
    <w:rsid w:val="0A671ADA"/>
    <w:rsid w:val="0A6C0A98"/>
    <w:rsid w:val="0A832D18"/>
    <w:rsid w:val="0A863226"/>
    <w:rsid w:val="0A927E67"/>
    <w:rsid w:val="0A93759F"/>
    <w:rsid w:val="0AAD6A18"/>
    <w:rsid w:val="0AB976E1"/>
    <w:rsid w:val="0ACE430C"/>
    <w:rsid w:val="0AD268E3"/>
    <w:rsid w:val="0AE75B3C"/>
    <w:rsid w:val="0AF411E3"/>
    <w:rsid w:val="0B1672BC"/>
    <w:rsid w:val="0B2124DB"/>
    <w:rsid w:val="0B216428"/>
    <w:rsid w:val="0B4E021A"/>
    <w:rsid w:val="0B521C2E"/>
    <w:rsid w:val="0B5331D2"/>
    <w:rsid w:val="0B6633FF"/>
    <w:rsid w:val="0B8415DD"/>
    <w:rsid w:val="0B8F619E"/>
    <w:rsid w:val="0B9A084D"/>
    <w:rsid w:val="0BA53FB4"/>
    <w:rsid w:val="0BB9265D"/>
    <w:rsid w:val="0BB96222"/>
    <w:rsid w:val="0BC32105"/>
    <w:rsid w:val="0BC95A53"/>
    <w:rsid w:val="0BD66B9E"/>
    <w:rsid w:val="0BE37912"/>
    <w:rsid w:val="0BE8513E"/>
    <w:rsid w:val="0BF027CF"/>
    <w:rsid w:val="0C034B0E"/>
    <w:rsid w:val="0C0C24CE"/>
    <w:rsid w:val="0C2F5309"/>
    <w:rsid w:val="0C4D31D7"/>
    <w:rsid w:val="0C5E6A7B"/>
    <w:rsid w:val="0C5F33BC"/>
    <w:rsid w:val="0C616BDD"/>
    <w:rsid w:val="0C6F3656"/>
    <w:rsid w:val="0C882424"/>
    <w:rsid w:val="0C9C097C"/>
    <w:rsid w:val="0CA169D3"/>
    <w:rsid w:val="0CA85708"/>
    <w:rsid w:val="0CB27430"/>
    <w:rsid w:val="0CB35C49"/>
    <w:rsid w:val="0CB5649D"/>
    <w:rsid w:val="0CC47EE3"/>
    <w:rsid w:val="0CC740F2"/>
    <w:rsid w:val="0CCA1E49"/>
    <w:rsid w:val="0CCA74C4"/>
    <w:rsid w:val="0CDB3F2B"/>
    <w:rsid w:val="0CDF7E62"/>
    <w:rsid w:val="0CE17F79"/>
    <w:rsid w:val="0CE928BA"/>
    <w:rsid w:val="0CF4355B"/>
    <w:rsid w:val="0CF94ED3"/>
    <w:rsid w:val="0D094B53"/>
    <w:rsid w:val="0D1730DA"/>
    <w:rsid w:val="0D1C054B"/>
    <w:rsid w:val="0D1D16BA"/>
    <w:rsid w:val="0D267EC8"/>
    <w:rsid w:val="0D334F58"/>
    <w:rsid w:val="0D373CAC"/>
    <w:rsid w:val="0D5259A3"/>
    <w:rsid w:val="0D5648B3"/>
    <w:rsid w:val="0D5A0D9F"/>
    <w:rsid w:val="0D5B47C8"/>
    <w:rsid w:val="0D5F73DE"/>
    <w:rsid w:val="0D607E63"/>
    <w:rsid w:val="0D695AAC"/>
    <w:rsid w:val="0D6B43F7"/>
    <w:rsid w:val="0D776A2C"/>
    <w:rsid w:val="0D7A18D2"/>
    <w:rsid w:val="0D7C111B"/>
    <w:rsid w:val="0D7E7257"/>
    <w:rsid w:val="0D835239"/>
    <w:rsid w:val="0D8B55C6"/>
    <w:rsid w:val="0D937426"/>
    <w:rsid w:val="0DA10E62"/>
    <w:rsid w:val="0DA50EB9"/>
    <w:rsid w:val="0DAE1BCF"/>
    <w:rsid w:val="0DB149B9"/>
    <w:rsid w:val="0DB42355"/>
    <w:rsid w:val="0DBE2B84"/>
    <w:rsid w:val="0DEF043E"/>
    <w:rsid w:val="0E197DBB"/>
    <w:rsid w:val="0E2C5C96"/>
    <w:rsid w:val="0E310E3B"/>
    <w:rsid w:val="0E3349B6"/>
    <w:rsid w:val="0E5B6C15"/>
    <w:rsid w:val="0E6018FE"/>
    <w:rsid w:val="0E8457DE"/>
    <w:rsid w:val="0E8813E4"/>
    <w:rsid w:val="0E8F2773"/>
    <w:rsid w:val="0E956D7D"/>
    <w:rsid w:val="0EA0188B"/>
    <w:rsid w:val="0EA37FCC"/>
    <w:rsid w:val="0EAE51B8"/>
    <w:rsid w:val="0EB6385C"/>
    <w:rsid w:val="0EC61815"/>
    <w:rsid w:val="0EF363CB"/>
    <w:rsid w:val="0F0A6AE8"/>
    <w:rsid w:val="0F1A1821"/>
    <w:rsid w:val="0F242446"/>
    <w:rsid w:val="0F287CC2"/>
    <w:rsid w:val="0F315EEB"/>
    <w:rsid w:val="0F363876"/>
    <w:rsid w:val="0F3B7889"/>
    <w:rsid w:val="0F3F3530"/>
    <w:rsid w:val="0F485D21"/>
    <w:rsid w:val="0F4E3B68"/>
    <w:rsid w:val="0F6B522E"/>
    <w:rsid w:val="0F6D6594"/>
    <w:rsid w:val="0F6E4F99"/>
    <w:rsid w:val="0F7249F4"/>
    <w:rsid w:val="0F7D603D"/>
    <w:rsid w:val="0F8B55F9"/>
    <w:rsid w:val="0F8D69C2"/>
    <w:rsid w:val="0F94030A"/>
    <w:rsid w:val="0F957BD7"/>
    <w:rsid w:val="0FA265BA"/>
    <w:rsid w:val="0FA75949"/>
    <w:rsid w:val="0FC22E10"/>
    <w:rsid w:val="0FCA08E7"/>
    <w:rsid w:val="0FCB2E72"/>
    <w:rsid w:val="0FCC6B32"/>
    <w:rsid w:val="0FD05E5A"/>
    <w:rsid w:val="0FF853D5"/>
    <w:rsid w:val="0FFB0549"/>
    <w:rsid w:val="101B587C"/>
    <w:rsid w:val="10264809"/>
    <w:rsid w:val="102C3DE1"/>
    <w:rsid w:val="10347120"/>
    <w:rsid w:val="10387A59"/>
    <w:rsid w:val="104222BC"/>
    <w:rsid w:val="104B091B"/>
    <w:rsid w:val="104F365C"/>
    <w:rsid w:val="10663BF2"/>
    <w:rsid w:val="108F0BED"/>
    <w:rsid w:val="10AC24B2"/>
    <w:rsid w:val="10B23BFF"/>
    <w:rsid w:val="10C264F9"/>
    <w:rsid w:val="10CE52D4"/>
    <w:rsid w:val="10E054B8"/>
    <w:rsid w:val="10E70B83"/>
    <w:rsid w:val="110B7786"/>
    <w:rsid w:val="11182EF1"/>
    <w:rsid w:val="111D43A5"/>
    <w:rsid w:val="112920F9"/>
    <w:rsid w:val="113366CB"/>
    <w:rsid w:val="11354511"/>
    <w:rsid w:val="11357E97"/>
    <w:rsid w:val="113C0324"/>
    <w:rsid w:val="115355C4"/>
    <w:rsid w:val="116B3C90"/>
    <w:rsid w:val="116D31AF"/>
    <w:rsid w:val="1182351F"/>
    <w:rsid w:val="11823EC9"/>
    <w:rsid w:val="11851C0B"/>
    <w:rsid w:val="11861302"/>
    <w:rsid w:val="119F4A7B"/>
    <w:rsid w:val="11AF3E8E"/>
    <w:rsid w:val="11B30D08"/>
    <w:rsid w:val="11CE22E8"/>
    <w:rsid w:val="11D10260"/>
    <w:rsid w:val="11DB7129"/>
    <w:rsid w:val="11DD2BF9"/>
    <w:rsid w:val="11F04547"/>
    <w:rsid w:val="11F619C8"/>
    <w:rsid w:val="120262DF"/>
    <w:rsid w:val="120314AE"/>
    <w:rsid w:val="120B0362"/>
    <w:rsid w:val="12122596"/>
    <w:rsid w:val="1235718D"/>
    <w:rsid w:val="124E024F"/>
    <w:rsid w:val="12503FC7"/>
    <w:rsid w:val="12585A82"/>
    <w:rsid w:val="12624632"/>
    <w:rsid w:val="12680271"/>
    <w:rsid w:val="12971BF6"/>
    <w:rsid w:val="12B427A8"/>
    <w:rsid w:val="12B75DF4"/>
    <w:rsid w:val="12BF2940"/>
    <w:rsid w:val="12D509FC"/>
    <w:rsid w:val="12EA7F78"/>
    <w:rsid w:val="12EC690A"/>
    <w:rsid w:val="12EF3FFF"/>
    <w:rsid w:val="12F51B30"/>
    <w:rsid w:val="12F61644"/>
    <w:rsid w:val="12FD627B"/>
    <w:rsid w:val="130A6291"/>
    <w:rsid w:val="130C6ECC"/>
    <w:rsid w:val="131145AA"/>
    <w:rsid w:val="13294F44"/>
    <w:rsid w:val="13307F2B"/>
    <w:rsid w:val="13341ED9"/>
    <w:rsid w:val="13673949"/>
    <w:rsid w:val="136C2D0A"/>
    <w:rsid w:val="138360D8"/>
    <w:rsid w:val="13997A61"/>
    <w:rsid w:val="139B1A51"/>
    <w:rsid w:val="13A53341"/>
    <w:rsid w:val="13B0584E"/>
    <w:rsid w:val="13B636C1"/>
    <w:rsid w:val="13B63BBB"/>
    <w:rsid w:val="13C7650B"/>
    <w:rsid w:val="13C94A0F"/>
    <w:rsid w:val="13DD4496"/>
    <w:rsid w:val="13E16CB3"/>
    <w:rsid w:val="14092680"/>
    <w:rsid w:val="14102FD2"/>
    <w:rsid w:val="1411178F"/>
    <w:rsid w:val="141D3502"/>
    <w:rsid w:val="143427BB"/>
    <w:rsid w:val="143C4DD8"/>
    <w:rsid w:val="144B5736"/>
    <w:rsid w:val="1459425B"/>
    <w:rsid w:val="14654A47"/>
    <w:rsid w:val="147409B1"/>
    <w:rsid w:val="14821FA0"/>
    <w:rsid w:val="1495636E"/>
    <w:rsid w:val="149F4D92"/>
    <w:rsid w:val="14A32AD4"/>
    <w:rsid w:val="14A93575"/>
    <w:rsid w:val="14B752B6"/>
    <w:rsid w:val="14BD2EEB"/>
    <w:rsid w:val="14CE63BB"/>
    <w:rsid w:val="14D342B9"/>
    <w:rsid w:val="14EB154F"/>
    <w:rsid w:val="14ED767C"/>
    <w:rsid w:val="14F5213D"/>
    <w:rsid w:val="14F65A50"/>
    <w:rsid w:val="1508322D"/>
    <w:rsid w:val="15107438"/>
    <w:rsid w:val="15132EBA"/>
    <w:rsid w:val="151E215B"/>
    <w:rsid w:val="153C3EC0"/>
    <w:rsid w:val="154716B1"/>
    <w:rsid w:val="15494E5E"/>
    <w:rsid w:val="1550660F"/>
    <w:rsid w:val="15506954"/>
    <w:rsid w:val="15570DF2"/>
    <w:rsid w:val="155A07F3"/>
    <w:rsid w:val="1579288B"/>
    <w:rsid w:val="157F21D3"/>
    <w:rsid w:val="158C3568"/>
    <w:rsid w:val="15955897"/>
    <w:rsid w:val="15A163E6"/>
    <w:rsid w:val="15A255AF"/>
    <w:rsid w:val="15A93098"/>
    <w:rsid w:val="15C22A02"/>
    <w:rsid w:val="15DC59A2"/>
    <w:rsid w:val="15DF1D50"/>
    <w:rsid w:val="15E95646"/>
    <w:rsid w:val="15F97D53"/>
    <w:rsid w:val="160457F4"/>
    <w:rsid w:val="16415C0B"/>
    <w:rsid w:val="164F7029"/>
    <w:rsid w:val="165E299E"/>
    <w:rsid w:val="1681154E"/>
    <w:rsid w:val="16881F81"/>
    <w:rsid w:val="168B2143"/>
    <w:rsid w:val="16A25B21"/>
    <w:rsid w:val="16A83361"/>
    <w:rsid w:val="16B13C3C"/>
    <w:rsid w:val="16B5602C"/>
    <w:rsid w:val="16BD7363"/>
    <w:rsid w:val="16C174F0"/>
    <w:rsid w:val="16D945A2"/>
    <w:rsid w:val="16DA0303"/>
    <w:rsid w:val="16DE2088"/>
    <w:rsid w:val="16DE47B7"/>
    <w:rsid w:val="16E864A5"/>
    <w:rsid w:val="16F10C8E"/>
    <w:rsid w:val="17023979"/>
    <w:rsid w:val="17180179"/>
    <w:rsid w:val="171841EF"/>
    <w:rsid w:val="171A316A"/>
    <w:rsid w:val="173A7567"/>
    <w:rsid w:val="173C6E04"/>
    <w:rsid w:val="173D0C9A"/>
    <w:rsid w:val="1761041A"/>
    <w:rsid w:val="1767540B"/>
    <w:rsid w:val="176B409F"/>
    <w:rsid w:val="17702983"/>
    <w:rsid w:val="177203F0"/>
    <w:rsid w:val="17781D54"/>
    <w:rsid w:val="17937B01"/>
    <w:rsid w:val="179802C4"/>
    <w:rsid w:val="179A76BB"/>
    <w:rsid w:val="17AA6D72"/>
    <w:rsid w:val="17B01819"/>
    <w:rsid w:val="17B45211"/>
    <w:rsid w:val="17C44811"/>
    <w:rsid w:val="17C527F3"/>
    <w:rsid w:val="17ED7734"/>
    <w:rsid w:val="17EF6D6B"/>
    <w:rsid w:val="17F50208"/>
    <w:rsid w:val="18013424"/>
    <w:rsid w:val="18023FB5"/>
    <w:rsid w:val="18132D6A"/>
    <w:rsid w:val="182066A8"/>
    <w:rsid w:val="18253800"/>
    <w:rsid w:val="185309F7"/>
    <w:rsid w:val="18562953"/>
    <w:rsid w:val="18682BD7"/>
    <w:rsid w:val="18714277"/>
    <w:rsid w:val="18831951"/>
    <w:rsid w:val="18A55883"/>
    <w:rsid w:val="18B36D8E"/>
    <w:rsid w:val="18C25921"/>
    <w:rsid w:val="18CE20EA"/>
    <w:rsid w:val="18CE47D9"/>
    <w:rsid w:val="18E549FD"/>
    <w:rsid w:val="18FF64BA"/>
    <w:rsid w:val="191B6B20"/>
    <w:rsid w:val="19220C09"/>
    <w:rsid w:val="19226111"/>
    <w:rsid w:val="192D16B3"/>
    <w:rsid w:val="1935073B"/>
    <w:rsid w:val="19436864"/>
    <w:rsid w:val="19454650"/>
    <w:rsid w:val="19517686"/>
    <w:rsid w:val="19587830"/>
    <w:rsid w:val="196B4B1A"/>
    <w:rsid w:val="196F4647"/>
    <w:rsid w:val="19803293"/>
    <w:rsid w:val="198B5879"/>
    <w:rsid w:val="19952A6B"/>
    <w:rsid w:val="199750E2"/>
    <w:rsid w:val="199B1FCC"/>
    <w:rsid w:val="19BD212B"/>
    <w:rsid w:val="19C07DE2"/>
    <w:rsid w:val="19C31ED3"/>
    <w:rsid w:val="19CF3767"/>
    <w:rsid w:val="19D33F9B"/>
    <w:rsid w:val="19DD2D01"/>
    <w:rsid w:val="19F70D1E"/>
    <w:rsid w:val="1A015B6B"/>
    <w:rsid w:val="1A185232"/>
    <w:rsid w:val="1A1C4F3F"/>
    <w:rsid w:val="1A274EFD"/>
    <w:rsid w:val="1A3508EE"/>
    <w:rsid w:val="1A3929B4"/>
    <w:rsid w:val="1A5B7819"/>
    <w:rsid w:val="1A5C36C8"/>
    <w:rsid w:val="1A5D3C01"/>
    <w:rsid w:val="1A637318"/>
    <w:rsid w:val="1A673CC9"/>
    <w:rsid w:val="1A6D4456"/>
    <w:rsid w:val="1A7A0585"/>
    <w:rsid w:val="1AA140C6"/>
    <w:rsid w:val="1AB33B0D"/>
    <w:rsid w:val="1ACD73BD"/>
    <w:rsid w:val="1ADB1B3C"/>
    <w:rsid w:val="1ADF13A6"/>
    <w:rsid w:val="1AE71241"/>
    <w:rsid w:val="1AFD5587"/>
    <w:rsid w:val="1B0A61EB"/>
    <w:rsid w:val="1B186A06"/>
    <w:rsid w:val="1B293607"/>
    <w:rsid w:val="1B433B89"/>
    <w:rsid w:val="1B540651"/>
    <w:rsid w:val="1B593EDE"/>
    <w:rsid w:val="1B5D1C6F"/>
    <w:rsid w:val="1B823957"/>
    <w:rsid w:val="1B930E64"/>
    <w:rsid w:val="1B975991"/>
    <w:rsid w:val="1BAF4208"/>
    <w:rsid w:val="1BC457F2"/>
    <w:rsid w:val="1BC560BC"/>
    <w:rsid w:val="1BCD6688"/>
    <w:rsid w:val="1BCF1F63"/>
    <w:rsid w:val="1BD211B9"/>
    <w:rsid w:val="1BDB41F0"/>
    <w:rsid w:val="1BDE18AE"/>
    <w:rsid w:val="1BDF7FF6"/>
    <w:rsid w:val="1BE929B0"/>
    <w:rsid w:val="1BEB4E7F"/>
    <w:rsid w:val="1BF423F7"/>
    <w:rsid w:val="1BFD4221"/>
    <w:rsid w:val="1C0821F1"/>
    <w:rsid w:val="1C1525AE"/>
    <w:rsid w:val="1C263A4B"/>
    <w:rsid w:val="1C4673FA"/>
    <w:rsid w:val="1C4972F3"/>
    <w:rsid w:val="1C5A3F7F"/>
    <w:rsid w:val="1C6C5DEF"/>
    <w:rsid w:val="1C90212F"/>
    <w:rsid w:val="1CAB1E3E"/>
    <w:rsid w:val="1CAD379B"/>
    <w:rsid w:val="1CC10AD3"/>
    <w:rsid w:val="1CDF3B0E"/>
    <w:rsid w:val="1CEF4797"/>
    <w:rsid w:val="1CF40332"/>
    <w:rsid w:val="1D0300C9"/>
    <w:rsid w:val="1D0E2538"/>
    <w:rsid w:val="1D322FE8"/>
    <w:rsid w:val="1D411C8C"/>
    <w:rsid w:val="1D436612"/>
    <w:rsid w:val="1D4C68E5"/>
    <w:rsid w:val="1D4D1B5F"/>
    <w:rsid w:val="1D5237F6"/>
    <w:rsid w:val="1D541BB3"/>
    <w:rsid w:val="1D6220BE"/>
    <w:rsid w:val="1D625B95"/>
    <w:rsid w:val="1D69418F"/>
    <w:rsid w:val="1D6A0DF8"/>
    <w:rsid w:val="1D7003DA"/>
    <w:rsid w:val="1D7028AA"/>
    <w:rsid w:val="1D740FDF"/>
    <w:rsid w:val="1D792624"/>
    <w:rsid w:val="1D7F6FFF"/>
    <w:rsid w:val="1D800927"/>
    <w:rsid w:val="1D8705B9"/>
    <w:rsid w:val="1D8B4D97"/>
    <w:rsid w:val="1D94745E"/>
    <w:rsid w:val="1D95641A"/>
    <w:rsid w:val="1DA1209C"/>
    <w:rsid w:val="1DC84519"/>
    <w:rsid w:val="1DC86F4E"/>
    <w:rsid w:val="1DDD5CD6"/>
    <w:rsid w:val="1E0261AE"/>
    <w:rsid w:val="1E0778B6"/>
    <w:rsid w:val="1E0C15CE"/>
    <w:rsid w:val="1E13458D"/>
    <w:rsid w:val="1E3B1E2D"/>
    <w:rsid w:val="1E4F7829"/>
    <w:rsid w:val="1E5673D3"/>
    <w:rsid w:val="1E733C66"/>
    <w:rsid w:val="1E764DB5"/>
    <w:rsid w:val="1E8041E1"/>
    <w:rsid w:val="1E991C53"/>
    <w:rsid w:val="1E9D3EB1"/>
    <w:rsid w:val="1EC63A76"/>
    <w:rsid w:val="1EC73E4F"/>
    <w:rsid w:val="1ED737C3"/>
    <w:rsid w:val="1EE00BD7"/>
    <w:rsid w:val="1EFB7B61"/>
    <w:rsid w:val="1F1E3599"/>
    <w:rsid w:val="1F210ADD"/>
    <w:rsid w:val="1F2B06B0"/>
    <w:rsid w:val="1F335CA6"/>
    <w:rsid w:val="1F456A03"/>
    <w:rsid w:val="1F5F3A9B"/>
    <w:rsid w:val="1F680C88"/>
    <w:rsid w:val="1F6812CD"/>
    <w:rsid w:val="1F6E713A"/>
    <w:rsid w:val="1F7B703F"/>
    <w:rsid w:val="1F891C05"/>
    <w:rsid w:val="1F9343A2"/>
    <w:rsid w:val="1FAF5D15"/>
    <w:rsid w:val="1FB274C5"/>
    <w:rsid w:val="1FB432D9"/>
    <w:rsid w:val="1FC152A8"/>
    <w:rsid w:val="1FC330F4"/>
    <w:rsid w:val="1FDA0DCC"/>
    <w:rsid w:val="20084133"/>
    <w:rsid w:val="200A6ED2"/>
    <w:rsid w:val="200D624E"/>
    <w:rsid w:val="20311892"/>
    <w:rsid w:val="20486031"/>
    <w:rsid w:val="20553D4D"/>
    <w:rsid w:val="2064710B"/>
    <w:rsid w:val="20650389"/>
    <w:rsid w:val="206D45CC"/>
    <w:rsid w:val="20781618"/>
    <w:rsid w:val="208206BE"/>
    <w:rsid w:val="20897F1E"/>
    <w:rsid w:val="208F0E93"/>
    <w:rsid w:val="209C042C"/>
    <w:rsid w:val="20A90B21"/>
    <w:rsid w:val="20B657A4"/>
    <w:rsid w:val="20C331F4"/>
    <w:rsid w:val="20F464E0"/>
    <w:rsid w:val="210F1DD8"/>
    <w:rsid w:val="21116F71"/>
    <w:rsid w:val="2133218D"/>
    <w:rsid w:val="213E3F00"/>
    <w:rsid w:val="21466D30"/>
    <w:rsid w:val="21492926"/>
    <w:rsid w:val="215E7A0F"/>
    <w:rsid w:val="21605BC2"/>
    <w:rsid w:val="21751198"/>
    <w:rsid w:val="2188552B"/>
    <w:rsid w:val="21893BB5"/>
    <w:rsid w:val="21B405C4"/>
    <w:rsid w:val="21BD5166"/>
    <w:rsid w:val="21C04522"/>
    <w:rsid w:val="21D00C81"/>
    <w:rsid w:val="21D06ED2"/>
    <w:rsid w:val="21D53C4E"/>
    <w:rsid w:val="21DC58A2"/>
    <w:rsid w:val="21E15F31"/>
    <w:rsid w:val="21F54629"/>
    <w:rsid w:val="21FC5F50"/>
    <w:rsid w:val="22195C6C"/>
    <w:rsid w:val="2229652C"/>
    <w:rsid w:val="222D6B0A"/>
    <w:rsid w:val="223358ED"/>
    <w:rsid w:val="223F618E"/>
    <w:rsid w:val="2247436E"/>
    <w:rsid w:val="224E75A2"/>
    <w:rsid w:val="225B1961"/>
    <w:rsid w:val="226204D5"/>
    <w:rsid w:val="22672C35"/>
    <w:rsid w:val="22680AD7"/>
    <w:rsid w:val="22747619"/>
    <w:rsid w:val="2275422E"/>
    <w:rsid w:val="227B253D"/>
    <w:rsid w:val="227B7093"/>
    <w:rsid w:val="228F22B2"/>
    <w:rsid w:val="22A57662"/>
    <w:rsid w:val="22A67F2B"/>
    <w:rsid w:val="22B60C01"/>
    <w:rsid w:val="22B70AA6"/>
    <w:rsid w:val="22BC6E2C"/>
    <w:rsid w:val="22BD7457"/>
    <w:rsid w:val="22CA2BEB"/>
    <w:rsid w:val="22CE0B3A"/>
    <w:rsid w:val="22D63F7F"/>
    <w:rsid w:val="22DD2C21"/>
    <w:rsid w:val="22DF3D32"/>
    <w:rsid w:val="22E50C2D"/>
    <w:rsid w:val="22F064FA"/>
    <w:rsid w:val="22F5259F"/>
    <w:rsid w:val="22F906B7"/>
    <w:rsid w:val="22FB5DDA"/>
    <w:rsid w:val="23173D8D"/>
    <w:rsid w:val="23227D95"/>
    <w:rsid w:val="23253CCC"/>
    <w:rsid w:val="23293E51"/>
    <w:rsid w:val="232C1015"/>
    <w:rsid w:val="23314079"/>
    <w:rsid w:val="2331420D"/>
    <w:rsid w:val="23422836"/>
    <w:rsid w:val="23483118"/>
    <w:rsid w:val="238204E1"/>
    <w:rsid w:val="238329D1"/>
    <w:rsid w:val="238573F8"/>
    <w:rsid w:val="238F2B4F"/>
    <w:rsid w:val="239857CE"/>
    <w:rsid w:val="23A018A9"/>
    <w:rsid w:val="23BD5235"/>
    <w:rsid w:val="23D576FD"/>
    <w:rsid w:val="23D93A07"/>
    <w:rsid w:val="23F720FA"/>
    <w:rsid w:val="23F967CA"/>
    <w:rsid w:val="240512DD"/>
    <w:rsid w:val="241A4DE9"/>
    <w:rsid w:val="24403DD3"/>
    <w:rsid w:val="245E5992"/>
    <w:rsid w:val="24684F83"/>
    <w:rsid w:val="24780862"/>
    <w:rsid w:val="24814165"/>
    <w:rsid w:val="24861E9F"/>
    <w:rsid w:val="249B2557"/>
    <w:rsid w:val="24BB2EBC"/>
    <w:rsid w:val="24BB5C18"/>
    <w:rsid w:val="24C90335"/>
    <w:rsid w:val="24DC5114"/>
    <w:rsid w:val="24E148DD"/>
    <w:rsid w:val="24E2181C"/>
    <w:rsid w:val="24F6525B"/>
    <w:rsid w:val="250C7765"/>
    <w:rsid w:val="25156424"/>
    <w:rsid w:val="251B00FE"/>
    <w:rsid w:val="253A4151"/>
    <w:rsid w:val="254A2906"/>
    <w:rsid w:val="25565FE2"/>
    <w:rsid w:val="2562662A"/>
    <w:rsid w:val="257009DF"/>
    <w:rsid w:val="257C53A7"/>
    <w:rsid w:val="2587408E"/>
    <w:rsid w:val="25874A5F"/>
    <w:rsid w:val="25962AF2"/>
    <w:rsid w:val="259B7453"/>
    <w:rsid w:val="25A63008"/>
    <w:rsid w:val="25C60392"/>
    <w:rsid w:val="25CC0845"/>
    <w:rsid w:val="25CF3FF2"/>
    <w:rsid w:val="25D720AA"/>
    <w:rsid w:val="25D9166B"/>
    <w:rsid w:val="25DA0E94"/>
    <w:rsid w:val="25E05B13"/>
    <w:rsid w:val="25F93EA6"/>
    <w:rsid w:val="26043EFC"/>
    <w:rsid w:val="260830BD"/>
    <w:rsid w:val="26102437"/>
    <w:rsid w:val="262B1E41"/>
    <w:rsid w:val="26385EFF"/>
    <w:rsid w:val="263F51B1"/>
    <w:rsid w:val="265E6060"/>
    <w:rsid w:val="266A275E"/>
    <w:rsid w:val="266D2F42"/>
    <w:rsid w:val="26773BAB"/>
    <w:rsid w:val="268217B0"/>
    <w:rsid w:val="268F0043"/>
    <w:rsid w:val="2691241F"/>
    <w:rsid w:val="269D5215"/>
    <w:rsid w:val="26AC20FB"/>
    <w:rsid w:val="26B72855"/>
    <w:rsid w:val="26CB7740"/>
    <w:rsid w:val="26E4018D"/>
    <w:rsid w:val="26E46759"/>
    <w:rsid w:val="26F1147D"/>
    <w:rsid w:val="270C409F"/>
    <w:rsid w:val="271F041E"/>
    <w:rsid w:val="2720680E"/>
    <w:rsid w:val="274E4B1C"/>
    <w:rsid w:val="27560AD6"/>
    <w:rsid w:val="275F4F94"/>
    <w:rsid w:val="27633B97"/>
    <w:rsid w:val="278A485B"/>
    <w:rsid w:val="27947633"/>
    <w:rsid w:val="27A43E7D"/>
    <w:rsid w:val="27AC2352"/>
    <w:rsid w:val="27D22E00"/>
    <w:rsid w:val="27DA06B1"/>
    <w:rsid w:val="281C0041"/>
    <w:rsid w:val="28296D45"/>
    <w:rsid w:val="2836286C"/>
    <w:rsid w:val="28510333"/>
    <w:rsid w:val="285A69A0"/>
    <w:rsid w:val="28635523"/>
    <w:rsid w:val="28652BC3"/>
    <w:rsid w:val="28711CE2"/>
    <w:rsid w:val="28773619"/>
    <w:rsid w:val="287F22CA"/>
    <w:rsid w:val="28856217"/>
    <w:rsid w:val="28856594"/>
    <w:rsid w:val="28B00ECC"/>
    <w:rsid w:val="28B05794"/>
    <w:rsid w:val="28B437EF"/>
    <w:rsid w:val="28CA055B"/>
    <w:rsid w:val="28D946DC"/>
    <w:rsid w:val="28F33193"/>
    <w:rsid w:val="28F54711"/>
    <w:rsid w:val="28F70BAC"/>
    <w:rsid w:val="29210C6F"/>
    <w:rsid w:val="292C00CF"/>
    <w:rsid w:val="292D0766"/>
    <w:rsid w:val="29317114"/>
    <w:rsid w:val="293D5706"/>
    <w:rsid w:val="29432ECA"/>
    <w:rsid w:val="29432EEF"/>
    <w:rsid w:val="29444CEA"/>
    <w:rsid w:val="29706BC8"/>
    <w:rsid w:val="29710F8A"/>
    <w:rsid w:val="29757990"/>
    <w:rsid w:val="29757D38"/>
    <w:rsid w:val="297C3033"/>
    <w:rsid w:val="299168A2"/>
    <w:rsid w:val="29A62B13"/>
    <w:rsid w:val="29AA5DDD"/>
    <w:rsid w:val="29B101B5"/>
    <w:rsid w:val="29B22F57"/>
    <w:rsid w:val="29B368CC"/>
    <w:rsid w:val="29BD5B86"/>
    <w:rsid w:val="29C72080"/>
    <w:rsid w:val="29C81FF1"/>
    <w:rsid w:val="29D3461A"/>
    <w:rsid w:val="29DA08EE"/>
    <w:rsid w:val="29E256A8"/>
    <w:rsid w:val="29E25A07"/>
    <w:rsid w:val="29EA5434"/>
    <w:rsid w:val="29F05D06"/>
    <w:rsid w:val="29F51679"/>
    <w:rsid w:val="2A032F1D"/>
    <w:rsid w:val="2A0E210E"/>
    <w:rsid w:val="2A122A34"/>
    <w:rsid w:val="2A361546"/>
    <w:rsid w:val="2A663F30"/>
    <w:rsid w:val="2A6D4CA8"/>
    <w:rsid w:val="2A705B09"/>
    <w:rsid w:val="2A7454C8"/>
    <w:rsid w:val="2A7719B8"/>
    <w:rsid w:val="2A7B447A"/>
    <w:rsid w:val="2A84085A"/>
    <w:rsid w:val="2A8820F8"/>
    <w:rsid w:val="2A8F0449"/>
    <w:rsid w:val="2A9E122B"/>
    <w:rsid w:val="2AA67752"/>
    <w:rsid w:val="2AA9415C"/>
    <w:rsid w:val="2AC60E73"/>
    <w:rsid w:val="2ADB6E23"/>
    <w:rsid w:val="2AE77DF1"/>
    <w:rsid w:val="2AE87BCF"/>
    <w:rsid w:val="2B196EB0"/>
    <w:rsid w:val="2B1B7131"/>
    <w:rsid w:val="2B1C1376"/>
    <w:rsid w:val="2B2B72C6"/>
    <w:rsid w:val="2B2F02A3"/>
    <w:rsid w:val="2B331512"/>
    <w:rsid w:val="2B5207C9"/>
    <w:rsid w:val="2B5244B4"/>
    <w:rsid w:val="2B532047"/>
    <w:rsid w:val="2B5D0470"/>
    <w:rsid w:val="2B621266"/>
    <w:rsid w:val="2B6F1729"/>
    <w:rsid w:val="2B7D1AF3"/>
    <w:rsid w:val="2B8C75D4"/>
    <w:rsid w:val="2BB07DD9"/>
    <w:rsid w:val="2BB136FC"/>
    <w:rsid w:val="2BB66457"/>
    <w:rsid w:val="2BBE54E6"/>
    <w:rsid w:val="2BBE75EB"/>
    <w:rsid w:val="2BE06863"/>
    <w:rsid w:val="2C0D2C4B"/>
    <w:rsid w:val="2C0F47EF"/>
    <w:rsid w:val="2C24560D"/>
    <w:rsid w:val="2C2D7F09"/>
    <w:rsid w:val="2C363F0B"/>
    <w:rsid w:val="2C3D579E"/>
    <w:rsid w:val="2C402FAE"/>
    <w:rsid w:val="2C41055E"/>
    <w:rsid w:val="2C41726D"/>
    <w:rsid w:val="2C4610DB"/>
    <w:rsid w:val="2C4618EF"/>
    <w:rsid w:val="2C522738"/>
    <w:rsid w:val="2C537AF5"/>
    <w:rsid w:val="2C542347"/>
    <w:rsid w:val="2C7E4E09"/>
    <w:rsid w:val="2C802F4A"/>
    <w:rsid w:val="2C8F5F35"/>
    <w:rsid w:val="2C9901E1"/>
    <w:rsid w:val="2CA7654E"/>
    <w:rsid w:val="2CAB0014"/>
    <w:rsid w:val="2CB33E5F"/>
    <w:rsid w:val="2CF00429"/>
    <w:rsid w:val="2D087B7F"/>
    <w:rsid w:val="2D1C3740"/>
    <w:rsid w:val="2D2D220D"/>
    <w:rsid w:val="2D2F0F51"/>
    <w:rsid w:val="2D3B5F33"/>
    <w:rsid w:val="2D44302B"/>
    <w:rsid w:val="2D500E5E"/>
    <w:rsid w:val="2D5F1860"/>
    <w:rsid w:val="2D814AA2"/>
    <w:rsid w:val="2D876482"/>
    <w:rsid w:val="2D8B6A41"/>
    <w:rsid w:val="2D944B6B"/>
    <w:rsid w:val="2D9E2A97"/>
    <w:rsid w:val="2DAA5515"/>
    <w:rsid w:val="2DB9583B"/>
    <w:rsid w:val="2DC56D72"/>
    <w:rsid w:val="2DC94CE2"/>
    <w:rsid w:val="2DFB202C"/>
    <w:rsid w:val="2E116C16"/>
    <w:rsid w:val="2E126543"/>
    <w:rsid w:val="2E1706E4"/>
    <w:rsid w:val="2E1A412B"/>
    <w:rsid w:val="2E1E4174"/>
    <w:rsid w:val="2E20075B"/>
    <w:rsid w:val="2E212CC4"/>
    <w:rsid w:val="2E22615E"/>
    <w:rsid w:val="2E271C28"/>
    <w:rsid w:val="2E276E21"/>
    <w:rsid w:val="2E2F2B8F"/>
    <w:rsid w:val="2E3A1B07"/>
    <w:rsid w:val="2E4E29DD"/>
    <w:rsid w:val="2E580034"/>
    <w:rsid w:val="2E67296D"/>
    <w:rsid w:val="2E6B3480"/>
    <w:rsid w:val="2E8A4EDB"/>
    <w:rsid w:val="2EA9088F"/>
    <w:rsid w:val="2EB862C0"/>
    <w:rsid w:val="2EC1446F"/>
    <w:rsid w:val="2ECC4965"/>
    <w:rsid w:val="2EDC6EB7"/>
    <w:rsid w:val="2EE3445F"/>
    <w:rsid w:val="2F0877CD"/>
    <w:rsid w:val="2F18017B"/>
    <w:rsid w:val="2F1D4335"/>
    <w:rsid w:val="2F242F09"/>
    <w:rsid w:val="2F4A3407"/>
    <w:rsid w:val="2F5729E1"/>
    <w:rsid w:val="2F5838B9"/>
    <w:rsid w:val="2F631577"/>
    <w:rsid w:val="2F6D632D"/>
    <w:rsid w:val="2F7D29FD"/>
    <w:rsid w:val="2F9304E8"/>
    <w:rsid w:val="2F9B49C7"/>
    <w:rsid w:val="2FCA28F3"/>
    <w:rsid w:val="2FDE6441"/>
    <w:rsid w:val="2FF21A3F"/>
    <w:rsid w:val="2FF44CBE"/>
    <w:rsid w:val="2FF81244"/>
    <w:rsid w:val="300326FC"/>
    <w:rsid w:val="30105C41"/>
    <w:rsid w:val="30177C18"/>
    <w:rsid w:val="301F3682"/>
    <w:rsid w:val="302E2617"/>
    <w:rsid w:val="302E6099"/>
    <w:rsid w:val="30314C40"/>
    <w:rsid w:val="3038615A"/>
    <w:rsid w:val="303B5B11"/>
    <w:rsid w:val="3040287B"/>
    <w:rsid w:val="30527354"/>
    <w:rsid w:val="306427B7"/>
    <w:rsid w:val="306E4B59"/>
    <w:rsid w:val="30721E3A"/>
    <w:rsid w:val="30A22417"/>
    <w:rsid w:val="30B941C7"/>
    <w:rsid w:val="30C61BCC"/>
    <w:rsid w:val="30C7759A"/>
    <w:rsid w:val="30CE0A81"/>
    <w:rsid w:val="30CE46DF"/>
    <w:rsid w:val="30F363D3"/>
    <w:rsid w:val="30F36406"/>
    <w:rsid w:val="3108625A"/>
    <w:rsid w:val="310E7E79"/>
    <w:rsid w:val="31196582"/>
    <w:rsid w:val="311D7B96"/>
    <w:rsid w:val="31394D0A"/>
    <w:rsid w:val="3140301E"/>
    <w:rsid w:val="31421B21"/>
    <w:rsid w:val="314C6505"/>
    <w:rsid w:val="315F1F72"/>
    <w:rsid w:val="31615451"/>
    <w:rsid w:val="318977B4"/>
    <w:rsid w:val="31B767C8"/>
    <w:rsid w:val="31BF0A4B"/>
    <w:rsid w:val="31DB11A2"/>
    <w:rsid w:val="31ED422C"/>
    <w:rsid w:val="31EE14A9"/>
    <w:rsid w:val="31F75DB5"/>
    <w:rsid w:val="321640F6"/>
    <w:rsid w:val="3218629C"/>
    <w:rsid w:val="32216CF8"/>
    <w:rsid w:val="32225AD3"/>
    <w:rsid w:val="322A7F39"/>
    <w:rsid w:val="322B245D"/>
    <w:rsid w:val="324A1FD5"/>
    <w:rsid w:val="326351F9"/>
    <w:rsid w:val="326A4857"/>
    <w:rsid w:val="326C35D4"/>
    <w:rsid w:val="3296737C"/>
    <w:rsid w:val="32A27736"/>
    <w:rsid w:val="32A34E58"/>
    <w:rsid w:val="32EA4B04"/>
    <w:rsid w:val="32EC682C"/>
    <w:rsid w:val="32ED4F41"/>
    <w:rsid w:val="32ED73EC"/>
    <w:rsid w:val="32F92E90"/>
    <w:rsid w:val="33063DB5"/>
    <w:rsid w:val="331B6E9C"/>
    <w:rsid w:val="3333683B"/>
    <w:rsid w:val="335F4F3D"/>
    <w:rsid w:val="336A2681"/>
    <w:rsid w:val="33701C1D"/>
    <w:rsid w:val="339A4C4A"/>
    <w:rsid w:val="33B26C51"/>
    <w:rsid w:val="33B377EE"/>
    <w:rsid w:val="33B55596"/>
    <w:rsid w:val="33E240CB"/>
    <w:rsid w:val="33F72BA3"/>
    <w:rsid w:val="34215A00"/>
    <w:rsid w:val="34354E37"/>
    <w:rsid w:val="343D3142"/>
    <w:rsid w:val="34452E08"/>
    <w:rsid w:val="34523B05"/>
    <w:rsid w:val="345F433D"/>
    <w:rsid w:val="34777DD3"/>
    <w:rsid w:val="3480088B"/>
    <w:rsid w:val="34880F47"/>
    <w:rsid w:val="349A75F8"/>
    <w:rsid w:val="349B56DA"/>
    <w:rsid w:val="34B14293"/>
    <w:rsid w:val="34B21942"/>
    <w:rsid w:val="34BB75B2"/>
    <w:rsid w:val="34E100C6"/>
    <w:rsid w:val="34FB6312"/>
    <w:rsid w:val="352D0256"/>
    <w:rsid w:val="354B2DCC"/>
    <w:rsid w:val="35765429"/>
    <w:rsid w:val="35892247"/>
    <w:rsid w:val="359B309C"/>
    <w:rsid w:val="35A04F88"/>
    <w:rsid w:val="35A37871"/>
    <w:rsid w:val="35AB16DC"/>
    <w:rsid w:val="35B35E42"/>
    <w:rsid w:val="35BD201E"/>
    <w:rsid w:val="35BD32D1"/>
    <w:rsid w:val="35BF343F"/>
    <w:rsid w:val="35C4560B"/>
    <w:rsid w:val="35D31C7C"/>
    <w:rsid w:val="35D739CB"/>
    <w:rsid w:val="35DC251C"/>
    <w:rsid w:val="35FF4548"/>
    <w:rsid w:val="35FF60EE"/>
    <w:rsid w:val="36211653"/>
    <w:rsid w:val="36242EFE"/>
    <w:rsid w:val="362C2CE7"/>
    <w:rsid w:val="364674B5"/>
    <w:rsid w:val="365A34BC"/>
    <w:rsid w:val="36615EDE"/>
    <w:rsid w:val="366C62C9"/>
    <w:rsid w:val="367D5B51"/>
    <w:rsid w:val="367F420C"/>
    <w:rsid w:val="36A5795F"/>
    <w:rsid w:val="36BB7C5E"/>
    <w:rsid w:val="36C40F27"/>
    <w:rsid w:val="36DF7E92"/>
    <w:rsid w:val="36E164E2"/>
    <w:rsid w:val="36E16AC0"/>
    <w:rsid w:val="36EB5F4F"/>
    <w:rsid w:val="36F61CE1"/>
    <w:rsid w:val="36FD79CA"/>
    <w:rsid w:val="37172211"/>
    <w:rsid w:val="371C3871"/>
    <w:rsid w:val="37313B18"/>
    <w:rsid w:val="37421881"/>
    <w:rsid w:val="37564CD1"/>
    <w:rsid w:val="375A4891"/>
    <w:rsid w:val="37617D23"/>
    <w:rsid w:val="3765592D"/>
    <w:rsid w:val="376B41A0"/>
    <w:rsid w:val="376F381A"/>
    <w:rsid w:val="37737EFE"/>
    <w:rsid w:val="377A726D"/>
    <w:rsid w:val="377D2E3E"/>
    <w:rsid w:val="378C5D35"/>
    <w:rsid w:val="37AD6F47"/>
    <w:rsid w:val="37E96018"/>
    <w:rsid w:val="37F94756"/>
    <w:rsid w:val="38027D9F"/>
    <w:rsid w:val="38032A62"/>
    <w:rsid w:val="380450A8"/>
    <w:rsid w:val="380B0335"/>
    <w:rsid w:val="381140E2"/>
    <w:rsid w:val="38135E13"/>
    <w:rsid w:val="3823531F"/>
    <w:rsid w:val="38244AA2"/>
    <w:rsid w:val="382D22E0"/>
    <w:rsid w:val="384731AC"/>
    <w:rsid w:val="384A7EA1"/>
    <w:rsid w:val="384C483E"/>
    <w:rsid w:val="3851222B"/>
    <w:rsid w:val="38635F53"/>
    <w:rsid w:val="386568CF"/>
    <w:rsid w:val="38744E6A"/>
    <w:rsid w:val="387C0DC3"/>
    <w:rsid w:val="38AA6484"/>
    <w:rsid w:val="38AC53CE"/>
    <w:rsid w:val="38AE1ADE"/>
    <w:rsid w:val="38CF2505"/>
    <w:rsid w:val="38D429AD"/>
    <w:rsid w:val="38D916AC"/>
    <w:rsid w:val="38E726E0"/>
    <w:rsid w:val="38EC600A"/>
    <w:rsid w:val="38F02F3B"/>
    <w:rsid w:val="38F27C76"/>
    <w:rsid w:val="38F4304F"/>
    <w:rsid w:val="38F96DA3"/>
    <w:rsid w:val="38FD7E0B"/>
    <w:rsid w:val="3906142D"/>
    <w:rsid w:val="390A7C6E"/>
    <w:rsid w:val="390C794A"/>
    <w:rsid w:val="391446C9"/>
    <w:rsid w:val="391A725C"/>
    <w:rsid w:val="391C054C"/>
    <w:rsid w:val="39241425"/>
    <w:rsid w:val="393B16F6"/>
    <w:rsid w:val="394378A6"/>
    <w:rsid w:val="39455279"/>
    <w:rsid w:val="39592B1F"/>
    <w:rsid w:val="39790922"/>
    <w:rsid w:val="39873E69"/>
    <w:rsid w:val="39946D6E"/>
    <w:rsid w:val="39B23AA1"/>
    <w:rsid w:val="39C443D2"/>
    <w:rsid w:val="39C76B0B"/>
    <w:rsid w:val="39C80E81"/>
    <w:rsid w:val="39DD274E"/>
    <w:rsid w:val="39EA3D42"/>
    <w:rsid w:val="39FA3F5E"/>
    <w:rsid w:val="3A0570BB"/>
    <w:rsid w:val="3A08352D"/>
    <w:rsid w:val="3A181E20"/>
    <w:rsid w:val="3A1E0383"/>
    <w:rsid w:val="3A211FCA"/>
    <w:rsid w:val="3A2D7C42"/>
    <w:rsid w:val="3A3951BD"/>
    <w:rsid w:val="3A4239F4"/>
    <w:rsid w:val="3A4D68B5"/>
    <w:rsid w:val="3A564C65"/>
    <w:rsid w:val="3A57569E"/>
    <w:rsid w:val="3A5B3053"/>
    <w:rsid w:val="3A5D4F41"/>
    <w:rsid w:val="3A5D6DD9"/>
    <w:rsid w:val="3A5F51A1"/>
    <w:rsid w:val="3A6366DE"/>
    <w:rsid w:val="3A684EE0"/>
    <w:rsid w:val="3A6B6279"/>
    <w:rsid w:val="3A713197"/>
    <w:rsid w:val="3A974D2B"/>
    <w:rsid w:val="3AA401B8"/>
    <w:rsid w:val="3AA76E4A"/>
    <w:rsid w:val="3AB93A8D"/>
    <w:rsid w:val="3ABE1B66"/>
    <w:rsid w:val="3ABE3914"/>
    <w:rsid w:val="3ACE1BF6"/>
    <w:rsid w:val="3AD56071"/>
    <w:rsid w:val="3ADA42E4"/>
    <w:rsid w:val="3ADE67F3"/>
    <w:rsid w:val="3AE74DA6"/>
    <w:rsid w:val="3AF47A93"/>
    <w:rsid w:val="3AF57B6A"/>
    <w:rsid w:val="3AF8266C"/>
    <w:rsid w:val="3B204603"/>
    <w:rsid w:val="3B20637D"/>
    <w:rsid w:val="3B2D45F6"/>
    <w:rsid w:val="3B3C0B06"/>
    <w:rsid w:val="3B4C0F20"/>
    <w:rsid w:val="3B53405D"/>
    <w:rsid w:val="3B6C7DB8"/>
    <w:rsid w:val="3B711316"/>
    <w:rsid w:val="3B7364AD"/>
    <w:rsid w:val="3B79549A"/>
    <w:rsid w:val="3B81000F"/>
    <w:rsid w:val="3B8C57C0"/>
    <w:rsid w:val="3BA77DEB"/>
    <w:rsid w:val="3BD10C2F"/>
    <w:rsid w:val="3BD304D6"/>
    <w:rsid w:val="3BD42E47"/>
    <w:rsid w:val="3BF71B13"/>
    <w:rsid w:val="3BFB4405"/>
    <w:rsid w:val="3C053A08"/>
    <w:rsid w:val="3C0F6494"/>
    <w:rsid w:val="3C150DF1"/>
    <w:rsid w:val="3C1E0B0E"/>
    <w:rsid w:val="3C282B7F"/>
    <w:rsid w:val="3C3B3B18"/>
    <w:rsid w:val="3C3C60E0"/>
    <w:rsid w:val="3C4D4A49"/>
    <w:rsid w:val="3C4F0F38"/>
    <w:rsid w:val="3C514C5A"/>
    <w:rsid w:val="3C7D7091"/>
    <w:rsid w:val="3C8B4B5A"/>
    <w:rsid w:val="3C9347B4"/>
    <w:rsid w:val="3C94310D"/>
    <w:rsid w:val="3CA1529C"/>
    <w:rsid w:val="3CA41E36"/>
    <w:rsid w:val="3CA77C0A"/>
    <w:rsid w:val="3CB40001"/>
    <w:rsid w:val="3CB62FC8"/>
    <w:rsid w:val="3CC86C67"/>
    <w:rsid w:val="3CCB4578"/>
    <w:rsid w:val="3CD13B48"/>
    <w:rsid w:val="3CD21FAF"/>
    <w:rsid w:val="3CE825B7"/>
    <w:rsid w:val="3CF9181E"/>
    <w:rsid w:val="3CFB113C"/>
    <w:rsid w:val="3D00024D"/>
    <w:rsid w:val="3D0020D1"/>
    <w:rsid w:val="3D002B2C"/>
    <w:rsid w:val="3D003B97"/>
    <w:rsid w:val="3D0A1123"/>
    <w:rsid w:val="3D1007B2"/>
    <w:rsid w:val="3D124A54"/>
    <w:rsid w:val="3D2A0788"/>
    <w:rsid w:val="3D40309E"/>
    <w:rsid w:val="3D4620A6"/>
    <w:rsid w:val="3D6629EA"/>
    <w:rsid w:val="3D756EE0"/>
    <w:rsid w:val="3D7D540C"/>
    <w:rsid w:val="3D8D5599"/>
    <w:rsid w:val="3DB00738"/>
    <w:rsid w:val="3DB37695"/>
    <w:rsid w:val="3DC71DE6"/>
    <w:rsid w:val="3DCA2A86"/>
    <w:rsid w:val="3DE15418"/>
    <w:rsid w:val="3DE33499"/>
    <w:rsid w:val="3DED5F2C"/>
    <w:rsid w:val="3DEF2099"/>
    <w:rsid w:val="3DF539B0"/>
    <w:rsid w:val="3E1A70B4"/>
    <w:rsid w:val="3E321D31"/>
    <w:rsid w:val="3E336787"/>
    <w:rsid w:val="3E5A0420"/>
    <w:rsid w:val="3E6F3F67"/>
    <w:rsid w:val="3E7610B4"/>
    <w:rsid w:val="3E7A6EB5"/>
    <w:rsid w:val="3E7B0C6C"/>
    <w:rsid w:val="3E862C98"/>
    <w:rsid w:val="3E8A6FE9"/>
    <w:rsid w:val="3E942CDD"/>
    <w:rsid w:val="3EA02096"/>
    <w:rsid w:val="3EB3595A"/>
    <w:rsid w:val="3EB5502E"/>
    <w:rsid w:val="3ED1777C"/>
    <w:rsid w:val="3ED30400"/>
    <w:rsid w:val="3EDA143F"/>
    <w:rsid w:val="3EDF3E59"/>
    <w:rsid w:val="3EE46015"/>
    <w:rsid w:val="3EFB0C93"/>
    <w:rsid w:val="3EFE5EFC"/>
    <w:rsid w:val="3F1B741F"/>
    <w:rsid w:val="3F1D75D5"/>
    <w:rsid w:val="3F2E509C"/>
    <w:rsid w:val="3F3F4AEA"/>
    <w:rsid w:val="3F414AC6"/>
    <w:rsid w:val="3F5D4F54"/>
    <w:rsid w:val="3F753287"/>
    <w:rsid w:val="3FBA782B"/>
    <w:rsid w:val="3FC41E29"/>
    <w:rsid w:val="3FC91E46"/>
    <w:rsid w:val="3FFD04D4"/>
    <w:rsid w:val="3FFF2AE5"/>
    <w:rsid w:val="400B0D87"/>
    <w:rsid w:val="400D1E92"/>
    <w:rsid w:val="401775F8"/>
    <w:rsid w:val="40247C3E"/>
    <w:rsid w:val="40330028"/>
    <w:rsid w:val="405245F3"/>
    <w:rsid w:val="405B47D1"/>
    <w:rsid w:val="40833567"/>
    <w:rsid w:val="408C7674"/>
    <w:rsid w:val="40B16FFE"/>
    <w:rsid w:val="40B3374E"/>
    <w:rsid w:val="40B72B23"/>
    <w:rsid w:val="40BA1880"/>
    <w:rsid w:val="40BC2D33"/>
    <w:rsid w:val="40BE01CA"/>
    <w:rsid w:val="40C81A57"/>
    <w:rsid w:val="40D44BFF"/>
    <w:rsid w:val="40D9038E"/>
    <w:rsid w:val="40E13FDE"/>
    <w:rsid w:val="40E52C84"/>
    <w:rsid w:val="40F3585D"/>
    <w:rsid w:val="40FA0730"/>
    <w:rsid w:val="40FE0380"/>
    <w:rsid w:val="41056849"/>
    <w:rsid w:val="41162350"/>
    <w:rsid w:val="412E5709"/>
    <w:rsid w:val="41505E80"/>
    <w:rsid w:val="4153125A"/>
    <w:rsid w:val="415A6379"/>
    <w:rsid w:val="41652D3C"/>
    <w:rsid w:val="416F74EB"/>
    <w:rsid w:val="417124D7"/>
    <w:rsid w:val="417C2459"/>
    <w:rsid w:val="418040B9"/>
    <w:rsid w:val="41856F3A"/>
    <w:rsid w:val="418E0992"/>
    <w:rsid w:val="41A70879"/>
    <w:rsid w:val="41BC0755"/>
    <w:rsid w:val="41C07F72"/>
    <w:rsid w:val="41C10522"/>
    <w:rsid w:val="41C40DCF"/>
    <w:rsid w:val="41C44DF2"/>
    <w:rsid w:val="41CC101F"/>
    <w:rsid w:val="41D624A7"/>
    <w:rsid w:val="41DF32EF"/>
    <w:rsid w:val="41FF7D36"/>
    <w:rsid w:val="420013B1"/>
    <w:rsid w:val="42106418"/>
    <w:rsid w:val="42112CF3"/>
    <w:rsid w:val="4211510D"/>
    <w:rsid w:val="42246753"/>
    <w:rsid w:val="422C3BBF"/>
    <w:rsid w:val="42542A66"/>
    <w:rsid w:val="425E25A2"/>
    <w:rsid w:val="427C79DC"/>
    <w:rsid w:val="42820091"/>
    <w:rsid w:val="42827EFE"/>
    <w:rsid w:val="42926FD8"/>
    <w:rsid w:val="429733C9"/>
    <w:rsid w:val="4297567A"/>
    <w:rsid w:val="429A664B"/>
    <w:rsid w:val="42A21083"/>
    <w:rsid w:val="42A8385D"/>
    <w:rsid w:val="42AB7C09"/>
    <w:rsid w:val="42B062BA"/>
    <w:rsid w:val="42C85330"/>
    <w:rsid w:val="42D27F5D"/>
    <w:rsid w:val="42DC51AA"/>
    <w:rsid w:val="42E5489B"/>
    <w:rsid w:val="42FD103E"/>
    <w:rsid w:val="43065B69"/>
    <w:rsid w:val="431A4998"/>
    <w:rsid w:val="431F77C3"/>
    <w:rsid w:val="432C4745"/>
    <w:rsid w:val="433403A4"/>
    <w:rsid w:val="4337644F"/>
    <w:rsid w:val="433A79EB"/>
    <w:rsid w:val="434A043B"/>
    <w:rsid w:val="4359169A"/>
    <w:rsid w:val="435D1690"/>
    <w:rsid w:val="436C5265"/>
    <w:rsid w:val="438777C1"/>
    <w:rsid w:val="43880F63"/>
    <w:rsid w:val="438D1B7F"/>
    <w:rsid w:val="438F40A0"/>
    <w:rsid w:val="43A304A3"/>
    <w:rsid w:val="43AD45D2"/>
    <w:rsid w:val="43B519ED"/>
    <w:rsid w:val="43BC7300"/>
    <w:rsid w:val="43C82DB5"/>
    <w:rsid w:val="43D42F41"/>
    <w:rsid w:val="43D62B4D"/>
    <w:rsid w:val="43E72CDB"/>
    <w:rsid w:val="43E8672A"/>
    <w:rsid w:val="43F57068"/>
    <w:rsid w:val="43F57EEC"/>
    <w:rsid w:val="43F63124"/>
    <w:rsid w:val="43FD7CF5"/>
    <w:rsid w:val="44110F59"/>
    <w:rsid w:val="443F1622"/>
    <w:rsid w:val="444C1F91"/>
    <w:rsid w:val="444E7797"/>
    <w:rsid w:val="445320E6"/>
    <w:rsid w:val="445755B2"/>
    <w:rsid w:val="445C45EF"/>
    <w:rsid w:val="4463567E"/>
    <w:rsid w:val="44676125"/>
    <w:rsid w:val="446C2BFD"/>
    <w:rsid w:val="44731DE8"/>
    <w:rsid w:val="44745D77"/>
    <w:rsid w:val="4476484D"/>
    <w:rsid w:val="447D46B0"/>
    <w:rsid w:val="44802091"/>
    <w:rsid w:val="448244A7"/>
    <w:rsid w:val="44830F3E"/>
    <w:rsid w:val="448310D2"/>
    <w:rsid w:val="44861190"/>
    <w:rsid w:val="448B3894"/>
    <w:rsid w:val="448F55F4"/>
    <w:rsid w:val="44A23EE3"/>
    <w:rsid w:val="44A339BD"/>
    <w:rsid w:val="44A641A0"/>
    <w:rsid w:val="44A660D0"/>
    <w:rsid w:val="44AB0603"/>
    <w:rsid w:val="44AD502C"/>
    <w:rsid w:val="44BC52A7"/>
    <w:rsid w:val="44C80E61"/>
    <w:rsid w:val="44D17855"/>
    <w:rsid w:val="44DB501F"/>
    <w:rsid w:val="44E21401"/>
    <w:rsid w:val="44F36A53"/>
    <w:rsid w:val="44FD6BBE"/>
    <w:rsid w:val="4503028E"/>
    <w:rsid w:val="450778C7"/>
    <w:rsid w:val="450B0B6D"/>
    <w:rsid w:val="451232E0"/>
    <w:rsid w:val="45337D5B"/>
    <w:rsid w:val="45354A4B"/>
    <w:rsid w:val="45424D46"/>
    <w:rsid w:val="456F3275"/>
    <w:rsid w:val="457B5135"/>
    <w:rsid w:val="45876B22"/>
    <w:rsid w:val="458C7191"/>
    <w:rsid w:val="458E64AD"/>
    <w:rsid w:val="45982BC3"/>
    <w:rsid w:val="45B06771"/>
    <w:rsid w:val="45C15CE8"/>
    <w:rsid w:val="45D257BE"/>
    <w:rsid w:val="45D9036F"/>
    <w:rsid w:val="45E07BE7"/>
    <w:rsid w:val="45F55104"/>
    <w:rsid w:val="45FF5131"/>
    <w:rsid w:val="46027E08"/>
    <w:rsid w:val="460367F6"/>
    <w:rsid w:val="46045D01"/>
    <w:rsid w:val="46084AF2"/>
    <w:rsid w:val="460A3E77"/>
    <w:rsid w:val="460D666D"/>
    <w:rsid w:val="46132D23"/>
    <w:rsid w:val="4614088C"/>
    <w:rsid w:val="4626736D"/>
    <w:rsid w:val="462E6695"/>
    <w:rsid w:val="463505D1"/>
    <w:rsid w:val="46406FE1"/>
    <w:rsid w:val="4645230F"/>
    <w:rsid w:val="464E5521"/>
    <w:rsid w:val="465D0485"/>
    <w:rsid w:val="465F1EB9"/>
    <w:rsid w:val="466056FF"/>
    <w:rsid w:val="46693E30"/>
    <w:rsid w:val="467947E8"/>
    <w:rsid w:val="467947EE"/>
    <w:rsid w:val="467B43BC"/>
    <w:rsid w:val="467D57E5"/>
    <w:rsid w:val="46826E6B"/>
    <w:rsid w:val="468E04C5"/>
    <w:rsid w:val="469E49A5"/>
    <w:rsid w:val="46A75BA4"/>
    <w:rsid w:val="46A87CF2"/>
    <w:rsid w:val="46BB6D03"/>
    <w:rsid w:val="46BE002A"/>
    <w:rsid w:val="46C022F9"/>
    <w:rsid w:val="46E339F9"/>
    <w:rsid w:val="46FB06BE"/>
    <w:rsid w:val="47062B20"/>
    <w:rsid w:val="470A4554"/>
    <w:rsid w:val="470E466D"/>
    <w:rsid w:val="471F2A4E"/>
    <w:rsid w:val="473924BC"/>
    <w:rsid w:val="47396C0E"/>
    <w:rsid w:val="47435C83"/>
    <w:rsid w:val="474C2058"/>
    <w:rsid w:val="474F1387"/>
    <w:rsid w:val="475A56E5"/>
    <w:rsid w:val="47663A0F"/>
    <w:rsid w:val="47764AD7"/>
    <w:rsid w:val="47894421"/>
    <w:rsid w:val="47B82BB1"/>
    <w:rsid w:val="47BE5238"/>
    <w:rsid w:val="47C40353"/>
    <w:rsid w:val="47DD0589"/>
    <w:rsid w:val="47E36768"/>
    <w:rsid w:val="47EB4ECC"/>
    <w:rsid w:val="47ED2128"/>
    <w:rsid w:val="47FB004B"/>
    <w:rsid w:val="481163E7"/>
    <w:rsid w:val="481C3FB7"/>
    <w:rsid w:val="48210083"/>
    <w:rsid w:val="48403295"/>
    <w:rsid w:val="48441E9E"/>
    <w:rsid w:val="48563B82"/>
    <w:rsid w:val="485D7CF7"/>
    <w:rsid w:val="48647785"/>
    <w:rsid w:val="486C38B7"/>
    <w:rsid w:val="487B4BF3"/>
    <w:rsid w:val="487D78AD"/>
    <w:rsid w:val="48A16297"/>
    <w:rsid w:val="48A71E8C"/>
    <w:rsid w:val="48A86CED"/>
    <w:rsid w:val="48AD1705"/>
    <w:rsid w:val="48BF0291"/>
    <w:rsid w:val="48BF2F1A"/>
    <w:rsid w:val="48C43FB1"/>
    <w:rsid w:val="48CB0037"/>
    <w:rsid w:val="48D367DD"/>
    <w:rsid w:val="48D45FD6"/>
    <w:rsid w:val="48E07B1E"/>
    <w:rsid w:val="48FB7A31"/>
    <w:rsid w:val="48FF055D"/>
    <w:rsid w:val="490337F8"/>
    <w:rsid w:val="49241245"/>
    <w:rsid w:val="492E54CC"/>
    <w:rsid w:val="493974F9"/>
    <w:rsid w:val="49481BD9"/>
    <w:rsid w:val="494D482C"/>
    <w:rsid w:val="49607980"/>
    <w:rsid w:val="49652D0A"/>
    <w:rsid w:val="49804BB7"/>
    <w:rsid w:val="49817868"/>
    <w:rsid w:val="498375D9"/>
    <w:rsid w:val="49881430"/>
    <w:rsid w:val="499D0B55"/>
    <w:rsid w:val="49A83CE4"/>
    <w:rsid w:val="49B122F4"/>
    <w:rsid w:val="49C6174B"/>
    <w:rsid w:val="49E9761B"/>
    <w:rsid w:val="49FC06E6"/>
    <w:rsid w:val="4A015A16"/>
    <w:rsid w:val="4A233897"/>
    <w:rsid w:val="4A263E07"/>
    <w:rsid w:val="4A2B43F6"/>
    <w:rsid w:val="4A2D77C0"/>
    <w:rsid w:val="4A31571D"/>
    <w:rsid w:val="4A3E4E9A"/>
    <w:rsid w:val="4A50072A"/>
    <w:rsid w:val="4A536FE1"/>
    <w:rsid w:val="4A541B9F"/>
    <w:rsid w:val="4A545B0F"/>
    <w:rsid w:val="4A565917"/>
    <w:rsid w:val="4A7111AE"/>
    <w:rsid w:val="4A9B2850"/>
    <w:rsid w:val="4AA67655"/>
    <w:rsid w:val="4AB33DDF"/>
    <w:rsid w:val="4AB349E6"/>
    <w:rsid w:val="4ACB0B8A"/>
    <w:rsid w:val="4AD47CE4"/>
    <w:rsid w:val="4AE60307"/>
    <w:rsid w:val="4AE63E7A"/>
    <w:rsid w:val="4AF62B74"/>
    <w:rsid w:val="4AFB1E30"/>
    <w:rsid w:val="4B047D11"/>
    <w:rsid w:val="4B0C2F3D"/>
    <w:rsid w:val="4B0D41E9"/>
    <w:rsid w:val="4B1F786B"/>
    <w:rsid w:val="4B2B37C0"/>
    <w:rsid w:val="4B412DD6"/>
    <w:rsid w:val="4B490BCA"/>
    <w:rsid w:val="4B6135FE"/>
    <w:rsid w:val="4B6300FE"/>
    <w:rsid w:val="4B6E71BB"/>
    <w:rsid w:val="4B7757A2"/>
    <w:rsid w:val="4B7D4B44"/>
    <w:rsid w:val="4BE0116D"/>
    <w:rsid w:val="4BE40935"/>
    <w:rsid w:val="4BED4CAD"/>
    <w:rsid w:val="4BF32606"/>
    <w:rsid w:val="4BF90C50"/>
    <w:rsid w:val="4BFE60D9"/>
    <w:rsid w:val="4C4F073F"/>
    <w:rsid w:val="4C524031"/>
    <w:rsid w:val="4C5D1578"/>
    <w:rsid w:val="4C5F05F7"/>
    <w:rsid w:val="4C753AC1"/>
    <w:rsid w:val="4C9479F5"/>
    <w:rsid w:val="4CA97320"/>
    <w:rsid w:val="4CAD7A4C"/>
    <w:rsid w:val="4CBB1858"/>
    <w:rsid w:val="4CC56B6F"/>
    <w:rsid w:val="4CC8666A"/>
    <w:rsid w:val="4CD97559"/>
    <w:rsid w:val="4CE051B0"/>
    <w:rsid w:val="4CE63039"/>
    <w:rsid w:val="4CEB1779"/>
    <w:rsid w:val="4CED23B1"/>
    <w:rsid w:val="4D017180"/>
    <w:rsid w:val="4D096469"/>
    <w:rsid w:val="4D0B208A"/>
    <w:rsid w:val="4D100EDD"/>
    <w:rsid w:val="4D145559"/>
    <w:rsid w:val="4D3E5E49"/>
    <w:rsid w:val="4D403020"/>
    <w:rsid w:val="4D6D2FEC"/>
    <w:rsid w:val="4D710B16"/>
    <w:rsid w:val="4D7222DA"/>
    <w:rsid w:val="4D820FA1"/>
    <w:rsid w:val="4D89323B"/>
    <w:rsid w:val="4D992DDB"/>
    <w:rsid w:val="4DA02B5D"/>
    <w:rsid w:val="4DA43E6D"/>
    <w:rsid w:val="4DA93FB0"/>
    <w:rsid w:val="4DAD27E7"/>
    <w:rsid w:val="4DBF601E"/>
    <w:rsid w:val="4DCD0F81"/>
    <w:rsid w:val="4DF9170C"/>
    <w:rsid w:val="4E006290"/>
    <w:rsid w:val="4E147DBD"/>
    <w:rsid w:val="4E2B1B1A"/>
    <w:rsid w:val="4E3270D7"/>
    <w:rsid w:val="4E42564D"/>
    <w:rsid w:val="4E4C3A2E"/>
    <w:rsid w:val="4E5C78A3"/>
    <w:rsid w:val="4E6142D9"/>
    <w:rsid w:val="4E8375FB"/>
    <w:rsid w:val="4E8C3B22"/>
    <w:rsid w:val="4E954906"/>
    <w:rsid w:val="4E9B1B4B"/>
    <w:rsid w:val="4EA53016"/>
    <w:rsid w:val="4EA56E01"/>
    <w:rsid w:val="4EA67029"/>
    <w:rsid w:val="4EBF73D5"/>
    <w:rsid w:val="4ECA6B38"/>
    <w:rsid w:val="4ECF69BE"/>
    <w:rsid w:val="4EDD340E"/>
    <w:rsid w:val="4EE12078"/>
    <w:rsid w:val="4EE270C7"/>
    <w:rsid w:val="4EED652F"/>
    <w:rsid w:val="4EF45276"/>
    <w:rsid w:val="4EFD0A3B"/>
    <w:rsid w:val="4EFE187F"/>
    <w:rsid w:val="4F053468"/>
    <w:rsid w:val="4F29184C"/>
    <w:rsid w:val="4F2B3436"/>
    <w:rsid w:val="4F440B14"/>
    <w:rsid w:val="4F484B8F"/>
    <w:rsid w:val="4F6603AB"/>
    <w:rsid w:val="4F6A1B69"/>
    <w:rsid w:val="4F6F27A5"/>
    <w:rsid w:val="4F6F755E"/>
    <w:rsid w:val="4F7009A2"/>
    <w:rsid w:val="4F7D0EFC"/>
    <w:rsid w:val="4F7D15BD"/>
    <w:rsid w:val="4F824F14"/>
    <w:rsid w:val="4F8A6E0D"/>
    <w:rsid w:val="4F8D0C80"/>
    <w:rsid w:val="4F8E7D5B"/>
    <w:rsid w:val="4FA520B5"/>
    <w:rsid w:val="4FBD67E2"/>
    <w:rsid w:val="4FDA1E85"/>
    <w:rsid w:val="4FE1447C"/>
    <w:rsid w:val="4FF26332"/>
    <w:rsid w:val="4FFD2924"/>
    <w:rsid w:val="50011E81"/>
    <w:rsid w:val="50055358"/>
    <w:rsid w:val="501055BA"/>
    <w:rsid w:val="50106764"/>
    <w:rsid w:val="50110FB8"/>
    <w:rsid w:val="50675BFA"/>
    <w:rsid w:val="508820AE"/>
    <w:rsid w:val="508D1967"/>
    <w:rsid w:val="50930868"/>
    <w:rsid w:val="50942CF5"/>
    <w:rsid w:val="50984638"/>
    <w:rsid w:val="50AA24B5"/>
    <w:rsid w:val="50AE2A52"/>
    <w:rsid w:val="50B25A0C"/>
    <w:rsid w:val="50BA185E"/>
    <w:rsid w:val="50C8299F"/>
    <w:rsid w:val="50C86EF0"/>
    <w:rsid w:val="50DC5EF5"/>
    <w:rsid w:val="50EE2175"/>
    <w:rsid w:val="50F32285"/>
    <w:rsid w:val="50F65BEF"/>
    <w:rsid w:val="50FD0C25"/>
    <w:rsid w:val="510C78F1"/>
    <w:rsid w:val="511B725D"/>
    <w:rsid w:val="512A5408"/>
    <w:rsid w:val="512F2A1E"/>
    <w:rsid w:val="51382590"/>
    <w:rsid w:val="514B0EEA"/>
    <w:rsid w:val="514D6202"/>
    <w:rsid w:val="51593F5D"/>
    <w:rsid w:val="515F6ABB"/>
    <w:rsid w:val="51620714"/>
    <w:rsid w:val="51937451"/>
    <w:rsid w:val="51955767"/>
    <w:rsid w:val="51A52890"/>
    <w:rsid w:val="51BA17E1"/>
    <w:rsid w:val="51BA4DF7"/>
    <w:rsid w:val="51D41062"/>
    <w:rsid w:val="51DA6463"/>
    <w:rsid w:val="51E66CAD"/>
    <w:rsid w:val="51FB6266"/>
    <w:rsid w:val="52190196"/>
    <w:rsid w:val="5223241E"/>
    <w:rsid w:val="52267BB8"/>
    <w:rsid w:val="523242BB"/>
    <w:rsid w:val="5268565B"/>
    <w:rsid w:val="526B14FB"/>
    <w:rsid w:val="52747804"/>
    <w:rsid w:val="5289614A"/>
    <w:rsid w:val="528E36FC"/>
    <w:rsid w:val="529424A8"/>
    <w:rsid w:val="529D1FB3"/>
    <w:rsid w:val="529E1C09"/>
    <w:rsid w:val="52A51413"/>
    <w:rsid w:val="52AB2E86"/>
    <w:rsid w:val="52B4142D"/>
    <w:rsid w:val="52B67768"/>
    <w:rsid w:val="52F44585"/>
    <w:rsid w:val="52FB7DB9"/>
    <w:rsid w:val="5345374E"/>
    <w:rsid w:val="534A2FD6"/>
    <w:rsid w:val="534A71C7"/>
    <w:rsid w:val="535A6B62"/>
    <w:rsid w:val="535F3802"/>
    <w:rsid w:val="536B3C03"/>
    <w:rsid w:val="537306C7"/>
    <w:rsid w:val="537C09C6"/>
    <w:rsid w:val="537C17A8"/>
    <w:rsid w:val="538A5B0B"/>
    <w:rsid w:val="538C1BC4"/>
    <w:rsid w:val="538F4A1F"/>
    <w:rsid w:val="539E2690"/>
    <w:rsid w:val="53BC13FD"/>
    <w:rsid w:val="53D25D14"/>
    <w:rsid w:val="53EE004D"/>
    <w:rsid w:val="53F03344"/>
    <w:rsid w:val="53FF264E"/>
    <w:rsid w:val="540D4270"/>
    <w:rsid w:val="54176723"/>
    <w:rsid w:val="5418636F"/>
    <w:rsid w:val="54251C35"/>
    <w:rsid w:val="54370568"/>
    <w:rsid w:val="543B190D"/>
    <w:rsid w:val="543D76C8"/>
    <w:rsid w:val="543F6EED"/>
    <w:rsid w:val="5447726B"/>
    <w:rsid w:val="546014B1"/>
    <w:rsid w:val="546429D2"/>
    <w:rsid w:val="546B6C71"/>
    <w:rsid w:val="546E3AA6"/>
    <w:rsid w:val="54881CB1"/>
    <w:rsid w:val="549B2440"/>
    <w:rsid w:val="54A0435F"/>
    <w:rsid w:val="54A61EFB"/>
    <w:rsid w:val="54B0031A"/>
    <w:rsid w:val="54B348F5"/>
    <w:rsid w:val="54C5421E"/>
    <w:rsid w:val="54C97386"/>
    <w:rsid w:val="54CE6575"/>
    <w:rsid w:val="54EB0FDD"/>
    <w:rsid w:val="54FA3491"/>
    <w:rsid w:val="54FD2487"/>
    <w:rsid w:val="55016A04"/>
    <w:rsid w:val="550458EB"/>
    <w:rsid w:val="55131EAC"/>
    <w:rsid w:val="55200E06"/>
    <w:rsid w:val="5545611A"/>
    <w:rsid w:val="55616B34"/>
    <w:rsid w:val="557033CD"/>
    <w:rsid w:val="557452DA"/>
    <w:rsid w:val="557D01FC"/>
    <w:rsid w:val="55945546"/>
    <w:rsid w:val="55B30A26"/>
    <w:rsid w:val="55B47CE6"/>
    <w:rsid w:val="55B61675"/>
    <w:rsid w:val="55BB143E"/>
    <w:rsid w:val="55C8213D"/>
    <w:rsid w:val="55E42029"/>
    <w:rsid w:val="55F82E75"/>
    <w:rsid w:val="56064BFA"/>
    <w:rsid w:val="561370C5"/>
    <w:rsid w:val="561C11F1"/>
    <w:rsid w:val="56272082"/>
    <w:rsid w:val="562B4F12"/>
    <w:rsid w:val="56355E49"/>
    <w:rsid w:val="563909F2"/>
    <w:rsid w:val="563E0485"/>
    <w:rsid w:val="564924DD"/>
    <w:rsid w:val="56504EEB"/>
    <w:rsid w:val="5661592F"/>
    <w:rsid w:val="56626025"/>
    <w:rsid w:val="56693A6A"/>
    <w:rsid w:val="566C774E"/>
    <w:rsid w:val="56777F57"/>
    <w:rsid w:val="567B1F2B"/>
    <w:rsid w:val="567B29ED"/>
    <w:rsid w:val="567B7385"/>
    <w:rsid w:val="56844798"/>
    <w:rsid w:val="568956B9"/>
    <w:rsid w:val="568D446F"/>
    <w:rsid w:val="56913B31"/>
    <w:rsid w:val="569155AF"/>
    <w:rsid w:val="56A166EC"/>
    <w:rsid w:val="56A9133E"/>
    <w:rsid w:val="56B3231F"/>
    <w:rsid w:val="56C120C0"/>
    <w:rsid w:val="56C53297"/>
    <w:rsid w:val="56DD22A9"/>
    <w:rsid w:val="56E367F9"/>
    <w:rsid w:val="56FB3EDC"/>
    <w:rsid w:val="56FF0A48"/>
    <w:rsid w:val="570861EB"/>
    <w:rsid w:val="570C1B7A"/>
    <w:rsid w:val="57140CE7"/>
    <w:rsid w:val="572D7060"/>
    <w:rsid w:val="5755235E"/>
    <w:rsid w:val="57596A47"/>
    <w:rsid w:val="575B5354"/>
    <w:rsid w:val="576D24AB"/>
    <w:rsid w:val="57722F85"/>
    <w:rsid w:val="57767F87"/>
    <w:rsid w:val="577E115D"/>
    <w:rsid w:val="57AA5574"/>
    <w:rsid w:val="57AD040A"/>
    <w:rsid w:val="57BB4511"/>
    <w:rsid w:val="57C565C1"/>
    <w:rsid w:val="57EB75EA"/>
    <w:rsid w:val="57F96347"/>
    <w:rsid w:val="57FB0DEB"/>
    <w:rsid w:val="58160494"/>
    <w:rsid w:val="581C1EAB"/>
    <w:rsid w:val="58434687"/>
    <w:rsid w:val="58483E59"/>
    <w:rsid w:val="58512DB3"/>
    <w:rsid w:val="585C5FDB"/>
    <w:rsid w:val="586D0360"/>
    <w:rsid w:val="58806E5A"/>
    <w:rsid w:val="58916C4E"/>
    <w:rsid w:val="58926EFA"/>
    <w:rsid w:val="589E6CB0"/>
    <w:rsid w:val="58A2541A"/>
    <w:rsid w:val="58A3160F"/>
    <w:rsid w:val="58A551B6"/>
    <w:rsid w:val="58BB2044"/>
    <w:rsid w:val="58C157B3"/>
    <w:rsid w:val="58E61DA3"/>
    <w:rsid w:val="590429E2"/>
    <w:rsid w:val="59121F52"/>
    <w:rsid w:val="591E01B0"/>
    <w:rsid w:val="593B26DF"/>
    <w:rsid w:val="594B6A41"/>
    <w:rsid w:val="59734F1A"/>
    <w:rsid w:val="599255FA"/>
    <w:rsid w:val="599A4714"/>
    <w:rsid w:val="599B41EE"/>
    <w:rsid w:val="599E25DD"/>
    <w:rsid w:val="59A72D2F"/>
    <w:rsid w:val="59A77FBD"/>
    <w:rsid w:val="59AC7136"/>
    <w:rsid w:val="59AF2530"/>
    <w:rsid w:val="59C0604D"/>
    <w:rsid w:val="59CD6265"/>
    <w:rsid w:val="59F035C6"/>
    <w:rsid w:val="59F768A1"/>
    <w:rsid w:val="5A0E58C7"/>
    <w:rsid w:val="5A132EDD"/>
    <w:rsid w:val="5A1C50E2"/>
    <w:rsid w:val="5A1D3458"/>
    <w:rsid w:val="5A5F360D"/>
    <w:rsid w:val="5A6279C1"/>
    <w:rsid w:val="5A670D37"/>
    <w:rsid w:val="5A674109"/>
    <w:rsid w:val="5A843C37"/>
    <w:rsid w:val="5A95732A"/>
    <w:rsid w:val="5AB02183"/>
    <w:rsid w:val="5AB06811"/>
    <w:rsid w:val="5AC02939"/>
    <w:rsid w:val="5AC35B2D"/>
    <w:rsid w:val="5AC532B2"/>
    <w:rsid w:val="5ADE5A31"/>
    <w:rsid w:val="5AE959A6"/>
    <w:rsid w:val="5B301727"/>
    <w:rsid w:val="5B4F6759"/>
    <w:rsid w:val="5B5852B1"/>
    <w:rsid w:val="5B6E4151"/>
    <w:rsid w:val="5B7023F7"/>
    <w:rsid w:val="5B766192"/>
    <w:rsid w:val="5B793E0D"/>
    <w:rsid w:val="5B8D6DB4"/>
    <w:rsid w:val="5B941DAB"/>
    <w:rsid w:val="5B9475A0"/>
    <w:rsid w:val="5B977A4B"/>
    <w:rsid w:val="5B9F5F96"/>
    <w:rsid w:val="5BA1327C"/>
    <w:rsid w:val="5BAC0229"/>
    <w:rsid w:val="5BD9656D"/>
    <w:rsid w:val="5BE42E2B"/>
    <w:rsid w:val="5BE75BA9"/>
    <w:rsid w:val="5BEA7686"/>
    <w:rsid w:val="5BF22FC6"/>
    <w:rsid w:val="5BFC577E"/>
    <w:rsid w:val="5C0D4416"/>
    <w:rsid w:val="5C0D525E"/>
    <w:rsid w:val="5C0E6052"/>
    <w:rsid w:val="5C330880"/>
    <w:rsid w:val="5C6F10E6"/>
    <w:rsid w:val="5C727DC6"/>
    <w:rsid w:val="5C966047"/>
    <w:rsid w:val="5CBA2AFD"/>
    <w:rsid w:val="5CC52852"/>
    <w:rsid w:val="5CD01AA1"/>
    <w:rsid w:val="5CD821BC"/>
    <w:rsid w:val="5CF26C0C"/>
    <w:rsid w:val="5CF56658"/>
    <w:rsid w:val="5D036E68"/>
    <w:rsid w:val="5D0E7A2A"/>
    <w:rsid w:val="5D1A3C22"/>
    <w:rsid w:val="5D1F471F"/>
    <w:rsid w:val="5D246832"/>
    <w:rsid w:val="5D2B6477"/>
    <w:rsid w:val="5D552ADE"/>
    <w:rsid w:val="5D5A0E23"/>
    <w:rsid w:val="5D5F7BA3"/>
    <w:rsid w:val="5D7A3273"/>
    <w:rsid w:val="5D8F6D1E"/>
    <w:rsid w:val="5D99729F"/>
    <w:rsid w:val="5D9D250B"/>
    <w:rsid w:val="5DA92F41"/>
    <w:rsid w:val="5DA9338B"/>
    <w:rsid w:val="5DAB13CA"/>
    <w:rsid w:val="5DB763A7"/>
    <w:rsid w:val="5DBB7D7C"/>
    <w:rsid w:val="5DCA7D57"/>
    <w:rsid w:val="5DD94CC8"/>
    <w:rsid w:val="5DE56FEE"/>
    <w:rsid w:val="5DF44866"/>
    <w:rsid w:val="5E014A62"/>
    <w:rsid w:val="5E0A56D8"/>
    <w:rsid w:val="5E0D77B0"/>
    <w:rsid w:val="5E10057E"/>
    <w:rsid w:val="5E2A7640"/>
    <w:rsid w:val="5E455F35"/>
    <w:rsid w:val="5E462AFE"/>
    <w:rsid w:val="5E567D56"/>
    <w:rsid w:val="5E5A6EAA"/>
    <w:rsid w:val="5E7813D8"/>
    <w:rsid w:val="5E9070EB"/>
    <w:rsid w:val="5EA02D87"/>
    <w:rsid w:val="5EAF13B4"/>
    <w:rsid w:val="5EB066CE"/>
    <w:rsid w:val="5ED03654"/>
    <w:rsid w:val="5EDB1505"/>
    <w:rsid w:val="5F0055DA"/>
    <w:rsid w:val="5F0B7C89"/>
    <w:rsid w:val="5F183C46"/>
    <w:rsid w:val="5F1D586F"/>
    <w:rsid w:val="5F221E14"/>
    <w:rsid w:val="5F2569C0"/>
    <w:rsid w:val="5F26511B"/>
    <w:rsid w:val="5F3914B3"/>
    <w:rsid w:val="5F4442E7"/>
    <w:rsid w:val="5F45717F"/>
    <w:rsid w:val="5F6B3AFA"/>
    <w:rsid w:val="5F736B5C"/>
    <w:rsid w:val="5F817B34"/>
    <w:rsid w:val="5F8B7283"/>
    <w:rsid w:val="5F8D7D1F"/>
    <w:rsid w:val="5F9A42AF"/>
    <w:rsid w:val="5FA10621"/>
    <w:rsid w:val="5FA21574"/>
    <w:rsid w:val="5FA85C1C"/>
    <w:rsid w:val="5FB27EA6"/>
    <w:rsid w:val="5FB97C5F"/>
    <w:rsid w:val="5FBA3BB3"/>
    <w:rsid w:val="5FBE05A1"/>
    <w:rsid w:val="5FCC350E"/>
    <w:rsid w:val="5FD66193"/>
    <w:rsid w:val="5FD72F53"/>
    <w:rsid w:val="5FE3099F"/>
    <w:rsid w:val="5FE61CB1"/>
    <w:rsid w:val="5FEA4B47"/>
    <w:rsid w:val="5FF2355A"/>
    <w:rsid w:val="5FF34164"/>
    <w:rsid w:val="5FF73A71"/>
    <w:rsid w:val="5FFA7617"/>
    <w:rsid w:val="60304C3B"/>
    <w:rsid w:val="60407A20"/>
    <w:rsid w:val="60445F2D"/>
    <w:rsid w:val="60582FFB"/>
    <w:rsid w:val="60666ED6"/>
    <w:rsid w:val="607641C6"/>
    <w:rsid w:val="60783253"/>
    <w:rsid w:val="607A0903"/>
    <w:rsid w:val="607F33C2"/>
    <w:rsid w:val="60814F0C"/>
    <w:rsid w:val="60940AF0"/>
    <w:rsid w:val="60946B40"/>
    <w:rsid w:val="60980E19"/>
    <w:rsid w:val="60AD169F"/>
    <w:rsid w:val="60AD25B0"/>
    <w:rsid w:val="60B74156"/>
    <w:rsid w:val="60CB6458"/>
    <w:rsid w:val="60CE047F"/>
    <w:rsid w:val="60D409CE"/>
    <w:rsid w:val="60D77D3A"/>
    <w:rsid w:val="60E471B3"/>
    <w:rsid w:val="60F12A99"/>
    <w:rsid w:val="60FA461F"/>
    <w:rsid w:val="610C51ED"/>
    <w:rsid w:val="610E08A2"/>
    <w:rsid w:val="611219A6"/>
    <w:rsid w:val="61146BC2"/>
    <w:rsid w:val="616616D2"/>
    <w:rsid w:val="616A58CC"/>
    <w:rsid w:val="617408C4"/>
    <w:rsid w:val="61832791"/>
    <w:rsid w:val="61925E22"/>
    <w:rsid w:val="61A65D3E"/>
    <w:rsid w:val="61A97882"/>
    <w:rsid w:val="61BA27D8"/>
    <w:rsid w:val="61CF1C88"/>
    <w:rsid w:val="61E15FB7"/>
    <w:rsid w:val="621F504F"/>
    <w:rsid w:val="62235947"/>
    <w:rsid w:val="62300905"/>
    <w:rsid w:val="623307B8"/>
    <w:rsid w:val="623A1DF5"/>
    <w:rsid w:val="623E1B08"/>
    <w:rsid w:val="62462295"/>
    <w:rsid w:val="624D7956"/>
    <w:rsid w:val="62566680"/>
    <w:rsid w:val="625B4C33"/>
    <w:rsid w:val="62674C7D"/>
    <w:rsid w:val="62755297"/>
    <w:rsid w:val="62894B6C"/>
    <w:rsid w:val="629C3C82"/>
    <w:rsid w:val="62A51328"/>
    <w:rsid w:val="62CD338F"/>
    <w:rsid w:val="62DE4311"/>
    <w:rsid w:val="62FB08DB"/>
    <w:rsid w:val="631F2A32"/>
    <w:rsid w:val="632C68CF"/>
    <w:rsid w:val="633037DB"/>
    <w:rsid w:val="63335005"/>
    <w:rsid w:val="634023E1"/>
    <w:rsid w:val="63435B6B"/>
    <w:rsid w:val="63515C24"/>
    <w:rsid w:val="63540210"/>
    <w:rsid w:val="63554BA2"/>
    <w:rsid w:val="63595ED0"/>
    <w:rsid w:val="63754F8B"/>
    <w:rsid w:val="63871A34"/>
    <w:rsid w:val="639E11EC"/>
    <w:rsid w:val="63A82458"/>
    <w:rsid w:val="63BE042B"/>
    <w:rsid w:val="63CD6956"/>
    <w:rsid w:val="63D001B9"/>
    <w:rsid w:val="63DB0E31"/>
    <w:rsid w:val="63EF31FA"/>
    <w:rsid w:val="63EF6D6A"/>
    <w:rsid w:val="63FD4FAB"/>
    <w:rsid w:val="63FF0D18"/>
    <w:rsid w:val="640030EC"/>
    <w:rsid w:val="64146D68"/>
    <w:rsid w:val="64272CD7"/>
    <w:rsid w:val="642B2210"/>
    <w:rsid w:val="642E10E5"/>
    <w:rsid w:val="64313A1E"/>
    <w:rsid w:val="64317625"/>
    <w:rsid w:val="643725C1"/>
    <w:rsid w:val="643E2B61"/>
    <w:rsid w:val="644D3C9F"/>
    <w:rsid w:val="645C3B3A"/>
    <w:rsid w:val="646F1BEF"/>
    <w:rsid w:val="647E6906"/>
    <w:rsid w:val="64867B99"/>
    <w:rsid w:val="64975EF8"/>
    <w:rsid w:val="64A62D19"/>
    <w:rsid w:val="64A90697"/>
    <w:rsid w:val="64AA2BD2"/>
    <w:rsid w:val="64B22639"/>
    <w:rsid w:val="64B72ABB"/>
    <w:rsid w:val="64D65AF8"/>
    <w:rsid w:val="64DE7B6E"/>
    <w:rsid w:val="64DF7246"/>
    <w:rsid w:val="64F07A80"/>
    <w:rsid w:val="64F100DF"/>
    <w:rsid w:val="64F4683F"/>
    <w:rsid w:val="65073F5A"/>
    <w:rsid w:val="650A75D2"/>
    <w:rsid w:val="65166DF3"/>
    <w:rsid w:val="6517363D"/>
    <w:rsid w:val="651E2693"/>
    <w:rsid w:val="651E34F7"/>
    <w:rsid w:val="65354524"/>
    <w:rsid w:val="655A3DBC"/>
    <w:rsid w:val="656F028B"/>
    <w:rsid w:val="65816882"/>
    <w:rsid w:val="6588195B"/>
    <w:rsid w:val="65912A9D"/>
    <w:rsid w:val="659A5C9C"/>
    <w:rsid w:val="65A874B4"/>
    <w:rsid w:val="65AB5A44"/>
    <w:rsid w:val="65B62CAF"/>
    <w:rsid w:val="65B708BD"/>
    <w:rsid w:val="65B8702E"/>
    <w:rsid w:val="65C155AA"/>
    <w:rsid w:val="65D57D43"/>
    <w:rsid w:val="65E60F07"/>
    <w:rsid w:val="65E9295C"/>
    <w:rsid w:val="65EA5B8B"/>
    <w:rsid w:val="65EF5ED8"/>
    <w:rsid w:val="65FB4CE7"/>
    <w:rsid w:val="66042F7D"/>
    <w:rsid w:val="6605638C"/>
    <w:rsid w:val="660643C4"/>
    <w:rsid w:val="66085320"/>
    <w:rsid w:val="66280151"/>
    <w:rsid w:val="662977B0"/>
    <w:rsid w:val="662D62CF"/>
    <w:rsid w:val="662F29C3"/>
    <w:rsid w:val="663F19DF"/>
    <w:rsid w:val="664A7E87"/>
    <w:rsid w:val="66564EF2"/>
    <w:rsid w:val="66583E22"/>
    <w:rsid w:val="665A00E6"/>
    <w:rsid w:val="6660761D"/>
    <w:rsid w:val="66632B5F"/>
    <w:rsid w:val="666351EC"/>
    <w:rsid w:val="66676613"/>
    <w:rsid w:val="666B64D2"/>
    <w:rsid w:val="666F213A"/>
    <w:rsid w:val="6675514B"/>
    <w:rsid w:val="6683278B"/>
    <w:rsid w:val="6699515D"/>
    <w:rsid w:val="669F5AF9"/>
    <w:rsid w:val="66A3383B"/>
    <w:rsid w:val="66A37542"/>
    <w:rsid w:val="66A92691"/>
    <w:rsid w:val="66B14307"/>
    <w:rsid w:val="66DE6DFE"/>
    <w:rsid w:val="66E910EB"/>
    <w:rsid w:val="66ED2D30"/>
    <w:rsid w:val="670A4383"/>
    <w:rsid w:val="671C66B9"/>
    <w:rsid w:val="67256EE6"/>
    <w:rsid w:val="67410581"/>
    <w:rsid w:val="674410F4"/>
    <w:rsid w:val="674C2199"/>
    <w:rsid w:val="674F301E"/>
    <w:rsid w:val="67681172"/>
    <w:rsid w:val="67797BBA"/>
    <w:rsid w:val="67906CC1"/>
    <w:rsid w:val="67926C66"/>
    <w:rsid w:val="67A55390"/>
    <w:rsid w:val="67BF1CFF"/>
    <w:rsid w:val="67C42888"/>
    <w:rsid w:val="67D47AED"/>
    <w:rsid w:val="67E2356B"/>
    <w:rsid w:val="67EB52F0"/>
    <w:rsid w:val="67F3405A"/>
    <w:rsid w:val="67F872D6"/>
    <w:rsid w:val="68040D44"/>
    <w:rsid w:val="68175682"/>
    <w:rsid w:val="68185393"/>
    <w:rsid w:val="681E7CAA"/>
    <w:rsid w:val="683A54E0"/>
    <w:rsid w:val="683D4A21"/>
    <w:rsid w:val="68423FDD"/>
    <w:rsid w:val="684A7C32"/>
    <w:rsid w:val="685C49F5"/>
    <w:rsid w:val="686E5F0B"/>
    <w:rsid w:val="687B24E2"/>
    <w:rsid w:val="6896440E"/>
    <w:rsid w:val="68995A35"/>
    <w:rsid w:val="689E4ECB"/>
    <w:rsid w:val="68C91534"/>
    <w:rsid w:val="68CB2A26"/>
    <w:rsid w:val="68CC0900"/>
    <w:rsid w:val="68CD2DF1"/>
    <w:rsid w:val="68DF26C8"/>
    <w:rsid w:val="68E76532"/>
    <w:rsid w:val="68F16CFB"/>
    <w:rsid w:val="68F54549"/>
    <w:rsid w:val="69037886"/>
    <w:rsid w:val="69216B09"/>
    <w:rsid w:val="6930646A"/>
    <w:rsid w:val="69435DD0"/>
    <w:rsid w:val="694E7C69"/>
    <w:rsid w:val="695D22BA"/>
    <w:rsid w:val="69704253"/>
    <w:rsid w:val="697C4E5A"/>
    <w:rsid w:val="6983051D"/>
    <w:rsid w:val="69A27E3E"/>
    <w:rsid w:val="69A973BA"/>
    <w:rsid w:val="69AA5923"/>
    <w:rsid w:val="69AE2339"/>
    <w:rsid w:val="69CB46D7"/>
    <w:rsid w:val="69D17A36"/>
    <w:rsid w:val="69D60394"/>
    <w:rsid w:val="69DB5903"/>
    <w:rsid w:val="69E06B54"/>
    <w:rsid w:val="69EA0225"/>
    <w:rsid w:val="69EA0470"/>
    <w:rsid w:val="69EC72A7"/>
    <w:rsid w:val="69EE52B9"/>
    <w:rsid w:val="6A0409E2"/>
    <w:rsid w:val="6A11270F"/>
    <w:rsid w:val="6A23341E"/>
    <w:rsid w:val="6A337C0D"/>
    <w:rsid w:val="6A480412"/>
    <w:rsid w:val="6A4F79E4"/>
    <w:rsid w:val="6A701C86"/>
    <w:rsid w:val="6A724410"/>
    <w:rsid w:val="6A845B19"/>
    <w:rsid w:val="6ABC311D"/>
    <w:rsid w:val="6AC43F92"/>
    <w:rsid w:val="6ACD6308"/>
    <w:rsid w:val="6AD227CD"/>
    <w:rsid w:val="6AD44F0D"/>
    <w:rsid w:val="6AF15601"/>
    <w:rsid w:val="6B297532"/>
    <w:rsid w:val="6B2E7FB9"/>
    <w:rsid w:val="6B4A7EBB"/>
    <w:rsid w:val="6B587918"/>
    <w:rsid w:val="6B5C2732"/>
    <w:rsid w:val="6B6A6D94"/>
    <w:rsid w:val="6B7C1223"/>
    <w:rsid w:val="6BA366BE"/>
    <w:rsid w:val="6BB23A3B"/>
    <w:rsid w:val="6BC852AB"/>
    <w:rsid w:val="6BCB6CC8"/>
    <w:rsid w:val="6BD91256"/>
    <w:rsid w:val="6BDE6445"/>
    <w:rsid w:val="6BE20961"/>
    <w:rsid w:val="6BFD1C3F"/>
    <w:rsid w:val="6C052608"/>
    <w:rsid w:val="6C081E98"/>
    <w:rsid w:val="6C100F22"/>
    <w:rsid w:val="6C1900B0"/>
    <w:rsid w:val="6C1C1E42"/>
    <w:rsid w:val="6C2216A6"/>
    <w:rsid w:val="6C303F4B"/>
    <w:rsid w:val="6C416668"/>
    <w:rsid w:val="6C4227C3"/>
    <w:rsid w:val="6C496EB7"/>
    <w:rsid w:val="6C4B245D"/>
    <w:rsid w:val="6C4F1DA5"/>
    <w:rsid w:val="6C6324A9"/>
    <w:rsid w:val="6C643A6C"/>
    <w:rsid w:val="6C78259D"/>
    <w:rsid w:val="6C827310"/>
    <w:rsid w:val="6C845241"/>
    <w:rsid w:val="6C86743A"/>
    <w:rsid w:val="6C8D1862"/>
    <w:rsid w:val="6C97798D"/>
    <w:rsid w:val="6C9B1A5C"/>
    <w:rsid w:val="6CA03F0E"/>
    <w:rsid w:val="6CAD2AF0"/>
    <w:rsid w:val="6CB24586"/>
    <w:rsid w:val="6CB25261"/>
    <w:rsid w:val="6CC879B2"/>
    <w:rsid w:val="6CCB2526"/>
    <w:rsid w:val="6CCC0A5F"/>
    <w:rsid w:val="6CCD30DA"/>
    <w:rsid w:val="6CDD4C83"/>
    <w:rsid w:val="6CFC7CCF"/>
    <w:rsid w:val="6D0600D2"/>
    <w:rsid w:val="6D062C94"/>
    <w:rsid w:val="6D0A2CB2"/>
    <w:rsid w:val="6D0D7E54"/>
    <w:rsid w:val="6D1C077D"/>
    <w:rsid w:val="6D371567"/>
    <w:rsid w:val="6D4C79DE"/>
    <w:rsid w:val="6D587741"/>
    <w:rsid w:val="6D626371"/>
    <w:rsid w:val="6D723F67"/>
    <w:rsid w:val="6D8371E2"/>
    <w:rsid w:val="6D847442"/>
    <w:rsid w:val="6D9117D2"/>
    <w:rsid w:val="6DAA1D0E"/>
    <w:rsid w:val="6DAA5C43"/>
    <w:rsid w:val="6DAD3B8E"/>
    <w:rsid w:val="6DB00A58"/>
    <w:rsid w:val="6DCB6F34"/>
    <w:rsid w:val="6DCF2230"/>
    <w:rsid w:val="6DDB2A66"/>
    <w:rsid w:val="6DE477C9"/>
    <w:rsid w:val="6E09167A"/>
    <w:rsid w:val="6E0C7F17"/>
    <w:rsid w:val="6E0F7A08"/>
    <w:rsid w:val="6E10288C"/>
    <w:rsid w:val="6E1C2F95"/>
    <w:rsid w:val="6E3531DF"/>
    <w:rsid w:val="6E6A1C30"/>
    <w:rsid w:val="6E6B7EB7"/>
    <w:rsid w:val="6E6C3FF1"/>
    <w:rsid w:val="6E71438D"/>
    <w:rsid w:val="6E9A50A7"/>
    <w:rsid w:val="6E9F2D64"/>
    <w:rsid w:val="6EAC0146"/>
    <w:rsid w:val="6EB04D47"/>
    <w:rsid w:val="6EC04E39"/>
    <w:rsid w:val="6EE52357"/>
    <w:rsid w:val="6EE80525"/>
    <w:rsid w:val="6EEF7E3C"/>
    <w:rsid w:val="6EF90661"/>
    <w:rsid w:val="6F052F38"/>
    <w:rsid w:val="6F0A1E85"/>
    <w:rsid w:val="6F2121B2"/>
    <w:rsid w:val="6F2C2641"/>
    <w:rsid w:val="6F3373B0"/>
    <w:rsid w:val="6F3D1BFA"/>
    <w:rsid w:val="6F3F1D79"/>
    <w:rsid w:val="6F4656AB"/>
    <w:rsid w:val="6F513CB1"/>
    <w:rsid w:val="6F543924"/>
    <w:rsid w:val="6F555835"/>
    <w:rsid w:val="6F6B1DCE"/>
    <w:rsid w:val="6F6D3911"/>
    <w:rsid w:val="6F796091"/>
    <w:rsid w:val="6F7A1A0C"/>
    <w:rsid w:val="6F7A1F9E"/>
    <w:rsid w:val="6F7F6E6B"/>
    <w:rsid w:val="6F82405D"/>
    <w:rsid w:val="6F8C5C7B"/>
    <w:rsid w:val="6FB75AEA"/>
    <w:rsid w:val="6FB865A9"/>
    <w:rsid w:val="6FBB5009"/>
    <w:rsid w:val="6FBF6D45"/>
    <w:rsid w:val="6FC963ED"/>
    <w:rsid w:val="6FF132CD"/>
    <w:rsid w:val="70021A35"/>
    <w:rsid w:val="700F0193"/>
    <w:rsid w:val="700F653A"/>
    <w:rsid w:val="70110A73"/>
    <w:rsid w:val="70192BAF"/>
    <w:rsid w:val="70231548"/>
    <w:rsid w:val="70326FF0"/>
    <w:rsid w:val="703A2944"/>
    <w:rsid w:val="703B1CB7"/>
    <w:rsid w:val="70416737"/>
    <w:rsid w:val="70424E27"/>
    <w:rsid w:val="70625D29"/>
    <w:rsid w:val="70853FB1"/>
    <w:rsid w:val="70861011"/>
    <w:rsid w:val="70912E24"/>
    <w:rsid w:val="709A0CA2"/>
    <w:rsid w:val="70C97175"/>
    <w:rsid w:val="70ED20A0"/>
    <w:rsid w:val="71012E25"/>
    <w:rsid w:val="71015F6F"/>
    <w:rsid w:val="711A6FFF"/>
    <w:rsid w:val="711F5C9D"/>
    <w:rsid w:val="71403690"/>
    <w:rsid w:val="71437228"/>
    <w:rsid w:val="71622D97"/>
    <w:rsid w:val="71A566B9"/>
    <w:rsid w:val="71AC47ED"/>
    <w:rsid w:val="71D04CD8"/>
    <w:rsid w:val="72081EAD"/>
    <w:rsid w:val="72100F00"/>
    <w:rsid w:val="721709F8"/>
    <w:rsid w:val="72214721"/>
    <w:rsid w:val="722E3FD5"/>
    <w:rsid w:val="723B0A53"/>
    <w:rsid w:val="724C4218"/>
    <w:rsid w:val="725C1A9F"/>
    <w:rsid w:val="7263592B"/>
    <w:rsid w:val="72995A6B"/>
    <w:rsid w:val="72A74701"/>
    <w:rsid w:val="72AF4F3C"/>
    <w:rsid w:val="72B052F1"/>
    <w:rsid w:val="72B56DCF"/>
    <w:rsid w:val="72CB5E84"/>
    <w:rsid w:val="72D22DE1"/>
    <w:rsid w:val="72E25184"/>
    <w:rsid w:val="72FB0CA2"/>
    <w:rsid w:val="730416B6"/>
    <w:rsid w:val="734941BF"/>
    <w:rsid w:val="7353327D"/>
    <w:rsid w:val="738155BB"/>
    <w:rsid w:val="73865C40"/>
    <w:rsid w:val="73963B18"/>
    <w:rsid w:val="73975D20"/>
    <w:rsid w:val="739955C1"/>
    <w:rsid w:val="73A32495"/>
    <w:rsid w:val="73A3302B"/>
    <w:rsid w:val="73A57C85"/>
    <w:rsid w:val="73A67570"/>
    <w:rsid w:val="73AE60E5"/>
    <w:rsid w:val="73B31C22"/>
    <w:rsid w:val="73D61BC5"/>
    <w:rsid w:val="73DB1F0E"/>
    <w:rsid w:val="73E21B59"/>
    <w:rsid w:val="73E918C3"/>
    <w:rsid w:val="73FA1457"/>
    <w:rsid w:val="74063587"/>
    <w:rsid w:val="740A54A9"/>
    <w:rsid w:val="740C5ECD"/>
    <w:rsid w:val="74137FFD"/>
    <w:rsid w:val="74354F50"/>
    <w:rsid w:val="74454183"/>
    <w:rsid w:val="745A4908"/>
    <w:rsid w:val="746222FA"/>
    <w:rsid w:val="746F754E"/>
    <w:rsid w:val="747277A9"/>
    <w:rsid w:val="7482025D"/>
    <w:rsid w:val="74822CE1"/>
    <w:rsid w:val="74864D5A"/>
    <w:rsid w:val="748651E2"/>
    <w:rsid w:val="74A272AF"/>
    <w:rsid w:val="74B16D27"/>
    <w:rsid w:val="74BA2C91"/>
    <w:rsid w:val="74BD1F74"/>
    <w:rsid w:val="74BE7C9A"/>
    <w:rsid w:val="74C96B62"/>
    <w:rsid w:val="74C97489"/>
    <w:rsid w:val="74EE2866"/>
    <w:rsid w:val="74F35E5C"/>
    <w:rsid w:val="74FD1CC1"/>
    <w:rsid w:val="751649C9"/>
    <w:rsid w:val="751B4639"/>
    <w:rsid w:val="752508C4"/>
    <w:rsid w:val="752A6AA5"/>
    <w:rsid w:val="7536274B"/>
    <w:rsid w:val="753C5586"/>
    <w:rsid w:val="75511318"/>
    <w:rsid w:val="756B0587"/>
    <w:rsid w:val="75964C57"/>
    <w:rsid w:val="759C511B"/>
    <w:rsid w:val="75A2437B"/>
    <w:rsid w:val="75B17281"/>
    <w:rsid w:val="75BB7AA2"/>
    <w:rsid w:val="75C45F4A"/>
    <w:rsid w:val="75C9324B"/>
    <w:rsid w:val="75CE6D14"/>
    <w:rsid w:val="75E0200B"/>
    <w:rsid w:val="75E14A82"/>
    <w:rsid w:val="75E467F7"/>
    <w:rsid w:val="75F06568"/>
    <w:rsid w:val="75F23E97"/>
    <w:rsid w:val="75FD2DCF"/>
    <w:rsid w:val="760320FA"/>
    <w:rsid w:val="761E5483"/>
    <w:rsid w:val="761E616D"/>
    <w:rsid w:val="76261EA5"/>
    <w:rsid w:val="762F6B66"/>
    <w:rsid w:val="76381AE8"/>
    <w:rsid w:val="764D475E"/>
    <w:rsid w:val="765B0D6E"/>
    <w:rsid w:val="76600670"/>
    <w:rsid w:val="7669683C"/>
    <w:rsid w:val="766B4F51"/>
    <w:rsid w:val="76756C89"/>
    <w:rsid w:val="76867523"/>
    <w:rsid w:val="76875245"/>
    <w:rsid w:val="768F0F74"/>
    <w:rsid w:val="76A6336D"/>
    <w:rsid w:val="76B6014D"/>
    <w:rsid w:val="76C375E1"/>
    <w:rsid w:val="76D52207"/>
    <w:rsid w:val="76D91920"/>
    <w:rsid w:val="76DF65C3"/>
    <w:rsid w:val="76F26E1C"/>
    <w:rsid w:val="76F906BB"/>
    <w:rsid w:val="77094F47"/>
    <w:rsid w:val="770D0332"/>
    <w:rsid w:val="77163FCD"/>
    <w:rsid w:val="77166223"/>
    <w:rsid w:val="7723612E"/>
    <w:rsid w:val="77250AFA"/>
    <w:rsid w:val="773116CC"/>
    <w:rsid w:val="773219E8"/>
    <w:rsid w:val="77375CF2"/>
    <w:rsid w:val="775D5480"/>
    <w:rsid w:val="7763772E"/>
    <w:rsid w:val="776A3C7E"/>
    <w:rsid w:val="776B2EA2"/>
    <w:rsid w:val="776E698B"/>
    <w:rsid w:val="777C6559"/>
    <w:rsid w:val="779309DD"/>
    <w:rsid w:val="779D297C"/>
    <w:rsid w:val="779F1B4C"/>
    <w:rsid w:val="77A070FC"/>
    <w:rsid w:val="77D630EC"/>
    <w:rsid w:val="77EA56F8"/>
    <w:rsid w:val="77ED2342"/>
    <w:rsid w:val="77F812E1"/>
    <w:rsid w:val="7807568B"/>
    <w:rsid w:val="78083C25"/>
    <w:rsid w:val="786638B8"/>
    <w:rsid w:val="786942E9"/>
    <w:rsid w:val="788B39A7"/>
    <w:rsid w:val="788E1B9F"/>
    <w:rsid w:val="78940B35"/>
    <w:rsid w:val="78B3143B"/>
    <w:rsid w:val="78B47B29"/>
    <w:rsid w:val="78BE4BFC"/>
    <w:rsid w:val="78CA7FBB"/>
    <w:rsid w:val="78D45AD6"/>
    <w:rsid w:val="78E0603B"/>
    <w:rsid w:val="78E71CAD"/>
    <w:rsid w:val="79046AD8"/>
    <w:rsid w:val="790D1E6B"/>
    <w:rsid w:val="794F79DF"/>
    <w:rsid w:val="796139B0"/>
    <w:rsid w:val="79661045"/>
    <w:rsid w:val="797B03F1"/>
    <w:rsid w:val="7980752C"/>
    <w:rsid w:val="79822FE7"/>
    <w:rsid w:val="79C32A6B"/>
    <w:rsid w:val="79C63DDC"/>
    <w:rsid w:val="79C7189D"/>
    <w:rsid w:val="79CA61C8"/>
    <w:rsid w:val="79E71D78"/>
    <w:rsid w:val="79FA429B"/>
    <w:rsid w:val="7A2B1342"/>
    <w:rsid w:val="7A2F6994"/>
    <w:rsid w:val="7A3D71BE"/>
    <w:rsid w:val="7A424D80"/>
    <w:rsid w:val="7A472FD1"/>
    <w:rsid w:val="7A5F5873"/>
    <w:rsid w:val="7A67740F"/>
    <w:rsid w:val="7A6971BF"/>
    <w:rsid w:val="7A7972DD"/>
    <w:rsid w:val="7A7B0EAF"/>
    <w:rsid w:val="7A8E6947"/>
    <w:rsid w:val="7A97325F"/>
    <w:rsid w:val="7A9B7124"/>
    <w:rsid w:val="7AAA2788"/>
    <w:rsid w:val="7AAD53D3"/>
    <w:rsid w:val="7AB30983"/>
    <w:rsid w:val="7AC279C9"/>
    <w:rsid w:val="7AC544B5"/>
    <w:rsid w:val="7AE023B8"/>
    <w:rsid w:val="7AED071F"/>
    <w:rsid w:val="7AF542E7"/>
    <w:rsid w:val="7AF846D9"/>
    <w:rsid w:val="7B016CDB"/>
    <w:rsid w:val="7B0F58F1"/>
    <w:rsid w:val="7B116E9F"/>
    <w:rsid w:val="7B18614D"/>
    <w:rsid w:val="7B23559A"/>
    <w:rsid w:val="7B5F3D7C"/>
    <w:rsid w:val="7B7E5661"/>
    <w:rsid w:val="7B887D15"/>
    <w:rsid w:val="7B89346A"/>
    <w:rsid w:val="7B940FA8"/>
    <w:rsid w:val="7B953CF4"/>
    <w:rsid w:val="7B962279"/>
    <w:rsid w:val="7B9D6BF4"/>
    <w:rsid w:val="7BAA00FB"/>
    <w:rsid w:val="7BAF3CDB"/>
    <w:rsid w:val="7BC008D8"/>
    <w:rsid w:val="7BD00EBF"/>
    <w:rsid w:val="7BD81152"/>
    <w:rsid w:val="7BE10B6C"/>
    <w:rsid w:val="7BEB5610"/>
    <w:rsid w:val="7BED7B49"/>
    <w:rsid w:val="7BF3439E"/>
    <w:rsid w:val="7BF45144"/>
    <w:rsid w:val="7C021908"/>
    <w:rsid w:val="7C02317C"/>
    <w:rsid w:val="7C15397C"/>
    <w:rsid w:val="7C18646A"/>
    <w:rsid w:val="7C2830F3"/>
    <w:rsid w:val="7C290E50"/>
    <w:rsid w:val="7C2A1F0F"/>
    <w:rsid w:val="7C3C01B6"/>
    <w:rsid w:val="7C481DA6"/>
    <w:rsid w:val="7C4E697D"/>
    <w:rsid w:val="7C5746C4"/>
    <w:rsid w:val="7C5E01C4"/>
    <w:rsid w:val="7C6A7614"/>
    <w:rsid w:val="7C744877"/>
    <w:rsid w:val="7C8076D3"/>
    <w:rsid w:val="7CA6741E"/>
    <w:rsid w:val="7CC54DDC"/>
    <w:rsid w:val="7CFF1C90"/>
    <w:rsid w:val="7D041249"/>
    <w:rsid w:val="7D420778"/>
    <w:rsid w:val="7D4239E7"/>
    <w:rsid w:val="7D5039E7"/>
    <w:rsid w:val="7D5830AE"/>
    <w:rsid w:val="7D63213F"/>
    <w:rsid w:val="7D8E6B9B"/>
    <w:rsid w:val="7D907143"/>
    <w:rsid w:val="7DA01476"/>
    <w:rsid w:val="7DA561F1"/>
    <w:rsid w:val="7DAE2310"/>
    <w:rsid w:val="7DAE6E1D"/>
    <w:rsid w:val="7DAF58E0"/>
    <w:rsid w:val="7DB2318D"/>
    <w:rsid w:val="7DCE21FC"/>
    <w:rsid w:val="7DE44B9A"/>
    <w:rsid w:val="7DE912EE"/>
    <w:rsid w:val="7E0D1A88"/>
    <w:rsid w:val="7E192908"/>
    <w:rsid w:val="7E1A7905"/>
    <w:rsid w:val="7E2B1717"/>
    <w:rsid w:val="7E415DB3"/>
    <w:rsid w:val="7E5020A2"/>
    <w:rsid w:val="7E646ADD"/>
    <w:rsid w:val="7E68214F"/>
    <w:rsid w:val="7E6859B1"/>
    <w:rsid w:val="7E6B6EDC"/>
    <w:rsid w:val="7E6E5678"/>
    <w:rsid w:val="7E710597"/>
    <w:rsid w:val="7E811638"/>
    <w:rsid w:val="7E8435DB"/>
    <w:rsid w:val="7E8C6891"/>
    <w:rsid w:val="7E975B9E"/>
    <w:rsid w:val="7E975BC0"/>
    <w:rsid w:val="7EB85AF2"/>
    <w:rsid w:val="7EB87C58"/>
    <w:rsid w:val="7EC14D4E"/>
    <w:rsid w:val="7ECD1BF8"/>
    <w:rsid w:val="7ED93259"/>
    <w:rsid w:val="7F007624"/>
    <w:rsid w:val="7F01044B"/>
    <w:rsid w:val="7F083B59"/>
    <w:rsid w:val="7F1F0778"/>
    <w:rsid w:val="7F2B66C5"/>
    <w:rsid w:val="7F480BE4"/>
    <w:rsid w:val="7F526FA7"/>
    <w:rsid w:val="7F527062"/>
    <w:rsid w:val="7F584E18"/>
    <w:rsid w:val="7F5A6980"/>
    <w:rsid w:val="7F7D3A45"/>
    <w:rsid w:val="7F875650"/>
    <w:rsid w:val="7FBE0E32"/>
    <w:rsid w:val="7FC22B2C"/>
    <w:rsid w:val="7FE37F09"/>
    <w:rsid w:val="7FE40FAD"/>
    <w:rsid w:val="7FF23273"/>
    <w:rsid w:val="7FF2420D"/>
    <w:rsid w:val="7FF9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numPr>
        <w:ilvl w:val="0"/>
        <w:numId w:val="1"/>
      </w:numPr>
      <w:spacing w:before="340" w:after="330" w:line="360" w:lineRule="auto"/>
      <w:outlineLvl w:val="0"/>
    </w:pPr>
    <w:rPr>
      <w:rFonts w:eastAsia="微软雅黑"/>
      <w:b/>
      <w:bCs/>
      <w:kern w:val="44"/>
      <w:sz w:val="32"/>
      <w:szCs w:val="32"/>
    </w:rPr>
  </w:style>
  <w:style w:type="paragraph" w:styleId="3">
    <w:name w:val="heading 2"/>
    <w:basedOn w:val="1"/>
    <w:next w:val="4"/>
    <w:qFormat/>
    <w:uiPriority w:val="9"/>
    <w:pPr>
      <w:keepNext/>
      <w:keepLines/>
      <w:numPr>
        <w:ilvl w:val="0"/>
        <w:numId w:val="2"/>
      </w:numPr>
      <w:spacing w:before="260" w:after="260" w:line="416" w:lineRule="auto"/>
      <w:outlineLvl w:val="1"/>
    </w:pPr>
    <w:rPr>
      <w:rFonts w:ascii="Cambria" w:hAnsi="Cambria"/>
      <w:b/>
      <w:bCs/>
      <w:sz w:val="32"/>
      <w:szCs w:val="32"/>
    </w:rPr>
  </w:style>
  <w:style w:type="paragraph" w:styleId="6">
    <w:name w:val="heading 3"/>
    <w:basedOn w:val="1"/>
    <w:next w:val="4"/>
    <w:qFormat/>
    <w:uiPriority w:val="9"/>
    <w:pPr>
      <w:keepNext/>
      <w:keepLines/>
      <w:numPr>
        <w:ilvl w:val="2"/>
        <w:numId w:val="3"/>
      </w:numPr>
      <w:tabs>
        <w:tab w:val="left" w:pos="432"/>
        <w:tab w:val="clear" w:pos="720"/>
      </w:tabs>
      <w:spacing w:before="140" w:after="80" w:line="300" w:lineRule="auto"/>
      <w:outlineLvl w:val="2"/>
    </w:pPr>
    <w:rPr>
      <w:rFonts w:eastAsia="华文中宋"/>
      <w:b/>
      <w:sz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customStyle="1" w:styleId="4">
    <w:name w:val="样式 五号 行距: 1.25 + 首行缩进:  0.74 厘米"/>
    <w:basedOn w:val="5"/>
    <w:qFormat/>
    <w:uiPriority w:val="0"/>
    <w:pPr>
      <w:spacing w:line="360" w:lineRule="auto"/>
      <w:ind w:firstLine="420"/>
    </w:pPr>
    <w:rPr>
      <w:sz w:val="21"/>
    </w:rPr>
  </w:style>
  <w:style w:type="paragraph" w:customStyle="1" w:styleId="5">
    <w:name w:val="小四 行距: 1.25"/>
    <w:basedOn w:val="1"/>
    <w:qFormat/>
    <w:uiPriority w:val="0"/>
    <w:pPr>
      <w:spacing w:line="300" w:lineRule="auto"/>
    </w:pPr>
    <w:rPr>
      <w:sz w:val="24"/>
    </w:rPr>
  </w:style>
  <w:style w:type="paragraph" w:styleId="7">
    <w:name w:val="toc 7"/>
    <w:basedOn w:val="1"/>
    <w:next w:val="1"/>
    <w:unhideWhenUsed/>
    <w:qFormat/>
    <w:uiPriority w:val="39"/>
    <w:pPr>
      <w:ind w:left="2520" w:leftChars="1200"/>
    </w:pPr>
  </w:style>
  <w:style w:type="paragraph" w:styleId="8">
    <w:name w:val="Body Text Indent"/>
    <w:basedOn w:val="1"/>
    <w:unhideWhenUsed/>
    <w:qFormat/>
    <w:uiPriority w:val="99"/>
    <w:pPr>
      <w:spacing w:after="120"/>
      <w:ind w:left="420" w:leftChars="200"/>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1"/>
    <w:semiHidden/>
    <w:unhideWhenUsed/>
    <w:qFormat/>
    <w:uiPriority w:val="99"/>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eastAsia="微软雅黑"/>
      <w:sz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Body Text First Indent 2"/>
    <w:basedOn w:val="8"/>
    <w:unhideWhenUsed/>
    <w:qFormat/>
    <w:uiPriority w:val="99"/>
    <w:pPr>
      <w:ind w:right="240" w:rightChars="100" w:firstLine="420" w:firstLineChars="200"/>
    </w:pPr>
    <w:rPr>
      <w:sz w:val="24"/>
      <w:szCs w:val="24"/>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unhideWhenUsed/>
    <w:qFormat/>
    <w:uiPriority w:val="99"/>
  </w:style>
  <w:style w:type="character" w:styleId="27">
    <w:name w:val="Hyperlink"/>
    <w:unhideWhenUsed/>
    <w:qFormat/>
    <w:uiPriority w:val="99"/>
    <w:rPr>
      <w:color w:val="0000FF"/>
      <w:u w:val="single"/>
    </w:rPr>
  </w:style>
  <w:style w:type="paragraph" w:styleId="28">
    <w:name w:val="List Paragraph"/>
    <w:basedOn w:val="1"/>
    <w:qFormat/>
    <w:uiPriority w:val="0"/>
    <w:pPr>
      <w:ind w:firstLine="420" w:firstLineChars="200"/>
    </w:pPr>
    <w:rPr>
      <w:sz w:val="20"/>
    </w:rPr>
  </w:style>
  <w:style w:type="paragraph" w:customStyle="1" w:styleId="29">
    <w:name w:val="规范正文"/>
    <w:basedOn w:val="1"/>
    <w:qFormat/>
    <w:uiPriority w:val="0"/>
    <w:pPr>
      <w:adjustRightInd w:val="0"/>
      <w:spacing w:line="360" w:lineRule="auto"/>
      <w:ind w:left="480"/>
      <w:textAlignment w:val="baseline"/>
    </w:pPr>
    <w:rPr>
      <w:kern w:val="0"/>
      <w:sz w:val="24"/>
    </w:rPr>
  </w:style>
  <w:style w:type="paragraph" w:customStyle="1" w:styleId="30">
    <w:name w:val="正文（绿盟科技）"/>
    <w:qFormat/>
    <w:uiPriority w:val="0"/>
    <w:pPr>
      <w:spacing w:line="300" w:lineRule="auto"/>
    </w:pPr>
    <w:rPr>
      <w:rFonts w:ascii="Arial" w:hAnsi="Arial" w:eastAsia="宋体" w:cs="Times New Roman"/>
      <w:sz w:val="21"/>
      <w:szCs w:val="21"/>
      <w:lang w:val="en-US" w:eastAsia="zh-CN" w:bidi="ar-SA"/>
    </w:rPr>
  </w:style>
  <w:style w:type="character" w:customStyle="1" w:styleId="31">
    <w:name w:val="批注框文本 Char"/>
    <w:basedOn w:val="25"/>
    <w:link w:val="1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101315-DC76-4290-BF3D-6E0E5A55AD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2321</Words>
  <Characters>2795</Characters>
  <Lines>63</Lines>
  <Paragraphs>17</Paragraphs>
  <TotalTime>0</TotalTime>
  <ScaleCrop>false</ScaleCrop>
  <LinksUpToDate>false</LinksUpToDate>
  <CharactersWithSpaces>2875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2016-08-26T14:08:00Z</dcterms:created>
  <dc:creator>Administrator</dc:creator>
  <cp:lastModifiedBy>wangmengkui</cp:lastModifiedBy>
  <cp:lastPrinted>2017-01-03T09:26:00Z</cp:lastPrinted>
  <dcterms:modified xsi:type="dcterms:W3CDTF">2023-05-17T04:31:22Z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E621B4D848EC4AFF8142C3FFDCAF07B5</vt:lpwstr>
  </property>
</Properties>
</file>