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EB68" w14:textId="63AC40E3" w:rsidR="00FD5ECC" w:rsidRDefault="00E70273">
      <w:pPr>
        <w:rPr>
          <w:b/>
          <w:bCs/>
          <w:sz w:val="28"/>
          <w:szCs w:val="28"/>
        </w:rPr>
      </w:pPr>
      <w:r w:rsidRPr="00E70273">
        <w:rPr>
          <w:b/>
          <w:bCs/>
          <w:sz w:val="28"/>
          <w:szCs w:val="28"/>
        </w:rPr>
        <w:t>Bài 3 : Thiết kế hệ thống IoT thông minh và quản lý cấu hình</w:t>
      </w:r>
    </w:p>
    <w:p w14:paraId="70797B34" w14:textId="032C8D96" w:rsidR="00E70273" w:rsidRDefault="00E702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Mô hình DIKW</w:t>
      </w:r>
    </w:p>
    <w:p w14:paraId="4A68B21F" w14:textId="651B5DB2" w:rsidR="00E70273" w:rsidRDefault="00E70273">
      <w:pPr>
        <w:rPr>
          <w:sz w:val="28"/>
          <w:szCs w:val="28"/>
        </w:rPr>
      </w:pPr>
      <w:r>
        <w:rPr>
          <w:sz w:val="28"/>
          <w:szCs w:val="28"/>
        </w:rPr>
        <w:t>-D: Các thông số thô thu thập trực tiếp từ cảm biến môi trường (VD: Nhiệt độ 36 độ C, độ ẩm 36%)</w:t>
      </w:r>
    </w:p>
    <w:p w14:paraId="42AFE14E" w14:textId="0CD6F222" w:rsidR="00E70273" w:rsidRDefault="00E70273">
      <w:pPr>
        <w:rPr>
          <w:sz w:val="28"/>
          <w:szCs w:val="28"/>
        </w:rPr>
      </w:pPr>
      <w:r>
        <w:rPr>
          <w:sz w:val="28"/>
          <w:szCs w:val="28"/>
        </w:rPr>
        <w:t>-I:</w:t>
      </w:r>
      <w:r w:rsidRPr="00E70273">
        <w:t xml:space="preserve"> </w:t>
      </w:r>
      <w:r w:rsidRPr="00E70273">
        <w:rPr>
          <w:sz w:val="28"/>
          <w:szCs w:val="28"/>
        </w:rPr>
        <w:t>Dữ liệu thô được xử lý, gán ngữ cảnh để hiển thị báo cáo cho chủ vườn</w:t>
      </w:r>
      <w:r>
        <w:rPr>
          <w:sz w:val="28"/>
          <w:szCs w:val="28"/>
        </w:rPr>
        <w:t xml:space="preserve"> (VD: Thông báo về điện thoại “Cảnh báo: Nhiệt độ nhà kính A đạt ngưỡng 36 độ C ( Vượt quá 35 độ C )</w:t>
      </w:r>
    </w:p>
    <w:p w14:paraId="6B63B2F5" w14:textId="513ED703" w:rsidR="00E70273" w:rsidRDefault="00E70273">
      <w:pPr>
        <w:rPr>
          <w:sz w:val="28"/>
          <w:szCs w:val="28"/>
        </w:rPr>
      </w:pPr>
      <w:r>
        <w:rPr>
          <w:sz w:val="28"/>
          <w:szCs w:val="28"/>
        </w:rPr>
        <w:t>-K: Nếu nhiệt độ vượt quá 35 độ C, máy bơm tự động được kích hoạt</w:t>
      </w:r>
    </w:p>
    <w:p w14:paraId="29B1282B" w14:textId="68B73FA1" w:rsidR="00E70273" w:rsidRPr="00E70273" w:rsidRDefault="00E70273">
      <w:pPr>
        <w:rPr>
          <w:sz w:val="28"/>
          <w:szCs w:val="28"/>
        </w:rPr>
      </w:pPr>
      <w:r>
        <w:rPr>
          <w:sz w:val="28"/>
          <w:szCs w:val="28"/>
        </w:rPr>
        <w:t xml:space="preserve">-W: </w:t>
      </w:r>
      <w:r w:rsidRPr="00E70273">
        <w:rPr>
          <w:sz w:val="28"/>
          <w:szCs w:val="28"/>
        </w:rPr>
        <w:t>Phân tích dữ liệu lịch sử kết hợp với dữ liệu thời tiết bên ngoài để đưa ra quyết định tối ưu</w:t>
      </w:r>
      <w:r>
        <w:rPr>
          <w:sz w:val="28"/>
          <w:szCs w:val="28"/>
        </w:rPr>
        <w:t xml:space="preserve"> ( Xem dự báo thời tiết để tối ưu lượng nước phù hợp cho ngày hôm sau)</w:t>
      </w:r>
    </w:p>
    <w:sectPr w:rsidR="00E70273" w:rsidRPr="00E70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73"/>
    <w:rsid w:val="000E50EE"/>
    <w:rsid w:val="00B042EC"/>
    <w:rsid w:val="00E70273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29731"/>
  <w15:chartTrackingRefBased/>
  <w15:docId w15:val="{3B63EFFA-D4AA-43B2-9F43-38E78647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7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7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702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702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702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702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702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702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702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70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70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702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702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702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702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702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702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702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7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7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702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702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7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7027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7027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7027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70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7027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70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2026-10-06T01:39:00Z</dcterms:created>
  <dcterms:modified xsi:type="dcterms:W3CDTF">2026-10-06T01:50:00Z</dcterms:modified>
</cp:coreProperties>
</file>