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2CEDF" w14:textId="773F2209" w:rsidR="00FD5ECC" w:rsidRDefault="001005D6" w:rsidP="001005D6">
      <w:pPr>
        <w:jc w:val="center"/>
        <w:rPr>
          <w:b/>
          <w:bCs/>
          <w:sz w:val="32"/>
          <w:szCs w:val="32"/>
        </w:rPr>
      </w:pPr>
      <w:r w:rsidRPr="001005D6">
        <w:rPr>
          <w:b/>
          <w:bCs/>
          <w:sz w:val="32"/>
          <w:szCs w:val="32"/>
        </w:rPr>
        <w:t>Bài 4 : Tối ưu hóa Lưu trữ Dữ liệu Doanh nghiệp</w:t>
      </w:r>
    </w:p>
    <w:p w14:paraId="624A857D" w14:textId="5001B230" w:rsidR="001005D6" w:rsidRDefault="001005D6" w:rsidP="001005D6">
      <w:pPr>
        <w:rPr>
          <w:b/>
          <w:bCs/>
        </w:rPr>
      </w:pPr>
      <w:r>
        <w:rPr>
          <w:b/>
          <w:bCs/>
        </w:rPr>
        <w:t>1.Gi</w:t>
      </w:r>
      <w:r w:rsidRPr="001005D6">
        <w:rPr>
          <w:b/>
          <w:bCs/>
        </w:rPr>
        <w:t>ải</w:t>
      </w:r>
      <w:r>
        <w:rPr>
          <w:b/>
          <w:bCs/>
        </w:rPr>
        <w:t xml:space="preserve"> ph</w:t>
      </w:r>
      <w:r w:rsidRPr="001005D6">
        <w:rPr>
          <w:b/>
          <w:bCs/>
        </w:rPr>
        <w:t>áp</w:t>
      </w:r>
      <w:r>
        <w:rPr>
          <w:b/>
          <w:bCs/>
        </w:rPr>
        <w:t xml:space="preserve"> k</w:t>
      </w:r>
      <w:r w:rsidRPr="001005D6">
        <w:rPr>
          <w:b/>
          <w:bCs/>
        </w:rPr>
        <w:t>ỹ</w:t>
      </w:r>
      <w:r>
        <w:rPr>
          <w:b/>
          <w:bCs/>
        </w:rPr>
        <w:t xml:space="preserve"> thu</w:t>
      </w:r>
      <w:r w:rsidRPr="001005D6">
        <w:rPr>
          <w:b/>
          <w:bCs/>
        </w:rPr>
        <w:t>ật</w:t>
      </w:r>
    </w:p>
    <w:p w14:paraId="4C0AC798" w14:textId="4D5CFC17" w:rsidR="001005D6" w:rsidRDefault="00094ECA" w:rsidP="00094ECA">
      <w:pPr>
        <w:pStyle w:val="ListParagraph"/>
        <w:numPr>
          <w:ilvl w:val="0"/>
          <w:numId w:val="1"/>
        </w:numPr>
      </w:pPr>
      <w:r w:rsidRPr="00094ECA">
        <w:t>Bật tính năng</w:t>
      </w:r>
      <w:r>
        <w:t xml:space="preserve"> </w:t>
      </w:r>
      <w:r>
        <w:t>Files On-Demand</w:t>
      </w:r>
      <w:r w:rsidRPr="00094ECA">
        <w:t xml:space="preserve"> trên cloud (OneDrive/Google Drive) để hệ thống chỉ hiển thị metadata thay vì tải toàn bộ tệp về máy. Tệp video chỉ tạm tải xuống khi mở trực tiếp và tự động giải phóng sau khi xem xong.</w:t>
      </w:r>
    </w:p>
    <w:p w14:paraId="43F100DA" w14:textId="3FEFFF13" w:rsidR="00094ECA" w:rsidRDefault="00094ECA" w:rsidP="001005D6">
      <w:pPr>
        <w:rPr>
          <w:b/>
          <w:bCs/>
        </w:rPr>
      </w:pPr>
      <w:r>
        <w:rPr>
          <w:b/>
          <w:bCs/>
        </w:rPr>
        <w:t>2.B</w:t>
      </w:r>
      <w:r w:rsidRPr="00094ECA">
        <w:rPr>
          <w:b/>
          <w:bCs/>
        </w:rPr>
        <w:t>áo</w:t>
      </w:r>
      <w:r>
        <w:rPr>
          <w:b/>
          <w:bCs/>
        </w:rPr>
        <w:t xml:space="preserve"> c</w:t>
      </w:r>
      <w:r w:rsidRPr="00094ECA">
        <w:rPr>
          <w:b/>
          <w:bCs/>
        </w:rPr>
        <w:t>áo</w:t>
      </w:r>
      <w:r>
        <w:rPr>
          <w:b/>
          <w:bCs/>
        </w:rPr>
        <w:t xml:space="preserve"> dung l</w:t>
      </w:r>
      <w:r w:rsidRPr="00094ECA">
        <w:rPr>
          <w:b/>
          <w:bCs/>
        </w:rPr>
        <w:t>ượng</w:t>
      </w:r>
    </w:p>
    <w:p w14:paraId="2A02AEDD" w14:textId="05B2613C" w:rsidR="00094ECA" w:rsidRPr="00094ECA" w:rsidRDefault="00094ECA" w:rsidP="00094ECA">
      <w:pPr>
        <w:pStyle w:val="ListParagraph"/>
        <w:numPr>
          <w:ilvl w:val="0"/>
          <w:numId w:val="1"/>
        </w:numPr>
      </w:pPr>
      <w:r w:rsidRPr="00094ECA">
        <w:t>Dung lượng Cloud cần quản lý là 500GB, vượt quá dung lượng trống của ổ SSD 256GB (chỉ còn khoảng 150GB), gây nguy cơ tràn ổ cứng và treo máy nếu Full Sync.</w:t>
      </w:r>
    </w:p>
    <w:p w14:paraId="43FB0C08" w14:textId="2C415102" w:rsidR="00094ECA" w:rsidRPr="00094ECA" w:rsidRDefault="00094ECA" w:rsidP="00094ECA">
      <w:pPr>
        <w:pStyle w:val="ListParagraph"/>
        <w:numPr>
          <w:ilvl w:val="0"/>
          <w:numId w:val="1"/>
        </w:numPr>
      </w:pPr>
      <w:r w:rsidRPr="00094ECA">
        <w:t>Sau khi áp dụng, dung lượng Local giảm xuống dưới 5GB (chỉ chứa tệp Index và Metadata), tiết kiệm 98% dung lượng ổ SSD giúp máy hoạt động mượt mà.</w:t>
      </w:r>
    </w:p>
    <w:p w14:paraId="658887E3" w14:textId="77777777" w:rsidR="00094ECA" w:rsidRPr="00094ECA" w:rsidRDefault="00094ECA" w:rsidP="001005D6">
      <w:pPr>
        <w:rPr>
          <w:b/>
          <w:bCs/>
        </w:rPr>
      </w:pPr>
    </w:p>
    <w:sectPr w:rsidR="00094ECA" w:rsidRPr="00094EC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B558DF"/>
    <w:multiLevelType w:val="hybridMultilevel"/>
    <w:tmpl w:val="6F7095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5904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5D6"/>
    <w:rsid w:val="00094ECA"/>
    <w:rsid w:val="001005D6"/>
    <w:rsid w:val="004A5257"/>
    <w:rsid w:val="00516595"/>
    <w:rsid w:val="00670B3B"/>
    <w:rsid w:val="00B042EC"/>
    <w:rsid w:val="00FD5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D2125"/>
  <w15:chartTrackingRefBased/>
  <w15:docId w15:val="{DEC3B1D3-2A9B-492D-A736-6FBD92DB6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5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05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05D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05D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005D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005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05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05D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05D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5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05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05D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05D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005D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005D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005D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005D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005D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005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5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5D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5D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005D6"/>
    <w:pPr>
      <w:spacing w:before="160"/>
      <w:jc w:val="center"/>
    </w:pPr>
    <w:rPr>
      <w:i/>
      <w:iCs/>
      <w:color w:val="404040" w:themeColor="text1" w:themeTint="BF"/>
    </w:rPr>
  </w:style>
  <w:style w:type="character" w:customStyle="1" w:styleId="QuoteChar">
    <w:name w:val="Quote Char"/>
    <w:basedOn w:val="DefaultParagraphFont"/>
    <w:link w:val="Quote"/>
    <w:uiPriority w:val="29"/>
    <w:rsid w:val="001005D6"/>
    <w:rPr>
      <w:i/>
      <w:iCs/>
      <w:color w:val="404040" w:themeColor="text1" w:themeTint="BF"/>
    </w:rPr>
  </w:style>
  <w:style w:type="paragraph" w:styleId="ListParagraph">
    <w:name w:val="List Paragraph"/>
    <w:basedOn w:val="Normal"/>
    <w:uiPriority w:val="34"/>
    <w:qFormat/>
    <w:rsid w:val="001005D6"/>
    <w:pPr>
      <w:ind w:left="720"/>
      <w:contextualSpacing/>
    </w:pPr>
  </w:style>
  <w:style w:type="character" w:styleId="IntenseEmphasis">
    <w:name w:val="Intense Emphasis"/>
    <w:basedOn w:val="DefaultParagraphFont"/>
    <w:uiPriority w:val="21"/>
    <w:qFormat/>
    <w:rsid w:val="001005D6"/>
    <w:rPr>
      <w:i/>
      <w:iCs/>
      <w:color w:val="0F4761" w:themeColor="accent1" w:themeShade="BF"/>
    </w:rPr>
  </w:style>
  <w:style w:type="paragraph" w:styleId="IntenseQuote">
    <w:name w:val="Intense Quote"/>
    <w:basedOn w:val="Normal"/>
    <w:next w:val="Normal"/>
    <w:link w:val="IntenseQuoteChar"/>
    <w:uiPriority w:val="30"/>
    <w:qFormat/>
    <w:rsid w:val="001005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05D6"/>
    <w:rPr>
      <w:i/>
      <w:iCs/>
      <w:color w:val="0F4761" w:themeColor="accent1" w:themeShade="BF"/>
    </w:rPr>
  </w:style>
  <w:style w:type="character" w:styleId="IntenseReference">
    <w:name w:val="Intense Reference"/>
    <w:basedOn w:val="DefaultParagraphFont"/>
    <w:uiPriority w:val="32"/>
    <w:qFormat/>
    <w:rsid w:val="001005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91</Words>
  <Characters>519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Anh Tuấn</dc:creator>
  <cp:keywords/>
  <dc:description/>
  <cp:lastModifiedBy>Hồ Anh Tuấn</cp:lastModifiedBy>
  <cp:revision>1</cp:revision>
  <dcterms:created xsi:type="dcterms:W3CDTF">2026-10-30T12:32:00Z</dcterms:created>
  <dcterms:modified xsi:type="dcterms:W3CDTF">2026-10-30T12:48:00Z</dcterms:modified>
</cp:coreProperties>
</file>