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1us2wlsuiz" w:id="0"/>
      <w:bookmarkEnd w:id="0"/>
      <w:r w:rsidDel="00000000" w:rsidR="00000000" w:rsidRPr="00000000">
        <w:rPr>
          <w:rtl w:val="0"/>
        </w:rPr>
        <w:t xml:space="preserve">Project: Sprint 3 - Database design and implementation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sz0437l6c1mm" w:id="1"/>
      <w:bookmarkEnd w:id="1"/>
      <w:r w:rsidDel="00000000" w:rsidR="00000000" w:rsidRPr="00000000">
        <w:rPr>
          <w:rtl w:val="0"/>
        </w:rPr>
        <w:t xml:space="preserve">General instructions:</w:t>
      </w:r>
    </w:p>
    <w:p w:rsidR="00000000" w:rsidDel="00000000" w:rsidP="00000000" w:rsidRDefault="00000000" w:rsidRPr="00000000" w14:paraId="00000003">
      <w:pPr>
        <w:pageBreakBefore w:val="0"/>
        <w:ind w:left="0" w:firstLine="0"/>
        <w:jc w:val="both"/>
        <w:rPr/>
      </w:pPr>
      <w:r w:rsidDel="00000000" w:rsidR="00000000" w:rsidRPr="00000000">
        <w:rPr>
          <w:rtl w:val="0"/>
        </w:rPr>
        <w:t xml:space="preserve">This assignment must be performed in assigned project teams. You must update your project report by adding the sections relevant to the tasks below, using this (updated) </w:t>
      </w:r>
      <w:hyperlink r:id="rId6">
        <w:r w:rsidDel="00000000" w:rsidR="00000000" w:rsidRPr="00000000">
          <w:rPr>
            <w:b w:val="1"/>
            <w:color w:val="1155cc"/>
            <w:highlight w:val="yellow"/>
            <w:u w:val="single"/>
            <w:rtl w:val="0"/>
          </w:rPr>
          <w:t xml:space="preserve">project report template</w:t>
        </w:r>
      </w:hyperlink>
      <w:r w:rsidDel="00000000" w:rsidR="00000000" w:rsidRPr="00000000">
        <w:rPr>
          <w:rtl w:val="0"/>
        </w:rPr>
        <w:t xml:space="preserve">.</w:t>
      </w:r>
    </w:p>
    <w:p w:rsidR="00000000" w:rsidDel="00000000" w:rsidP="00000000" w:rsidRDefault="00000000" w:rsidRPr="00000000" w14:paraId="00000004">
      <w:pPr>
        <w:pageBreakBefore w:val="0"/>
        <w:ind w:left="0" w:firstLine="0"/>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shd w:fill="ff9900" w:val="clear"/>
          <w:rtl w:val="0"/>
        </w:rPr>
        <w:t xml:space="preserve">Do not jump to the implementation or even the logical design and then reverse engineer your conceptual design</w:t>
      </w:r>
      <w:r w:rsidDel="00000000" w:rsidR="00000000" w:rsidRPr="00000000">
        <w:rPr>
          <w:rtl w:val="0"/>
        </w:rPr>
        <w:t xml:space="preserve">! Work in the order specified.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Ensure that all entities/attributes/tables/columns are named in a </w:t>
      </w:r>
      <w:r w:rsidDel="00000000" w:rsidR="00000000" w:rsidRPr="00000000">
        <w:rPr>
          <w:highlight w:val="yellow"/>
          <w:rtl w:val="0"/>
        </w:rPr>
        <w:t xml:space="preserve">meaningful</w:t>
      </w:r>
      <w:r w:rsidDel="00000000" w:rsidR="00000000" w:rsidRPr="00000000">
        <w:rPr>
          <w:rtl w:val="0"/>
        </w:rPr>
        <w:t xml:space="preserve"> way, using a </w:t>
      </w:r>
      <w:r w:rsidDel="00000000" w:rsidR="00000000" w:rsidRPr="00000000">
        <w:rPr>
          <w:highlight w:val="yellow"/>
          <w:rtl w:val="0"/>
        </w:rPr>
        <w:t xml:space="preserve">consistent</w:t>
      </w:r>
      <w:r w:rsidDel="00000000" w:rsidR="00000000" w:rsidRPr="00000000">
        <w:rPr>
          <w:rtl w:val="0"/>
        </w:rPr>
        <w:t xml:space="preserve"> convention. </w:t>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ind w:left="0" w:firstLine="0"/>
        <w:jc w:val="both"/>
        <w:rPr>
          <w:i w:val="1"/>
          <w:color w:val="0000ff"/>
        </w:rPr>
      </w:pPr>
      <w:bookmarkStart w:colFirst="0" w:colLast="0" w:name="_cc9vlisr98qo" w:id="2"/>
      <w:bookmarkEnd w:id="2"/>
      <w:r w:rsidDel="00000000" w:rsidR="00000000" w:rsidRPr="00000000">
        <w:rPr>
          <w:i w:val="1"/>
          <w:color w:val="0000ff"/>
          <w:rtl w:val="0"/>
        </w:rPr>
        <w:t xml:space="preserve">Sprint activities:</w:t>
      </w: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wyaykyg926x1" w:id="3"/>
      <w:bookmarkEnd w:id="3"/>
      <w:r w:rsidDel="00000000" w:rsidR="00000000" w:rsidRPr="00000000">
        <w:rPr>
          <w:rtl w:val="0"/>
        </w:rPr>
        <w:t xml:space="preserve">Part 1: Refine requirements [</w:t>
      </w:r>
      <w:r w:rsidDel="00000000" w:rsidR="00000000" w:rsidRPr="00000000">
        <w:rPr>
          <w:i w:val="1"/>
          <w:color w:val="000000"/>
          <w:rtl w:val="0"/>
        </w:rPr>
        <w:t xml:space="preserve">try to complete this within the first 2-3 days of the Sprint</w:t>
      </w:r>
      <w:r w:rsidDel="00000000" w:rsidR="00000000" w:rsidRPr="00000000">
        <w:rPr>
          <w:rtl w:val="0"/>
        </w:rPr>
        <w:t xml:space="preserve">]</w:t>
      </w:r>
    </w:p>
    <w:p w:rsidR="00000000" w:rsidDel="00000000" w:rsidP="00000000" w:rsidRDefault="00000000" w:rsidRPr="00000000" w14:paraId="0000000A">
      <w:pPr>
        <w:pageBreakBefore w:val="0"/>
        <w:numPr>
          <w:ilvl w:val="0"/>
          <w:numId w:val="6"/>
        </w:numPr>
        <w:ind w:left="720" w:hanging="360"/>
        <w:jc w:val="both"/>
        <w:rPr/>
      </w:pPr>
      <w:r w:rsidDel="00000000" w:rsidR="00000000" w:rsidRPr="00000000">
        <w:rPr>
          <w:highlight w:val="yellow"/>
          <w:rtl w:val="0"/>
        </w:rPr>
        <w:t xml:space="preserve">If you still have user stories left to complete</w:t>
      </w:r>
      <w:r w:rsidDel="00000000" w:rsidR="00000000" w:rsidRPr="00000000">
        <w:rPr>
          <w:rtl w:val="0"/>
        </w:rPr>
        <w:t xml:space="preserve">, choose a </w:t>
      </w:r>
      <w:r w:rsidDel="00000000" w:rsidR="00000000" w:rsidRPr="00000000">
        <w:rPr>
          <w:highlight w:val="yellow"/>
          <w:rtl w:val="0"/>
        </w:rPr>
        <w:t xml:space="preserve">small</w:t>
      </w:r>
      <w:r w:rsidDel="00000000" w:rsidR="00000000" w:rsidRPr="00000000">
        <w:rPr>
          <w:rtl w:val="0"/>
        </w:rPr>
        <w:t xml:space="preserve"> subset of them to be included in Sprint 3. </w:t>
      </w:r>
    </w:p>
    <w:p w:rsidR="00000000" w:rsidDel="00000000" w:rsidP="00000000" w:rsidRDefault="00000000" w:rsidRPr="00000000" w14:paraId="0000000B">
      <w:pPr>
        <w:pageBreakBefore w:val="0"/>
        <w:numPr>
          <w:ilvl w:val="0"/>
          <w:numId w:val="6"/>
        </w:numPr>
        <w:ind w:left="720" w:hanging="360"/>
        <w:jc w:val="both"/>
        <w:rPr/>
      </w:pPr>
      <w:r w:rsidDel="00000000" w:rsidR="00000000" w:rsidRPr="00000000">
        <w:rPr>
          <w:rtl w:val="0"/>
        </w:rPr>
        <w:t xml:space="preserve">Refine your chosen subset of user stories as before.</w:t>
      </w:r>
    </w:p>
    <w:p w:rsidR="00000000" w:rsidDel="00000000" w:rsidP="00000000" w:rsidRDefault="00000000" w:rsidRPr="00000000" w14:paraId="0000000C">
      <w:pPr>
        <w:pageBreakBefore w:val="0"/>
        <w:ind w:left="0" w:firstLine="0"/>
        <w:jc w:val="both"/>
        <w:rPr/>
      </w:pPr>
      <w:r w:rsidDel="00000000" w:rsidR="00000000" w:rsidRPr="00000000">
        <w:rPr>
          <w:highlight w:val="white"/>
          <w:rtl w:val="0"/>
        </w:rPr>
        <w:t xml:space="preserve">See </w:t>
      </w:r>
      <w:hyperlink r:id="rId7">
        <w:r w:rsidDel="00000000" w:rsidR="00000000" w:rsidRPr="00000000">
          <w:rPr>
            <w:color w:val="1155cc"/>
            <w:highlight w:val="yellow"/>
            <w:u w:val="single"/>
            <w:rtl w:val="0"/>
          </w:rPr>
          <w:t xml:space="preserve">project report template</w:t>
        </w:r>
      </w:hyperlink>
      <w:r w:rsidDel="00000000" w:rsidR="00000000" w:rsidRPr="00000000">
        <w:rPr>
          <w:highlight w:val="white"/>
          <w:rtl w:val="0"/>
        </w:rPr>
        <w:t xml:space="preserve"> for format.</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6k50oc4b9q9g" w:id="4"/>
      <w:bookmarkEnd w:id="4"/>
      <w:r w:rsidDel="00000000" w:rsidR="00000000" w:rsidRPr="00000000">
        <w:rPr>
          <w:rtl w:val="0"/>
        </w:rPr>
        <w:t xml:space="preserve">Part 2: Perform conceptual design</w:t>
      </w:r>
    </w:p>
    <w:p w:rsidR="00000000" w:rsidDel="00000000" w:rsidP="00000000" w:rsidRDefault="00000000" w:rsidRPr="00000000" w14:paraId="0000000E">
      <w:pPr>
        <w:pageBreakBefore w:val="0"/>
        <w:ind w:left="0" w:firstLine="0"/>
        <w:jc w:val="both"/>
        <w:rPr>
          <w:highlight w:val="white"/>
        </w:rPr>
      </w:pPr>
      <w:r w:rsidDel="00000000" w:rsidR="00000000" w:rsidRPr="00000000">
        <w:rPr>
          <w:highlight w:val="white"/>
          <w:rtl w:val="0"/>
        </w:rPr>
        <w:t xml:space="preserve">Derive an updated conceptual design </w:t>
      </w:r>
      <w:r w:rsidDel="00000000" w:rsidR="00000000" w:rsidRPr="00000000">
        <w:rPr>
          <w:color w:val="0000ff"/>
          <w:highlight w:val="white"/>
          <w:rtl w:val="0"/>
        </w:rPr>
        <w:t xml:space="preserve">to accommodate the stories to be considered in this sprint and/or correct issues from previous sprints</w:t>
      </w:r>
      <w:r w:rsidDel="00000000" w:rsidR="00000000" w:rsidRPr="00000000">
        <w:rPr>
          <w:highlight w:val="white"/>
          <w:rtl w:val="0"/>
        </w:rPr>
        <w:t xml:space="preserve">. You may change existing components of your original conceptual design or add new components. As part of this, do the following:</w:t>
      </w:r>
    </w:p>
    <w:p w:rsidR="00000000" w:rsidDel="00000000" w:rsidP="00000000" w:rsidRDefault="00000000" w:rsidRPr="00000000" w14:paraId="0000000F">
      <w:pPr>
        <w:pageBreakBefore w:val="0"/>
        <w:numPr>
          <w:ilvl w:val="0"/>
          <w:numId w:val="3"/>
        </w:numPr>
        <w:jc w:val="both"/>
        <w:rPr>
          <w:highlight w:val="white"/>
        </w:rPr>
      </w:pPr>
      <w:r w:rsidDel="00000000" w:rsidR="00000000" w:rsidRPr="00000000">
        <w:rPr>
          <w:highlight w:val="white"/>
          <w:rtl w:val="0"/>
        </w:rPr>
        <w:t xml:space="preserve">Concretize the list of </w:t>
      </w:r>
      <w:r w:rsidDel="00000000" w:rsidR="00000000" w:rsidRPr="00000000">
        <w:rPr>
          <w:color w:val="ff00ff"/>
          <w:highlight w:val="white"/>
          <w:rtl w:val="0"/>
        </w:rPr>
        <w:t xml:space="preserve">entities</w:t>
      </w:r>
      <w:r w:rsidDel="00000000" w:rsidR="00000000" w:rsidRPr="00000000">
        <w:rPr>
          <w:highlight w:val="white"/>
          <w:rtl w:val="0"/>
        </w:rPr>
        <w:t xml:space="preserve">. For each entity, identify </w:t>
      </w:r>
      <w:r w:rsidDel="00000000" w:rsidR="00000000" w:rsidRPr="00000000">
        <w:rPr>
          <w:color w:val="ff00ff"/>
          <w:highlight w:val="white"/>
          <w:rtl w:val="0"/>
        </w:rPr>
        <w:t xml:space="preserve">attributes</w:t>
      </w:r>
      <w:r w:rsidDel="00000000" w:rsidR="00000000" w:rsidRPr="00000000">
        <w:rPr>
          <w:highlight w:val="white"/>
          <w:rtl w:val="0"/>
        </w:rPr>
        <w:t xml:space="preserve"> and determine their types (i.e., simple / composite, single-valued / multi-valued, stored / derived). Some entities may have </w:t>
      </w:r>
      <w:r w:rsidDel="00000000" w:rsidR="00000000" w:rsidRPr="00000000">
        <w:rPr>
          <w:color w:val="ff00ff"/>
          <w:highlight w:val="white"/>
          <w:rtl w:val="0"/>
        </w:rPr>
        <w:t xml:space="preserve">natural primary keys</w:t>
      </w:r>
      <w:r w:rsidDel="00000000" w:rsidR="00000000" w:rsidRPr="00000000">
        <w:rPr>
          <w:highlight w:val="white"/>
          <w:rtl w:val="0"/>
        </w:rPr>
        <w:t xml:space="preserve">. Identify such primary keys.</w:t>
      </w:r>
    </w:p>
    <w:p w:rsidR="00000000" w:rsidDel="00000000" w:rsidP="00000000" w:rsidRDefault="00000000" w:rsidRPr="00000000" w14:paraId="00000010">
      <w:pPr>
        <w:pageBreakBefore w:val="0"/>
        <w:numPr>
          <w:ilvl w:val="0"/>
          <w:numId w:val="3"/>
        </w:numPr>
        <w:jc w:val="both"/>
        <w:rPr>
          <w:highlight w:val="white"/>
        </w:rPr>
      </w:pPr>
      <w:r w:rsidDel="00000000" w:rsidR="00000000" w:rsidRPr="00000000">
        <w:rPr>
          <w:highlight w:val="white"/>
          <w:rtl w:val="0"/>
        </w:rPr>
        <w:t xml:space="preserve">Concretize </w:t>
      </w:r>
      <w:r w:rsidDel="00000000" w:rsidR="00000000" w:rsidRPr="00000000">
        <w:rPr>
          <w:color w:val="ff00ff"/>
          <w:highlight w:val="white"/>
          <w:rtl w:val="0"/>
        </w:rPr>
        <w:t xml:space="preserve">relationships</w:t>
      </w:r>
      <w:r w:rsidDel="00000000" w:rsidR="00000000" w:rsidRPr="00000000">
        <w:rPr>
          <w:highlight w:val="white"/>
          <w:rtl w:val="0"/>
        </w:rPr>
        <w:t xml:space="preserve"> among the entities identified above. For each relationship, identify </w:t>
      </w:r>
      <w:r w:rsidDel="00000000" w:rsidR="00000000" w:rsidRPr="00000000">
        <w:rPr>
          <w:color w:val="ff00ff"/>
          <w:highlight w:val="white"/>
          <w:rtl w:val="0"/>
        </w:rPr>
        <w:t xml:space="preserve">cardinality</w:t>
      </w:r>
      <w:r w:rsidDel="00000000" w:rsidR="00000000" w:rsidRPr="00000000">
        <w:rPr>
          <w:highlight w:val="white"/>
          <w:rtl w:val="0"/>
        </w:rPr>
        <w:t xml:space="preserve"> and </w:t>
      </w:r>
      <w:r w:rsidDel="00000000" w:rsidR="00000000" w:rsidRPr="00000000">
        <w:rPr>
          <w:color w:val="ff00ff"/>
          <w:highlight w:val="white"/>
          <w:rtl w:val="0"/>
        </w:rPr>
        <w:t xml:space="preserve">participation</w:t>
      </w:r>
      <w:r w:rsidDel="00000000" w:rsidR="00000000" w:rsidRPr="00000000">
        <w:rPr>
          <w:highlight w:val="white"/>
          <w:rtl w:val="0"/>
        </w:rPr>
        <w:t xml:space="preserve"> constraints. </w:t>
      </w:r>
      <w:r w:rsidDel="00000000" w:rsidR="00000000" w:rsidRPr="00000000">
        <w:rPr>
          <w:color w:val="0000ff"/>
          <w:highlight w:val="white"/>
          <w:rtl w:val="0"/>
        </w:rPr>
        <w:t xml:space="preserve">Only include relationships that will require some form of representation in your database</w:t>
      </w:r>
      <w:r w:rsidDel="00000000" w:rsidR="00000000" w:rsidRPr="00000000">
        <w:rPr>
          <w:highlight w:val="white"/>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highlight w:val="white"/>
          <w:rtl w:val="0"/>
        </w:rPr>
        <w:t xml:space="preserve">See </w:t>
      </w:r>
      <w:hyperlink r:id="rId8">
        <w:r w:rsidDel="00000000" w:rsidR="00000000" w:rsidRPr="00000000">
          <w:rPr>
            <w:color w:val="1155cc"/>
            <w:highlight w:val="yellow"/>
            <w:u w:val="single"/>
            <w:rtl w:val="0"/>
          </w:rPr>
          <w:t xml:space="preserve">project report template</w:t>
        </w:r>
      </w:hyperlink>
      <w:r w:rsidDel="00000000" w:rsidR="00000000" w:rsidRPr="00000000">
        <w:rPr>
          <w:highlight w:val="white"/>
          <w:rtl w:val="0"/>
        </w:rPr>
        <w:t xml:space="preserve"> for format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a2111ufy77o0" w:id="5"/>
      <w:bookmarkEnd w:id="5"/>
      <w:r w:rsidDel="00000000" w:rsidR="00000000" w:rsidRPr="00000000">
        <w:rPr>
          <w:rtl w:val="0"/>
        </w:rPr>
        <w:t xml:space="preserve">Part 3: Perform logical design, with normal form identification</w:t>
      </w:r>
    </w:p>
    <w:p w:rsidR="00000000" w:rsidDel="00000000" w:rsidP="00000000" w:rsidRDefault="00000000" w:rsidRPr="00000000" w14:paraId="00000013">
      <w:pPr>
        <w:pageBreakBefore w:val="0"/>
        <w:ind w:left="0" w:firstLine="0"/>
        <w:jc w:val="both"/>
        <w:rPr>
          <w:highlight w:val="white"/>
        </w:rPr>
      </w:pPr>
      <w:r w:rsidDel="00000000" w:rsidR="00000000" w:rsidRPr="00000000">
        <w:rPr>
          <w:highlight w:val="white"/>
          <w:rtl w:val="0"/>
        </w:rPr>
        <w:t xml:space="preserve">Update your logical design (i.e., relational model) to match the updated conceptual design derived in </w:t>
      </w:r>
      <w:hyperlink w:anchor="_6k50oc4b9q9g">
        <w:r w:rsidDel="00000000" w:rsidR="00000000" w:rsidRPr="00000000">
          <w:rPr>
            <w:color w:val="1155cc"/>
            <w:highlight w:val="white"/>
            <w:u w:val="single"/>
            <w:rtl w:val="0"/>
          </w:rPr>
          <w:t xml:space="preserve">Part 2</w:t>
        </w:r>
      </w:hyperlink>
      <w:r w:rsidDel="00000000" w:rsidR="00000000" w:rsidRPr="00000000">
        <w:rPr>
          <w:highlight w:val="white"/>
          <w:rtl w:val="0"/>
        </w:rPr>
        <w:t xml:space="preserve"> above. As part of this, do the following:</w:t>
      </w:r>
    </w:p>
    <w:p w:rsidR="00000000" w:rsidDel="00000000" w:rsidP="00000000" w:rsidRDefault="00000000" w:rsidRPr="00000000" w14:paraId="00000014">
      <w:pPr>
        <w:pageBreakBefore w:val="0"/>
        <w:numPr>
          <w:ilvl w:val="0"/>
          <w:numId w:val="5"/>
        </w:numPr>
        <w:jc w:val="both"/>
        <w:rPr>
          <w:highlight w:val="white"/>
        </w:rPr>
      </w:pPr>
      <w:r w:rsidDel="00000000" w:rsidR="00000000" w:rsidRPr="00000000">
        <w:rPr>
          <w:highlight w:val="white"/>
          <w:rtl w:val="0"/>
        </w:rPr>
        <w:t xml:space="preserve">Map all the </w:t>
      </w:r>
      <w:r w:rsidDel="00000000" w:rsidR="00000000" w:rsidRPr="00000000">
        <w:rPr>
          <w:color w:val="ff00ff"/>
          <w:highlight w:val="white"/>
          <w:rtl w:val="0"/>
        </w:rPr>
        <w:t xml:space="preserve">entities</w:t>
      </w:r>
      <w:r w:rsidDel="00000000" w:rsidR="00000000" w:rsidRPr="00000000">
        <w:rPr>
          <w:highlight w:val="white"/>
          <w:rtl w:val="0"/>
        </w:rPr>
        <w:t xml:space="preserve"> (both strong and weak), </w:t>
      </w:r>
      <w:r w:rsidDel="00000000" w:rsidR="00000000" w:rsidRPr="00000000">
        <w:rPr>
          <w:color w:val="ff00ff"/>
          <w:highlight w:val="white"/>
          <w:rtl w:val="0"/>
        </w:rPr>
        <w:t xml:space="preserve">attributes</w:t>
      </w:r>
      <w:r w:rsidDel="00000000" w:rsidR="00000000" w:rsidRPr="00000000">
        <w:rPr>
          <w:highlight w:val="white"/>
          <w:rtl w:val="0"/>
        </w:rPr>
        <w:t xml:space="preserve"> and </w:t>
      </w:r>
      <w:r w:rsidDel="00000000" w:rsidR="00000000" w:rsidRPr="00000000">
        <w:rPr>
          <w:color w:val="ff00ff"/>
          <w:highlight w:val="white"/>
          <w:rtl w:val="0"/>
        </w:rPr>
        <w:t xml:space="preserve">relationships</w:t>
      </w:r>
      <w:r w:rsidDel="00000000" w:rsidR="00000000" w:rsidRPr="00000000">
        <w:rPr>
          <w:highlight w:val="white"/>
          <w:rtl w:val="0"/>
        </w:rPr>
        <w:t xml:space="preserve"> that you have identified so far into relational tables.</w:t>
      </w:r>
    </w:p>
    <w:p w:rsidR="00000000" w:rsidDel="00000000" w:rsidP="00000000" w:rsidRDefault="00000000" w:rsidRPr="00000000" w14:paraId="00000015">
      <w:pPr>
        <w:pageBreakBefore w:val="0"/>
        <w:numPr>
          <w:ilvl w:val="0"/>
          <w:numId w:val="5"/>
        </w:numPr>
        <w:jc w:val="both"/>
        <w:rPr>
          <w:highlight w:val="white"/>
        </w:rPr>
      </w:pPr>
      <w:r w:rsidDel="00000000" w:rsidR="00000000" w:rsidRPr="00000000">
        <w:rPr>
          <w:highlight w:val="white"/>
          <w:rtl w:val="0"/>
        </w:rPr>
        <w:t xml:space="preserve">For each table</w:t>
      </w:r>
    </w:p>
    <w:p w:rsidR="00000000" w:rsidDel="00000000" w:rsidP="00000000" w:rsidRDefault="00000000" w:rsidRPr="00000000" w14:paraId="00000016">
      <w:pPr>
        <w:pageBreakBefore w:val="0"/>
        <w:numPr>
          <w:ilvl w:val="1"/>
          <w:numId w:val="5"/>
        </w:numPr>
        <w:ind w:left="1440" w:hanging="360"/>
        <w:jc w:val="both"/>
        <w:rPr>
          <w:highlight w:val="white"/>
        </w:rPr>
      </w:pPr>
      <w:r w:rsidDel="00000000" w:rsidR="00000000" w:rsidRPr="00000000">
        <w:rPr>
          <w:highlight w:val="white"/>
          <w:rtl w:val="0"/>
        </w:rPr>
        <w:t xml:space="preserve">indicate the </w:t>
      </w:r>
      <w:r w:rsidDel="00000000" w:rsidR="00000000" w:rsidRPr="00000000">
        <w:rPr>
          <w:b w:val="1"/>
          <w:color w:val="ff00ff"/>
          <w:highlight w:val="white"/>
          <w:rtl w:val="0"/>
        </w:rPr>
        <w:t xml:space="preserve">primary key</w:t>
      </w:r>
      <w:r w:rsidDel="00000000" w:rsidR="00000000" w:rsidRPr="00000000">
        <w:rPr>
          <w:rtl w:val="0"/>
        </w:rPr>
        <w:t xml:space="preserve">;</w:t>
      </w:r>
    </w:p>
    <w:p w:rsidR="00000000" w:rsidDel="00000000" w:rsidP="00000000" w:rsidRDefault="00000000" w:rsidRPr="00000000" w14:paraId="00000017">
      <w:pPr>
        <w:pageBreakBefore w:val="0"/>
        <w:numPr>
          <w:ilvl w:val="1"/>
          <w:numId w:val="5"/>
        </w:numPr>
        <w:ind w:left="1440" w:hanging="360"/>
        <w:jc w:val="both"/>
        <w:rPr>
          <w:highlight w:val="white"/>
        </w:rPr>
      </w:pPr>
      <w:r w:rsidDel="00000000" w:rsidR="00000000" w:rsidRPr="00000000">
        <w:rPr>
          <w:highlight w:val="white"/>
          <w:rtl w:val="0"/>
        </w:rPr>
        <w:t xml:space="preserve">indicate all </w:t>
      </w:r>
      <w:r w:rsidDel="00000000" w:rsidR="00000000" w:rsidRPr="00000000">
        <w:rPr>
          <w:b w:val="1"/>
          <w:color w:val="ff00ff"/>
          <w:highlight w:val="white"/>
          <w:rtl w:val="0"/>
        </w:rPr>
        <w:t xml:space="preserve">foreign keys</w:t>
      </w:r>
      <w:r w:rsidDel="00000000" w:rsidR="00000000" w:rsidRPr="00000000">
        <w:rPr>
          <w:highlight w:val="white"/>
          <w:rtl w:val="0"/>
        </w:rPr>
        <w:t xml:space="preserve"> and mention what attribute of which table each foreign key refers to.</w:t>
      </w:r>
    </w:p>
    <w:p w:rsidR="00000000" w:rsidDel="00000000" w:rsidP="00000000" w:rsidRDefault="00000000" w:rsidRPr="00000000" w14:paraId="00000018">
      <w:pPr>
        <w:pageBreakBefore w:val="0"/>
        <w:numPr>
          <w:ilvl w:val="0"/>
          <w:numId w:val="5"/>
        </w:numPr>
        <w:jc w:val="both"/>
        <w:rPr>
          <w:highlight w:val="white"/>
        </w:rPr>
      </w:pPr>
      <w:r w:rsidDel="00000000" w:rsidR="00000000" w:rsidRPr="00000000">
        <w:rPr>
          <w:highlight w:val="white"/>
          <w:rtl w:val="0"/>
        </w:rPr>
        <w:t xml:space="preserve">In situations where you have multiple options for mapping (e.g., foreign key approach versus cross-reference approach), briefly </w:t>
      </w:r>
      <w:r w:rsidDel="00000000" w:rsidR="00000000" w:rsidRPr="00000000">
        <w:rPr>
          <w:b w:val="1"/>
          <w:color w:val="0000ff"/>
          <w:highlight w:val="white"/>
          <w:rtl w:val="0"/>
        </w:rPr>
        <w:t xml:space="preserve">justify</w:t>
      </w:r>
      <w:r w:rsidDel="00000000" w:rsidR="00000000" w:rsidRPr="00000000">
        <w:rPr>
          <w:highlight w:val="white"/>
          <w:rtl w:val="0"/>
        </w:rPr>
        <w:t xml:space="preserve"> your choice. </w:t>
      </w:r>
    </w:p>
    <w:p w:rsidR="00000000" w:rsidDel="00000000" w:rsidP="00000000" w:rsidRDefault="00000000" w:rsidRPr="00000000" w14:paraId="00000019">
      <w:pPr>
        <w:pageBreakBefore w:val="0"/>
        <w:numPr>
          <w:ilvl w:val="0"/>
          <w:numId w:val="5"/>
        </w:numPr>
        <w:jc w:val="both"/>
        <w:rPr>
          <w:highlight w:val="white"/>
          <w:u w:val="none"/>
        </w:rPr>
      </w:pPr>
      <w:r w:rsidDel="00000000" w:rsidR="00000000" w:rsidRPr="00000000">
        <w:rPr>
          <w:highlight w:val="white"/>
          <w:rtl w:val="0"/>
        </w:rPr>
        <w:t xml:space="preserve">For every </w:t>
      </w:r>
      <w:r w:rsidDel="00000000" w:rsidR="00000000" w:rsidRPr="00000000">
        <w:rPr>
          <w:highlight w:val="yellow"/>
          <w:rtl w:val="0"/>
        </w:rPr>
        <w:t xml:space="preserve">new or updated</w:t>
      </w:r>
      <w:r w:rsidDel="00000000" w:rsidR="00000000" w:rsidRPr="00000000">
        <w:rPr>
          <w:rtl w:val="0"/>
        </w:rPr>
        <w:t xml:space="preserve"> table in your logical design, derive and specify the highest level of normalization. If the level is below fourth normal form (</w:t>
      </w:r>
      <w:r w:rsidDel="00000000" w:rsidR="00000000" w:rsidRPr="00000000">
        <w:rPr>
          <w:color w:val="0000ff"/>
          <w:rtl w:val="0"/>
        </w:rPr>
        <w:t xml:space="preserve">4NF</w:t>
      </w:r>
      <w:r w:rsidDel="00000000" w:rsidR="00000000" w:rsidRPr="00000000">
        <w:rPr>
          <w:rtl w:val="0"/>
        </w:rPr>
        <w:t xml:space="preserve">), either </w:t>
      </w:r>
      <w:r w:rsidDel="00000000" w:rsidR="00000000" w:rsidRPr="00000000">
        <w:rPr>
          <w:color w:val="0000ff"/>
          <w:rtl w:val="0"/>
        </w:rPr>
        <w:t xml:space="preserve">normalize</w:t>
      </w:r>
      <w:r w:rsidDel="00000000" w:rsidR="00000000" w:rsidRPr="00000000">
        <w:rPr>
          <w:rtl w:val="0"/>
        </w:rPr>
        <w:t xml:space="preserve"> the table or </w:t>
      </w:r>
      <w:r w:rsidDel="00000000" w:rsidR="00000000" w:rsidRPr="00000000">
        <w:rPr>
          <w:color w:val="0000ff"/>
          <w:rtl w:val="0"/>
        </w:rPr>
        <w:t xml:space="preserve">justify</w:t>
      </w:r>
      <w:r w:rsidDel="00000000" w:rsidR="00000000" w:rsidRPr="00000000">
        <w:rPr>
          <w:rtl w:val="0"/>
        </w:rPr>
        <w:t xml:space="preserve"> why you choose to leave the table below 4NF. </w:t>
      </w:r>
      <w:r w:rsidDel="00000000" w:rsidR="00000000" w:rsidRPr="00000000">
        <w:rPr>
          <w:i w:val="1"/>
          <w:color w:val="0000ff"/>
          <w:rtl w:val="0"/>
        </w:rPr>
        <w:t xml:space="preserve">You are not required to check for normalization levels higher than 4NF</w:t>
      </w:r>
      <w:r w:rsidDel="00000000" w:rsidR="00000000" w:rsidRPr="00000000">
        <w:rPr>
          <w:rtl w:val="0"/>
        </w:rPr>
        <w:t xml:space="preserve">. </w:t>
      </w:r>
      <w:hyperlink r:id="rId9">
        <w:r w:rsidDel="00000000" w:rsidR="00000000" w:rsidRPr="00000000">
          <w:rPr>
            <w:b w:val="1"/>
            <w:color w:val="1155cc"/>
            <w:u w:val="single"/>
            <w:shd w:fill="ff9900" w:val="clear"/>
            <w:rtl w:val="0"/>
          </w:rPr>
          <w:t xml:space="preserve">This</w:t>
        </w:r>
      </w:hyperlink>
      <w:r w:rsidDel="00000000" w:rsidR="00000000" w:rsidRPr="00000000">
        <w:rPr>
          <w:shd w:fill="ff9900" w:val="clear"/>
          <w:rtl w:val="0"/>
        </w:rPr>
        <w:t xml:space="preserve"> resource may be useful to you when determining what the highest level of normalization 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uqrs2uj3f6gy" w:id="6"/>
      <w:bookmarkEnd w:id="6"/>
      <w:r w:rsidDel="00000000" w:rsidR="00000000" w:rsidRPr="00000000">
        <w:rPr>
          <w:rtl w:val="0"/>
        </w:rPr>
        <w:t xml:space="preserve">Part 4: Indexes</w:t>
      </w:r>
    </w:p>
    <w:p w:rsidR="00000000" w:rsidDel="00000000" w:rsidP="00000000" w:rsidRDefault="00000000" w:rsidRPr="00000000" w14:paraId="0000001B">
      <w:pPr>
        <w:pageBreakBefore w:val="0"/>
        <w:ind w:left="0" w:firstLine="0"/>
        <w:jc w:val="both"/>
        <w:rPr/>
      </w:pPr>
      <w:r w:rsidDel="00000000" w:rsidR="00000000" w:rsidRPr="00000000">
        <w:rPr>
          <w:rtl w:val="0"/>
        </w:rPr>
        <w:t xml:space="preserve">For each table in your logical design, identify what indexes should be created (</w:t>
      </w:r>
      <w:r w:rsidDel="00000000" w:rsidR="00000000" w:rsidRPr="00000000">
        <w:rPr>
          <w:i w:val="1"/>
          <w:highlight w:val="yellow"/>
          <w:rtl w:val="0"/>
        </w:rPr>
        <w:t xml:space="preserve">material on indexes will be covered in the week of 11/19, so wait until then to work on this part</w:t>
      </w:r>
      <w:r w:rsidDel="00000000" w:rsidR="00000000" w:rsidRPr="00000000">
        <w:rPr>
          <w:rtl w:val="0"/>
        </w:rPr>
        <w:t xml:space="preserve">). For each index that you choose to create:</w:t>
      </w:r>
    </w:p>
    <w:p w:rsidR="00000000" w:rsidDel="00000000" w:rsidP="00000000" w:rsidRDefault="00000000" w:rsidRPr="00000000" w14:paraId="0000001C">
      <w:pPr>
        <w:pageBreakBefore w:val="0"/>
        <w:numPr>
          <w:ilvl w:val="0"/>
          <w:numId w:val="7"/>
        </w:numPr>
        <w:jc w:val="both"/>
        <w:rPr>
          <w:b w:val="0"/>
          <w:color w:val="000000"/>
        </w:rPr>
      </w:pPr>
      <w:r w:rsidDel="00000000" w:rsidR="00000000" w:rsidRPr="00000000">
        <w:rPr>
          <w:rtl w:val="0"/>
        </w:rPr>
        <w:t xml:space="preserve">Specify whether the index will be </w:t>
      </w:r>
      <w:r w:rsidDel="00000000" w:rsidR="00000000" w:rsidRPr="00000000">
        <w:rPr>
          <w:b w:val="1"/>
          <w:color w:val="0000ff"/>
          <w:rtl w:val="0"/>
        </w:rPr>
        <w:t xml:space="preserve">clustered</w:t>
      </w:r>
      <w:r w:rsidDel="00000000" w:rsidR="00000000" w:rsidRPr="00000000">
        <w:rPr>
          <w:rtl w:val="0"/>
        </w:rPr>
        <w:t xml:space="preserve"> or </w:t>
      </w:r>
      <w:r w:rsidDel="00000000" w:rsidR="00000000" w:rsidRPr="00000000">
        <w:rPr>
          <w:b w:val="1"/>
          <w:color w:val="0000ff"/>
          <w:rtl w:val="0"/>
        </w:rPr>
        <w:t xml:space="preserve">nonclustered</w:t>
      </w:r>
      <w:r w:rsidDel="00000000" w:rsidR="00000000" w:rsidRPr="00000000">
        <w:rPr>
          <w:rtl w:val="0"/>
        </w:rPr>
        <w:t xml:space="preserve">.</w:t>
      </w:r>
    </w:p>
    <w:p w:rsidR="00000000" w:rsidDel="00000000" w:rsidP="00000000" w:rsidRDefault="00000000" w:rsidRPr="00000000" w14:paraId="0000001D">
      <w:pPr>
        <w:pageBreakBefore w:val="0"/>
        <w:numPr>
          <w:ilvl w:val="0"/>
          <w:numId w:val="7"/>
        </w:numPr>
        <w:jc w:val="both"/>
        <w:rPr>
          <w:b w:val="0"/>
          <w:color w:val="000000"/>
        </w:rPr>
      </w:pPr>
      <w:r w:rsidDel="00000000" w:rsidR="00000000" w:rsidRPr="00000000">
        <w:rPr>
          <w:rtl w:val="0"/>
        </w:rPr>
        <w:t xml:space="preserve">Briefly justify your choice. Since indexes are primarily used to speed up query performance, index design is done based on expected queries. So, in your justification, you must essentially explain what types of queries are common/most likely on a particular table/set of tables and justify your index choices in that context.</w:t>
      </w:r>
    </w:p>
    <w:p w:rsidR="00000000" w:rsidDel="00000000" w:rsidP="00000000" w:rsidRDefault="00000000" w:rsidRPr="00000000" w14:paraId="0000001E">
      <w:pPr>
        <w:pageBreakBefore w:val="0"/>
        <w:ind w:left="0" w:firstLine="0"/>
        <w:jc w:val="both"/>
        <w:rPr/>
      </w:pPr>
      <w:r w:rsidDel="00000000" w:rsidR="00000000" w:rsidRPr="00000000">
        <w:rPr>
          <w:rtl w:val="0"/>
        </w:rPr>
      </w:r>
    </w:p>
    <w:p w:rsidR="00000000" w:rsidDel="00000000" w:rsidP="00000000" w:rsidRDefault="00000000" w:rsidRPr="00000000" w14:paraId="0000001F">
      <w:pPr>
        <w:pageBreakBefore w:val="0"/>
        <w:ind w:left="0" w:firstLine="0"/>
        <w:jc w:val="both"/>
        <w:rPr/>
      </w:pPr>
      <w:r w:rsidDel="00000000" w:rsidR="00000000" w:rsidRPr="00000000">
        <w:rPr>
          <w:highlight w:val="white"/>
          <w:rtl w:val="0"/>
        </w:rPr>
        <w:t xml:space="preserve">Add index details to your </w:t>
      </w:r>
      <w:r w:rsidDel="00000000" w:rsidR="00000000" w:rsidRPr="00000000">
        <w:rPr>
          <w:b w:val="1"/>
          <w:highlight w:val="white"/>
          <w:rtl w:val="0"/>
        </w:rPr>
        <w:t xml:space="preserve">logical design</w:t>
      </w:r>
      <w:r w:rsidDel="00000000" w:rsidR="00000000" w:rsidRPr="00000000">
        <w:rPr>
          <w:highlight w:val="white"/>
          <w:rtl w:val="0"/>
        </w:rPr>
        <w:t xml:space="preserve"> using the format shown in the </w:t>
      </w:r>
      <w:hyperlink r:id="rId10">
        <w:r w:rsidDel="00000000" w:rsidR="00000000" w:rsidRPr="00000000">
          <w:rPr>
            <w:color w:val="1155cc"/>
            <w:highlight w:val="yellow"/>
            <w:u w:val="single"/>
            <w:rtl w:val="0"/>
          </w:rPr>
          <w:t xml:space="preserve">project report template</w:t>
        </w:r>
      </w:hyperlink>
      <w:r w:rsidDel="00000000" w:rsidR="00000000" w:rsidRPr="00000000">
        <w:rPr>
          <w:rtl w:val="0"/>
        </w:rPr>
        <w:t xml:space="preserve">.</w:t>
      </w:r>
    </w:p>
    <w:p w:rsidR="00000000" w:rsidDel="00000000" w:rsidP="00000000" w:rsidRDefault="00000000" w:rsidRPr="00000000" w14:paraId="00000020">
      <w:pPr>
        <w:pStyle w:val="Heading3"/>
        <w:pageBreakBefore w:val="0"/>
        <w:rPr>
          <w:highlight w:val="white"/>
        </w:rPr>
      </w:pPr>
      <w:bookmarkStart w:colFirst="0" w:colLast="0" w:name="_f7fxxsuhd7iv" w:id="7"/>
      <w:bookmarkEnd w:id="7"/>
      <w:r w:rsidDel="00000000" w:rsidR="00000000" w:rsidRPr="00000000">
        <w:rPr>
          <w:rtl w:val="0"/>
        </w:rPr>
        <w:t xml:space="preserve">Part 5: Stored programs and views</w:t>
      </w:r>
      <w:r w:rsidDel="00000000" w:rsidR="00000000" w:rsidRPr="00000000">
        <w:rPr>
          <w:rtl w:val="0"/>
        </w:rPr>
      </w:r>
    </w:p>
    <w:p w:rsidR="00000000" w:rsidDel="00000000" w:rsidP="00000000" w:rsidRDefault="00000000" w:rsidRPr="00000000" w14:paraId="00000021">
      <w:pPr>
        <w:pageBreakBefore w:val="0"/>
        <w:ind w:left="0" w:firstLine="0"/>
        <w:jc w:val="both"/>
        <w:rPr>
          <w:highlight w:val="white"/>
        </w:rPr>
      </w:pPr>
      <w:r w:rsidDel="00000000" w:rsidR="00000000" w:rsidRPr="00000000">
        <w:rPr>
          <w:highlight w:val="white"/>
          <w:rtl w:val="0"/>
        </w:rPr>
        <w:t xml:space="preserve">As you have already seen from </w:t>
      </w:r>
      <w:hyperlink r:id="rId11">
        <w:r w:rsidDel="00000000" w:rsidR="00000000" w:rsidRPr="00000000">
          <w:rPr>
            <w:color w:val="1155cc"/>
            <w:highlight w:val="white"/>
            <w:u w:val="single"/>
            <w:rtl w:val="0"/>
          </w:rPr>
          <w:t xml:space="preserve">this discussion</w:t>
        </w:r>
      </w:hyperlink>
      <w:r w:rsidDel="00000000" w:rsidR="00000000" w:rsidRPr="00000000">
        <w:rPr>
          <w:highlight w:val="white"/>
          <w:rtl w:val="0"/>
        </w:rPr>
        <w:t xml:space="preserve"> on views, views present several advantages (simplify complex queries, limit data access, provide security, etc.). </w:t>
      </w:r>
    </w:p>
    <w:p w:rsidR="00000000" w:rsidDel="00000000" w:rsidP="00000000" w:rsidRDefault="00000000" w:rsidRPr="00000000" w14:paraId="00000022">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23">
      <w:pPr>
        <w:pageBreakBefore w:val="0"/>
        <w:ind w:left="0" w:firstLine="0"/>
        <w:jc w:val="both"/>
        <w:rPr>
          <w:highlight w:val="white"/>
        </w:rPr>
      </w:pPr>
      <w:r w:rsidDel="00000000" w:rsidR="00000000" w:rsidRPr="00000000">
        <w:rPr>
          <w:highlight w:val="white"/>
          <w:rtl w:val="0"/>
        </w:rPr>
        <w:t xml:space="preserve">As you have also learned, it is possible to use stored programs (i.e., stored procedures, stored functions, triggers and events) to perform some repetitive / automatic / scheduled operations on your database. </w:t>
      </w:r>
    </w:p>
    <w:p w:rsidR="00000000" w:rsidDel="00000000" w:rsidP="00000000" w:rsidRDefault="00000000" w:rsidRPr="00000000" w14:paraId="00000024">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25">
      <w:pPr>
        <w:pageBreakBefore w:val="0"/>
        <w:ind w:left="0" w:firstLine="0"/>
        <w:jc w:val="both"/>
        <w:rPr>
          <w:highlight w:val="white"/>
        </w:rPr>
      </w:pPr>
      <w:r w:rsidDel="00000000" w:rsidR="00000000" w:rsidRPr="00000000">
        <w:rPr>
          <w:highlight w:val="white"/>
          <w:rtl w:val="0"/>
        </w:rPr>
        <w:t xml:space="preserve">As part of this sprint, you must identify and write </w:t>
      </w:r>
      <w:r w:rsidDel="00000000" w:rsidR="00000000" w:rsidRPr="00000000">
        <w:rPr>
          <w:b w:val="1"/>
          <w:highlight w:val="white"/>
          <w:rtl w:val="0"/>
        </w:rPr>
        <w:t xml:space="preserve">views</w:t>
      </w:r>
      <w:r w:rsidDel="00000000" w:rsidR="00000000" w:rsidRPr="00000000">
        <w:rPr>
          <w:highlight w:val="white"/>
          <w:rtl w:val="0"/>
        </w:rPr>
        <w:t xml:space="preserve"> and </w:t>
      </w:r>
      <w:r w:rsidDel="00000000" w:rsidR="00000000" w:rsidRPr="00000000">
        <w:rPr>
          <w:b w:val="1"/>
          <w:highlight w:val="white"/>
          <w:rtl w:val="0"/>
        </w:rPr>
        <w:t xml:space="preserve">stored programs</w:t>
      </w:r>
      <w:r w:rsidDel="00000000" w:rsidR="00000000" w:rsidRPr="00000000">
        <w:rPr>
          <w:highlight w:val="white"/>
          <w:rtl w:val="0"/>
        </w:rPr>
        <w:t xml:space="preserve"> that are relevant to your application. </w:t>
      </w:r>
      <w:r w:rsidDel="00000000" w:rsidR="00000000" w:rsidRPr="00000000">
        <w:rPr>
          <w:i w:val="1"/>
          <w:color w:val="0000ff"/>
          <w:highlight w:val="white"/>
          <w:rtl w:val="0"/>
        </w:rPr>
        <w:t xml:space="preserve">Note: in Sprints 1 and 2, you were asked to write key SQL queries. Consider converting these queries into views or stored programs </w:t>
      </w:r>
      <w:r w:rsidDel="00000000" w:rsidR="00000000" w:rsidRPr="00000000">
        <w:rPr>
          <w:b w:val="1"/>
          <w:i w:val="1"/>
          <w:color w:val="0000ff"/>
          <w:highlight w:val="white"/>
          <w:rtl w:val="0"/>
        </w:rPr>
        <w:t xml:space="preserve">when relevant</w:t>
      </w:r>
      <w:r w:rsidDel="00000000" w:rsidR="00000000" w:rsidRPr="00000000">
        <w:rPr>
          <w:highlight w:val="white"/>
          <w:rtl w:val="0"/>
        </w:rPr>
        <w:t xml:space="preserve">. </w:t>
      </w:r>
    </w:p>
    <w:p w:rsidR="00000000" w:rsidDel="00000000" w:rsidP="00000000" w:rsidRDefault="00000000" w:rsidRPr="00000000" w14:paraId="00000026">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27">
      <w:pPr>
        <w:pageBreakBefore w:val="0"/>
        <w:ind w:left="0" w:firstLine="0"/>
        <w:jc w:val="both"/>
        <w:rPr>
          <w:highlight w:val="white"/>
        </w:rPr>
      </w:pPr>
      <w:r w:rsidDel="00000000" w:rsidR="00000000" w:rsidRPr="00000000">
        <w:rPr>
          <w:rtl w:val="0"/>
        </w:rPr>
        <w:t xml:space="preserve">Demonstrate the working of your views/stored programs from your user interface (</w:t>
      </w:r>
      <w:r w:rsidDel="00000000" w:rsidR="00000000" w:rsidRPr="00000000">
        <w:rPr>
          <w:i w:val="1"/>
          <w:rtl w:val="0"/>
        </w:rPr>
        <w:t xml:space="preserve">a simple button to trigger the view/stored program is sufficient - there is no need to implement actual features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29">
      <w:pPr>
        <w:pageBreakBefore w:val="0"/>
        <w:ind w:left="0" w:firstLine="0"/>
        <w:jc w:val="both"/>
        <w:rPr/>
      </w:pPr>
      <w:r w:rsidDel="00000000" w:rsidR="00000000" w:rsidRPr="00000000">
        <w:rPr>
          <w:highlight w:val="white"/>
          <w:rtl w:val="0"/>
        </w:rPr>
        <w:t xml:space="preserve">See </w:t>
      </w:r>
      <w:hyperlink r:id="rId12">
        <w:r w:rsidDel="00000000" w:rsidR="00000000" w:rsidRPr="00000000">
          <w:rPr>
            <w:color w:val="1155cc"/>
            <w:highlight w:val="yellow"/>
            <w:u w:val="single"/>
            <w:rtl w:val="0"/>
          </w:rPr>
          <w:t xml:space="preserve">project report template</w:t>
        </w:r>
      </w:hyperlink>
      <w:r w:rsidDel="00000000" w:rsidR="00000000" w:rsidRPr="00000000">
        <w:rPr>
          <w:rtl w:val="0"/>
        </w:rPr>
        <w:t xml:space="preserve"> for format.</w:t>
      </w:r>
      <w:r w:rsidDel="00000000" w:rsidR="00000000" w:rsidRPr="00000000">
        <w:rPr>
          <w:rtl w:val="0"/>
        </w:rPr>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mz98gpvydwi1" w:id="8"/>
      <w:bookmarkEnd w:id="8"/>
      <w:r w:rsidDel="00000000" w:rsidR="00000000" w:rsidRPr="00000000">
        <w:rPr>
          <w:rtl w:val="0"/>
        </w:rPr>
        <w:t xml:space="preserve">Part 6: Implement and deploy database</w:t>
      </w:r>
    </w:p>
    <w:p w:rsidR="00000000" w:rsidDel="00000000" w:rsidP="00000000" w:rsidRDefault="00000000" w:rsidRPr="00000000" w14:paraId="0000002B">
      <w:pPr>
        <w:pageBreakBefore w:val="0"/>
        <w:ind w:left="0" w:firstLine="0"/>
        <w:jc w:val="both"/>
        <w:rPr>
          <w:highlight w:val="white"/>
        </w:rPr>
      </w:pPr>
      <w:r w:rsidDel="00000000" w:rsidR="00000000" w:rsidRPr="00000000">
        <w:rPr>
          <w:highlight w:val="white"/>
          <w:rtl w:val="0"/>
        </w:rPr>
        <w:t xml:space="preserve">Modify your database to reflect all changes made in this sprint. In other words:</w:t>
      </w:r>
    </w:p>
    <w:p w:rsidR="00000000" w:rsidDel="00000000" w:rsidP="00000000" w:rsidRDefault="00000000" w:rsidRPr="00000000" w14:paraId="0000002C">
      <w:pPr>
        <w:pageBreakBefore w:val="0"/>
        <w:numPr>
          <w:ilvl w:val="0"/>
          <w:numId w:val="4"/>
        </w:numPr>
        <w:jc w:val="both"/>
        <w:rPr>
          <w:highlight w:val="white"/>
        </w:rPr>
      </w:pPr>
      <w:r w:rsidDel="00000000" w:rsidR="00000000" w:rsidRPr="00000000">
        <w:rPr>
          <w:highlight w:val="white"/>
          <w:rtl w:val="0"/>
        </w:rPr>
        <w:t xml:space="preserve">Create (or update) new (or existing) tables according to your updated, normalized logical design.</w:t>
      </w:r>
    </w:p>
    <w:p w:rsidR="00000000" w:rsidDel="00000000" w:rsidP="00000000" w:rsidRDefault="00000000" w:rsidRPr="00000000" w14:paraId="0000002D">
      <w:pPr>
        <w:pageBreakBefore w:val="0"/>
        <w:numPr>
          <w:ilvl w:val="0"/>
          <w:numId w:val="4"/>
        </w:numPr>
        <w:jc w:val="both"/>
        <w:rPr>
          <w:highlight w:val="white"/>
        </w:rPr>
      </w:pPr>
      <w:r w:rsidDel="00000000" w:rsidR="00000000" w:rsidRPr="00000000">
        <w:rPr>
          <w:highlight w:val="white"/>
          <w:rtl w:val="0"/>
        </w:rPr>
        <w:t xml:space="preserve">In all tables (old and new):</w:t>
      </w:r>
    </w:p>
    <w:p w:rsidR="00000000" w:rsidDel="00000000" w:rsidP="00000000" w:rsidRDefault="00000000" w:rsidRPr="00000000" w14:paraId="0000002E">
      <w:pPr>
        <w:pageBreakBefore w:val="0"/>
        <w:numPr>
          <w:ilvl w:val="1"/>
          <w:numId w:val="4"/>
        </w:numPr>
        <w:ind w:left="1440" w:hanging="360"/>
        <w:jc w:val="both"/>
        <w:rPr>
          <w:highlight w:val="white"/>
        </w:rPr>
      </w:pPr>
      <w:r w:rsidDel="00000000" w:rsidR="00000000" w:rsidRPr="00000000">
        <w:rPr>
          <w:highlight w:val="white"/>
          <w:rtl w:val="0"/>
        </w:rPr>
        <w:t xml:space="preserve">ensure that appropriate data types are chosen for all columns;</w:t>
      </w:r>
    </w:p>
    <w:p w:rsidR="00000000" w:rsidDel="00000000" w:rsidP="00000000" w:rsidRDefault="00000000" w:rsidRPr="00000000" w14:paraId="0000002F">
      <w:pPr>
        <w:pageBreakBefore w:val="0"/>
        <w:numPr>
          <w:ilvl w:val="1"/>
          <w:numId w:val="4"/>
        </w:numPr>
        <w:ind w:left="1440" w:hanging="360"/>
        <w:jc w:val="both"/>
        <w:rPr>
          <w:highlight w:val="white"/>
        </w:rPr>
      </w:pPr>
      <w:r w:rsidDel="00000000" w:rsidR="00000000" w:rsidRPr="00000000">
        <w:rPr>
          <w:highlight w:val="white"/>
          <w:rtl w:val="0"/>
        </w:rPr>
        <w:t xml:space="preserve">identify and set up any NOT NULL and UNIQUE constraints;</w:t>
      </w:r>
    </w:p>
    <w:p w:rsidR="00000000" w:rsidDel="00000000" w:rsidP="00000000" w:rsidRDefault="00000000" w:rsidRPr="00000000" w14:paraId="00000030">
      <w:pPr>
        <w:pageBreakBefore w:val="0"/>
        <w:numPr>
          <w:ilvl w:val="1"/>
          <w:numId w:val="4"/>
        </w:numPr>
        <w:ind w:left="1440" w:hanging="360"/>
        <w:jc w:val="both"/>
        <w:rPr>
          <w:highlight w:val="white"/>
        </w:rPr>
      </w:pPr>
      <w:r w:rsidDel="00000000" w:rsidR="00000000" w:rsidRPr="00000000">
        <w:rPr>
          <w:highlight w:val="white"/>
          <w:rtl w:val="0"/>
        </w:rPr>
        <w:t xml:space="preserve">set up its primary key;</w:t>
      </w:r>
    </w:p>
    <w:p w:rsidR="00000000" w:rsidDel="00000000" w:rsidP="00000000" w:rsidRDefault="00000000" w:rsidRPr="00000000" w14:paraId="00000031">
      <w:pPr>
        <w:pageBreakBefore w:val="0"/>
        <w:numPr>
          <w:ilvl w:val="1"/>
          <w:numId w:val="4"/>
        </w:numPr>
        <w:ind w:left="1440" w:hanging="360"/>
        <w:jc w:val="both"/>
        <w:rPr>
          <w:highlight w:val="white"/>
        </w:rPr>
      </w:pPr>
      <w:r w:rsidDel="00000000" w:rsidR="00000000" w:rsidRPr="00000000">
        <w:rPr>
          <w:highlight w:val="white"/>
          <w:rtl w:val="0"/>
        </w:rPr>
        <w:t xml:space="preserve">set up all foreign keys;</w:t>
      </w:r>
    </w:p>
    <w:p w:rsidR="00000000" w:rsidDel="00000000" w:rsidP="00000000" w:rsidRDefault="00000000" w:rsidRPr="00000000" w14:paraId="00000032">
      <w:pPr>
        <w:pageBreakBefore w:val="0"/>
        <w:numPr>
          <w:ilvl w:val="1"/>
          <w:numId w:val="4"/>
        </w:numPr>
        <w:ind w:left="1440" w:hanging="360"/>
        <w:jc w:val="both"/>
        <w:rPr>
          <w:highlight w:val="white"/>
        </w:rPr>
      </w:pPr>
      <w:r w:rsidDel="00000000" w:rsidR="00000000" w:rsidRPr="00000000">
        <w:rPr>
          <w:rtl w:val="0"/>
        </w:rPr>
        <w:t xml:space="preserve">create all the indexes</w:t>
      </w:r>
      <w:r w:rsidDel="00000000" w:rsidR="00000000" w:rsidRPr="00000000">
        <w:rPr>
          <w:highlight w:val="white"/>
          <w:rtl w:val="0"/>
        </w:rPr>
        <w:t xml:space="preserve"> identified.</w:t>
      </w:r>
    </w:p>
    <w:p w:rsidR="00000000" w:rsidDel="00000000" w:rsidP="00000000" w:rsidRDefault="00000000" w:rsidRPr="00000000" w14:paraId="00000033">
      <w:pPr>
        <w:pageBreakBefore w:val="0"/>
        <w:numPr>
          <w:ilvl w:val="0"/>
          <w:numId w:val="4"/>
        </w:numPr>
        <w:jc w:val="both"/>
        <w:rPr>
          <w:highlight w:val="white"/>
        </w:rPr>
      </w:pPr>
      <w:r w:rsidDel="00000000" w:rsidR="00000000" w:rsidRPr="00000000">
        <w:rPr>
          <w:highlight w:val="white"/>
          <w:rtl w:val="0"/>
        </w:rPr>
        <w:t xml:space="preserve">Populate your tables with relevant, meaningful data, updating old data as needed.</w:t>
      </w:r>
    </w:p>
    <w:p w:rsidR="00000000" w:rsidDel="00000000" w:rsidP="00000000" w:rsidRDefault="00000000" w:rsidRPr="00000000" w14:paraId="00000034">
      <w:pPr>
        <w:pageBreakBefore w:val="0"/>
        <w:numPr>
          <w:ilvl w:val="0"/>
          <w:numId w:val="4"/>
        </w:numPr>
        <w:jc w:val="both"/>
        <w:rPr>
          <w:highlight w:val="white"/>
        </w:rPr>
      </w:pPr>
      <w:r w:rsidDel="00000000" w:rsidR="00000000" w:rsidRPr="00000000">
        <w:rPr>
          <w:highlight w:val="white"/>
          <w:rtl w:val="0"/>
        </w:rPr>
        <w:t xml:space="preserve">Create all your views and stored programs within your database.</w:t>
      </w:r>
    </w:p>
    <w:p w:rsidR="00000000" w:rsidDel="00000000" w:rsidP="00000000" w:rsidRDefault="00000000" w:rsidRPr="00000000" w14:paraId="00000035">
      <w:pPr>
        <w:pageBreakBefore w:val="0"/>
        <w:ind w:left="0" w:firstLine="0"/>
        <w:jc w:val="both"/>
        <w:rPr>
          <w:highlight w:val="yellow"/>
        </w:rPr>
      </w:pPr>
      <w:r w:rsidDel="00000000" w:rsidR="00000000" w:rsidRPr="00000000">
        <w:rPr>
          <w:rtl w:val="0"/>
        </w:rPr>
      </w:r>
    </w:p>
    <w:p w:rsidR="00000000" w:rsidDel="00000000" w:rsidP="00000000" w:rsidRDefault="00000000" w:rsidRPr="00000000" w14:paraId="00000036">
      <w:pPr>
        <w:pageBreakBefore w:val="0"/>
        <w:ind w:left="0" w:firstLine="0"/>
        <w:jc w:val="both"/>
        <w:rPr>
          <w:color w:val="9900ff"/>
        </w:rPr>
      </w:pPr>
      <w:r w:rsidDel="00000000" w:rsidR="00000000" w:rsidRPr="00000000">
        <w:rPr>
          <w:highlight w:val="yellow"/>
          <w:rtl w:val="0"/>
        </w:rPr>
        <w:t xml:space="preserve">Note:</w:t>
      </w:r>
      <w:r w:rsidDel="00000000" w:rsidR="00000000" w:rsidRPr="00000000">
        <w:rPr>
          <w:highlight w:val="white"/>
          <w:rtl w:val="0"/>
        </w:rPr>
        <w:t xml:space="preserve"> </w:t>
      </w:r>
      <w:r w:rsidDel="00000000" w:rsidR="00000000" w:rsidRPr="00000000">
        <w:rPr>
          <w:color w:val="9900ff"/>
          <w:highlight w:val="white"/>
          <w:rtl w:val="0"/>
        </w:rPr>
        <w:t xml:space="preserve">As before,</w:t>
      </w:r>
      <w:r w:rsidDel="00000000" w:rsidR="00000000" w:rsidRPr="00000000">
        <w:rPr>
          <w:highlight w:val="white"/>
          <w:rtl w:val="0"/>
        </w:rPr>
        <w:t xml:space="preserve"> </w:t>
      </w:r>
      <w:r w:rsidDel="00000000" w:rsidR="00000000" w:rsidRPr="00000000">
        <w:rPr>
          <w:b w:val="1"/>
          <w:color w:val="9900ff"/>
          <w:rtl w:val="0"/>
        </w:rPr>
        <w:t xml:space="preserve">do</w:t>
      </w:r>
      <w:r w:rsidDel="00000000" w:rsidR="00000000" w:rsidRPr="00000000">
        <w:rPr>
          <w:color w:val="9900ff"/>
          <w:rtl w:val="0"/>
        </w:rPr>
        <w:t xml:space="preserve"> </w:t>
      </w:r>
      <w:r w:rsidDel="00000000" w:rsidR="00000000" w:rsidRPr="00000000">
        <w:rPr>
          <w:b w:val="1"/>
          <w:color w:val="9900ff"/>
          <w:rtl w:val="0"/>
        </w:rPr>
        <w:t xml:space="preserve">not</w:t>
      </w:r>
      <w:r w:rsidDel="00000000" w:rsidR="00000000" w:rsidRPr="00000000">
        <w:rPr>
          <w:color w:val="9900ff"/>
          <w:rtl w:val="0"/>
        </w:rPr>
        <w:t xml:space="preserve"> attempt to manually update your Sprint 2 database. Instead, </w:t>
      </w:r>
    </w:p>
    <w:p w:rsidR="00000000" w:rsidDel="00000000" w:rsidP="00000000" w:rsidRDefault="00000000" w:rsidRPr="00000000" w14:paraId="00000037">
      <w:pPr>
        <w:pageBreakBefore w:val="0"/>
        <w:numPr>
          <w:ilvl w:val="0"/>
          <w:numId w:val="1"/>
        </w:numPr>
        <w:jc w:val="both"/>
        <w:rPr>
          <w:color w:val="9900ff"/>
        </w:rPr>
      </w:pPr>
      <w:r w:rsidDel="00000000" w:rsidR="00000000" w:rsidRPr="00000000">
        <w:rPr>
          <w:color w:val="9900ff"/>
          <w:rtl w:val="0"/>
        </w:rPr>
        <w:t xml:space="preserve">export your Sprint 2 schema as a SQL script;</w:t>
      </w:r>
    </w:p>
    <w:p w:rsidR="00000000" w:rsidDel="00000000" w:rsidP="00000000" w:rsidRDefault="00000000" w:rsidRPr="00000000" w14:paraId="00000038">
      <w:pPr>
        <w:pageBreakBefore w:val="0"/>
        <w:numPr>
          <w:ilvl w:val="0"/>
          <w:numId w:val="1"/>
        </w:numPr>
        <w:jc w:val="both"/>
        <w:rPr>
          <w:color w:val="9900ff"/>
        </w:rPr>
      </w:pPr>
      <w:r w:rsidDel="00000000" w:rsidR="00000000" w:rsidRPr="00000000">
        <w:rPr>
          <w:color w:val="9900ff"/>
          <w:rtl w:val="0"/>
        </w:rPr>
        <w:t xml:space="preserve">make updates to the script to reflect the updated tables/data;</w:t>
      </w:r>
    </w:p>
    <w:p w:rsidR="00000000" w:rsidDel="00000000" w:rsidP="00000000" w:rsidRDefault="00000000" w:rsidRPr="00000000" w14:paraId="00000039">
      <w:pPr>
        <w:pageBreakBefore w:val="0"/>
        <w:numPr>
          <w:ilvl w:val="0"/>
          <w:numId w:val="1"/>
        </w:numPr>
        <w:jc w:val="both"/>
        <w:rPr>
          <w:color w:val="9900ff"/>
        </w:rPr>
      </w:pPr>
      <w:r w:rsidDel="00000000" w:rsidR="00000000" w:rsidRPr="00000000">
        <w:rPr>
          <w:color w:val="9900ff"/>
          <w:rtl w:val="0"/>
        </w:rPr>
        <w:t xml:space="preserve">create a new Sprint 3 schema;</w:t>
      </w:r>
    </w:p>
    <w:p w:rsidR="00000000" w:rsidDel="00000000" w:rsidP="00000000" w:rsidRDefault="00000000" w:rsidRPr="00000000" w14:paraId="0000003A">
      <w:pPr>
        <w:pageBreakBefore w:val="0"/>
        <w:numPr>
          <w:ilvl w:val="0"/>
          <w:numId w:val="1"/>
        </w:numPr>
        <w:jc w:val="both"/>
        <w:rPr>
          <w:color w:val="9900ff"/>
        </w:rPr>
      </w:pPr>
      <w:r w:rsidDel="00000000" w:rsidR="00000000" w:rsidRPr="00000000">
        <w:rPr>
          <w:color w:val="9900ff"/>
          <w:rtl w:val="0"/>
        </w:rPr>
        <w:t xml:space="preserve">import your updated script into this new Sprint 3 schema;</w:t>
      </w:r>
    </w:p>
    <w:p w:rsidR="00000000" w:rsidDel="00000000" w:rsidP="00000000" w:rsidRDefault="00000000" w:rsidRPr="00000000" w14:paraId="0000003B">
      <w:pPr>
        <w:pageBreakBefore w:val="0"/>
        <w:numPr>
          <w:ilvl w:val="0"/>
          <w:numId w:val="1"/>
        </w:numPr>
        <w:jc w:val="both"/>
        <w:rPr>
          <w:color w:val="9900ff"/>
        </w:rPr>
      </w:pPr>
      <w:r w:rsidDel="00000000" w:rsidR="00000000" w:rsidRPr="00000000">
        <w:rPr>
          <w:color w:val="9900ff"/>
          <w:rtl w:val="0"/>
        </w:rPr>
        <w:t xml:space="preserve">add views/stored programs as needed;</w:t>
      </w:r>
    </w:p>
    <w:p w:rsidR="00000000" w:rsidDel="00000000" w:rsidP="00000000" w:rsidRDefault="00000000" w:rsidRPr="00000000" w14:paraId="0000003C">
      <w:pPr>
        <w:pageBreakBefore w:val="0"/>
        <w:numPr>
          <w:ilvl w:val="0"/>
          <w:numId w:val="1"/>
        </w:numPr>
        <w:jc w:val="both"/>
        <w:rPr>
          <w:color w:val="9900ff"/>
        </w:rPr>
      </w:pPr>
      <w:r w:rsidDel="00000000" w:rsidR="00000000" w:rsidRPr="00000000">
        <w:rPr>
          <w:color w:val="9900ff"/>
          <w:rtl w:val="0"/>
        </w:rPr>
        <w:t xml:space="preserve">add indexes as needed.</w:t>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nxkbbxtslep8" w:id="9"/>
      <w:bookmarkEnd w:id="9"/>
      <w:r w:rsidDel="00000000" w:rsidR="00000000" w:rsidRPr="00000000">
        <w:rPr>
          <w:rtl w:val="0"/>
        </w:rPr>
        <w:t xml:space="preserve">Submission: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Create a </w:t>
      </w:r>
      <w:r w:rsidDel="00000000" w:rsidR="00000000" w:rsidRPr="00000000">
        <w:rPr>
          <w:b w:val="1"/>
          <w:rtl w:val="0"/>
        </w:rPr>
        <w:t xml:space="preserve">compressed</w:t>
      </w:r>
      <w:r w:rsidDel="00000000" w:rsidR="00000000" w:rsidRPr="00000000">
        <w:rPr>
          <w:rtl w:val="0"/>
        </w:rPr>
        <w:t xml:space="preserve"> (.zip) file containing the following:</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your updated project report, adhering to the updated </w:t>
      </w:r>
      <w:hyperlink r:id="rId13">
        <w:r w:rsidDel="00000000" w:rsidR="00000000" w:rsidRPr="00000000">
          <w:rPr>
            <w:color w:val="1155cc"/>
            <w:highlight w:val="yellow"/>
            <w:u w:val="single"/>
            <w:rtl w:val="0"/>
          </w:rPr>
          <w:t xml:space="preserve">project report template</w:t>
        </w:r>
      </w:hyperlink>
      <w:r w:rsidDel="00000000" w:rsidR="00000000" w:rsidRPr="00000000">
        <w:rPr>
          <w:rtl w:val="0"/>
        </w:rPr>
        <w:t xml:space="preserve">;</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w:t>
      </w:r>
      <w:r w:rsidDel="00000000" w:rsidR="00000000" w:rsidRPr="00000000">
        <w:rPr>
          <w:shd w:fill="ff9900" w:val="clear"/>
          <w:rtl w:val="0"/>
        </w:rPr>
        <w:t xml:space="preserve">MySQL dump</w:t>
      </w:r>
      <w:r w:rsidDel="00000000" w:rsidR="00000000" w:rsidRPr="00000000">
        <w:rPr>
          <w:rtl w:val="0"/>
        </w:rPr>
        <w:t xml:space="preserve"> of your database.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One</w:t>
      </w:r>
      <w:r w:rsidDel="00000000" w:rsidR="00000000" w:rsidRPr="00000000">
        <w:rPr>
          <w:rtl w:val="0"/>
        </w:rPr>
        <w:t xml:space="preserve"> member of each project team must submit the zip file via </w:t>
      </w:r>
      <w:r w:rsidDel="00000000" w:rsidR="00000000" w:rsidRPr="00000000">
        <w:rPr>
          <w:b w:val="1"/>
          <w:color w:val="ff00ff"/>
          <w:rtl w:val="0"/>
        </w:rPr>
        <w:t xml:space="preserve">Canvas</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Verdana" w:cs="Verdana" w:eastAsia="Verdana" w:hAnsi="Verdana"/>
      <w:b w:val="1"/>
      <w:sz w:val="24"/>
      <w:szCs w:val="24"/>
    </w:rPr>
  </w:style>
  <w:style w:type="paragraph" w:styleId="Heading2">
    <w:name w:val="heading 2"/>
    <w:basedOn w:val="Normal"/>
    <w:next w:val="Normal"/>
    <w:pPr>
      <w:keepNext w:val="1"/>
      <w:keepLines w:val="1"/>
      <w:pageBreakBefore w:val="0"/>
      <w:spacing w:after="120" w:before="360" w:lineRule="auto"/>
    </w:pPr>
    <w:rPr>
      <w:rFonts w:ascii="Verdana" w:cs="Verdana" w:eastAsia="Verdana" w:hAnsi="Verdana"/>
      <w:b w:val="1"/>
      <w:i w:val="1"/>
      <w:color w:val="0000ff"/>
      <w:sz w:val="24"/>
      <w:szCs w:val="24"/>
    </w:rPr>
  </w:style>
  <w:style w:type="paragraph" w:styleId="Heading3">
    <w:name w:val="heading 3"/>
    <w:basedOn w:val="Normal"/>
    <w:next w:val="Normal"/>
    <w:pPr>
      <w:keepNext w:val="1"/>
      <w:keepLines w:val="1"/>
      <w:pageBreakBefore w:val="0"/>
      <w:spacing w:after="80" w:before="320" w:lineRule="auto"/>
      <w:ind w:left="0" w:firstLine="0"/>
      <w:jc w:val="both"/>
    </w:pPr>
    <w:rPr>
      <w:b w:val="1"/>
      <w:color w:val="ff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Verdana" w:cs="Verdana" w:eastAsia="Verdana" w:hAnsi="Verdana"/>
      <w:b w:val="1"/>
      <w:sz w:val="24"/>
      <w:szCs w:val="24"/>
    </w:rPr>
  </w:style>
  <w:style w:type="paragraph" w:styleId="Subtitle">
    <w:name w:val="Subtitle"/>
    <w:basedOn w:val="Normal"/>
    <w:next w:val="Normal"/>
    <w:pPr>
      <w:keepNext w:val="1"/>
      <w:keepLines w:val="1"/>
      <w:pageBreakBefore w:val="0"/>
      <w:jc w:val="center"/>
    </w:pPr>
    <w:rPr>
      <w:rFonts w:ascii="Verdana" w:cs="Verdana" w:eastAsia="Verdana" w:hAnsi="Verdana"/>
      <w:i w:val="1"/>
      <w:sz w:val="24"/>
      <w:szCs w:val="24"/>
      <w:highlight w:val="white"/>
    </w:rPr>
  </w:style>
</w:styles>
</file>

<file path=word/_rels/document.xml.rels><?xml version="1.0" encoding="UTF-8" standalone="yes"?><Relationships xmlns="http://schemas.openxmlformats.org/package/2006/relationships"><Relationship Id="rId11" Type="http://schemas.openxmlformats.org/officeDocument/2006/relationships/hyperlink" Target="http://www.mysqltutorial.org/introduction-sql-views.aspx" TargetMode="External"/><Relationship Id="rId10" Type="http://schemas.openxmlformats.org/officeDocument/2006/relationships/hyperlink" Target="https://docs.google.com/document/d/1FHyQMjngGzt9kDd1qTOheFvQYS7qtCqW-FL3XW4_pEA/edit?usp=sharing" TargetMode="External"/><Relationship Id="rId13" Type="http://schemas.openxmlformats.org/officeDocument/2006/relationships/hyperlink" Target="https://docs.google.com/document/d/1FHyQMjngGzt9kDd1qTOheFvQYS7qtCqW-FL3XW4_pEA/edit?usp=sharing" TargetMode="External"/><Relationship Id="rId12" Type="http://schemas.openxmlformats.org/officeDocument/2006/relationships/hyperlink" Target="https://docs.google.com/document/d/1FHyQMjngGzt9kDd1qTOheFvQYS7qtCqW-FL3XW4_pE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lvision.com/blog/method-for-determining-candidate-keys-and-highest-normal-form-of-a-relation-based-on-functional-dependencies/" TargetMode="External"/><Relationship Id="rId5" Type="http://schemas.openxmlformats.org/officeDocument/2006/relationships/styles" Target="styles.xml"/><Relationship Id="rId6" Type="http://schemas.openxmlformats.org/officeDocument/2006/relationships/hyperlink" Target="https://docs.google.com/document/d/1FHyQMjngGzt9kDd1qTOheFvQYS7qtCqW-FL3XW4_pEA/edit?usp=sharing" TargetMode="External"/><Relationship Id="rId7" Type="http://schemas.openxmlformats.org/officeDocument/2006/relationships/hyperlink" Target="https://docs.google.com/document/d/1FHyQMjngGzt9kDd1qTOheFvQYS7qtCqW-FL3XW4_pEA/edit?usp=sharing" TargetMode="External"/><Relationship Id="rId8" Type="http://schemas.openxmlformats.org/officeDocument/2006/relationships/hyperlink" Target="https://docs.google.com/document/d/1FHyQMjngGzt9kDd1qTOheFvQYS7qtCqW-FL3XW4_pE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