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AC83" w14:textId="77777777" w:rsidR="00DB077F" w:rsidRDefault="00DB077F" w:rsidP="00DB077F">
      <w:pPr>
        <w:pStyle w:val="NoSpacing"/>
        <w:jc w:val="center"/>
      </w:pPr>
      <w:r>
        <w:t>Intro to AI – ITCS 3153</w:t>
      </w:r>
    </w:p>
    <w:p w14:paraId="752DF04F" w14:textId="77777777" w:rsidR="00DB077F" w:rsidRDefault="00DB077F" w:rsidP="00DB077F">
      <w:pPr>
        <w:pStyle w:val="NoSpacing"/>
        <w:jc w:val="center"/>
      </w:pPr>
      <w:r>
        <w:t>Program Assignment #2</w:t>
      </w:r>
      <w:r>
        <w:br/>
      </w:r>
      <w:r w:rsidR="0045275E">
        <w:br/>
      </w:r>
    </w:p>
    <w:p w14:paraId="7E68F4EA" w14:textId="77777777" w:rsidR="00DB077F" w:rsidRDefault="00DB077F" w:rsidP="00DB077F">
      <w:r w:rsidRPr="00811DBC">
        <w:rPr>
          <w:u w:val="single"/>
        </w:rPr>
        <w:t>Instructions</w:t>
      </w:r>
      <w:r>
        <w:rPr>
          <w:u w:val="single"/>
        </w:rPr>
        <w:br/>
      </w:r>
      <w:r>
        <w:t>Write a program that implements the A* algorithm to find a path from any two given nodes.</w:t>
      </w:r>
      <w:r w:rsidR="00FD2C24">
        <w:t xml:space="preserve">  You may use any of the following languages: C++, C#, Java, ActionScript.</w:t>
      </w:r>
      <w:r>
        <w:br/>
      </w:r>
      <w:r w:rsidR="0045275E">
        <w:br/>
      </w:r>
      <w:r>
        <w:br/>
      </w:r>
      <w:r w:rsidRPr="00285176">
        <w:rPr>
          <w:u w:val="single"/>
        </w:rPr>
        <w:t>Problem Overview</w:t>
      </w:r>
      <w:r>
        <w:rPr>
          <w:u w:val="single"/>
        </w:rPr>
        <w:t xml:space="preserve"> &amp; Algorithm Description</w:t>
      </w:r>
      <w:r>
        <w:rPr>
          <w:u w:val="single"/>
        </w:rPr>
        <w:br/>
      </w:r>
      <w:r>
        <w:rPr>
          <w:rFonts w:cs="Courier New"/>
        </w:rPr>
        <w:t xml:space="preserve">In a fully-observable environment where there are both </w:t>
      </w:r>
      <w:proofErr w:type="spellStart"/>
      <w:r>
        <w:rPr>
          <w:rFonts w:cs="Courier New"/>
        </w:rPr>
        <w:t>pathable</w:t>
      </w:r>
      <w:proofErr w:type="spellEnd"/>
      <w:r>
        <w:rPr>
          <w:rFonts w:cs="Courier New"/>
        </w:rPr>
        <w:t xml:space="preserve"> and blocked nodes, an agent must find a good path from their starting node to the goal node.  The agent must use the A* algorithm to determine its path.  For this program, you must use the Manhattan method for calculating the heuristic.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  <w:i/>
        </w:rPr>
        <w:t xml:space="preserve">Remember:  your heuristic function is a representation of how good or close you are to the goal state.  </w:t>
      </w:r>
      <w:r>
        <w:rPr>
          <w:rFonts w:cs="Courier New"/>
          <w:i/>
        </w:rPr>
        <w:br/>
      </w:r>
      <w:r w:rsidR="0045275E"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DB53AB">
        <w:rPr>
          <w:u w:val="single"/>
        </w:rPr>
        <w:t xml:space="preserve">Program </w:t>
      </w:r>
      <w:r>
        <w:rPr>
          <w:u w:val="single"/>
        </w:rPr>
        <w:t>Requirements</w:t>
      </w:r>
      <w:r>
        <w:rPr>
          <w:u w:val="single"/>
        </w:rPr>
        <w:br/>
      </w:r>
      <w:r>
        <w:t>No graphics are required for this program but using them will help you with debugging</w:t>
      </w:r>
      <w:r w:rsidR="00FD2C24">
        <w:t xml:space="preserve"> and problem solving</w:t>
      </w:r>
      <w:r>
        <w:t xml:space="preserve">. </w:t>
      </w:r>
      <w:r w:rsidR="0004189E">
        <w:t xml:space="preserve"> Your environment should be a 15x15 tile-based world that randomly generates nodes that are </w:t>
      </w:r>
      <w:proofErr w:type="spellStart"/>
      <w:r w:rsidR="0004189E">
        <w:t>unpathable</w:t>
      </w:r>
      <w:proofErr w:type="spellEnd"/>
      <w:r w:rsidR="0004189E">
        <w:t xml:space="preserve"> (blocks) in 10% of the nodes.  This should be done each time the program compiles ensuring that there are different environment makeups each run.  The program should </w:t>
      </w:r>
      <w:r w:rsidR="00FD2C24">
        <w:t xml:space="preserve">display the generated environment when the program runs, and should </w:t>
      </w:r>
      <w:r w:rsidR="0004189E">
        <w:t xml:space="preserve">allow the user to select a starting node and goal node.  This can be done via text input into the console or with a GUI.  </w:t>
      </w:r>
      <w:r w:rsidR="00FD2C24">
        <w:t>Once the start and goal nodes have been defined, the program should run the A* algorithm to find a path.  The path should be displayed (series of [</w:t>
      </w:r>
      <w:proofErr w:type="spellStart"/>
      <w:proofErr w:type="gramStart"/>
      <w:r w:rsidR="00FD2C24">
        <w:t>x,y</w:t>
      </w:r>
      <w:proofErr w:type="spellEnd"/>
      <w:proofErr w:type="gramEnd"/>
      <w:r w:rsidR="00FD2C24">
        <w:t>] nodes, highlighting nodes, or actually moving the agent) if one exists, or a message indicating that a path could not be found.  The user should be able to continue specifying starting and goal nodes after paths have been found.</w:t>
      </w:r>
    </w:p>
    <w:p w14:paraId="1B88BCB5" w14:textId="77777777" w:rsidR="00DB077F" w:rsidRDefault="00DB077F" w:rsidP="00DB077F">
      <w:pPr>
        <w:pStyle w:val="ListParagraph"/>
        <w:rPr>
          <w:b/>
          <w:bCs/>
          <w:color w:val="FF0000"/>
        </w:rPr>
      </w:pPr>
    </w:p>
    <w:p w14:paraId="67BC1D6E" w14:textId="77777777" w:rsidR="00DB077F" w:rsidRDefault="00DB077F" w:rsidP="00DB077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 program submissions should be done via Moodle.</w:t>
      </w:r>
    </w:p>
    <w:p w14:paraId="36C1EF36" w14:textId="77777777" w:rsidR="00DB077F" w:rsidRPr="00B81C49" w:rsidRDefault="00DB077F" w:rsidP="00DB077F">
      <w:pPr>
        <w:pStyle w:val="ListParagraph"/>
        <w:rPr>
          <w:b/>
          <w:bCs/>
          <w:color w:val="FF0000"/>
        </w:rPr>
      </w:pPr>
    </w:p>
    <w:p w14:paraId="4902B3D2" w14:textId="77777777" w:rsidR="00DB077F" w:rsidRDefault="00DB077F" w:rsidP="00DB077F">
      <w:r>
        <w:t>The rubric below will be used in the grading of your program.  Partial points may be awarded for each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8"/>
        <w:gridCol w:w="1440"/>
      </w:tblGrid>
      <w:tr w:rsidR="00DB077F" w14:paraId="78F7ECDE" w14:textId="77777777" w:rsidTr="005343E0">
        <w:tc>
          <w:tcPr>
            <w:tcW w:w="9378" w:type="dxa"/>
          </w:tcPr>
          <w:p w14:paraId="07B96AE4" w14:textId="77777777" w:rsidR="00DB077F" w:rsidRPr="00710C2C" w:rsidRDefault="00DB077F" w:rsidP="005343E0">
            <w:pPr>
              <w:rPr>
                <w:b/>
                <w:bCs/>
              </w:rPr>
            </w:pPr>
            <w:r w:rsidRPr="00710C2C">
              <w:rPr>
                <w:b/>
                <w:bCs/>
              </w:rPr>
              <w:t>Category</w:t>
            </w:r>
          </w:p>
        </w:tc>
        <w:tc>
          <w:tcPr>
            <w:tcW w:w="1440" w:type="dxa"/>
          </w:tcPr>
          <w:p w14:paraId="6F465A02" w14:textId="77777777" w:rsidR="00DB077F" w:rsidRPr="00710C2C" w:rsidRDefault="00DB077F" w:rsidP="005343E0">
            <w:pPr>
              <w:jc w:val="center"/>
              <w:rPr>
                <w:b/>
                <w:bCs/>
              </w:rPr>
            </w:pPr>
            <w:r w:rsidRPr="00710C2C">
              <w:rPr>
                <w:b/>
                <w:bCs/>
              </w:rPr>
              <w:t>Value</w:t>
            </w:r>
          </w:p>
        </w:tc>
      </w:tr>
      <w:tr w:rsidR="00DB077F" w14:paraId="7A115908" w14:textId="77777777" w:rsidTr="005343E0">
        <w:tc>
          <w:tcPr>
            <w:tcW w:w="9378" w:type="dxa"/>
          </w:tcPr>
          <w:p w14:paraId="5A470173" w14:textId="77777777" w:rsidR="00DB077F" w:rsidRDefault="00DB077F" w:rsidP="005343E0">
            <w:r>
              <w:t>Program is free of syntax and runtime errors</w:t>
            </w:r>
          </w:p>
        </w:tc>
        <w:tc>
          <w:tcPr>
            <w:tcW w:w="1440" w:type="dxa"/>
          </w:tcPr>
          <w:p w14:paraId="710F7BE8" w14:textId="77777777"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10</w:t>
            </w:r>
          </w:p>
        </w:tc>
      </w:tr>
      <w:tr w:rsidR="00DB077F" w14:paraId="2A467919" w14:textId="77777777" w:rsidTr="005343E0">
        <w:tc>
          <w:tcPr>
            <w:tcW w:w="9378" w:type="dxa"/>
          </w:tcPr>
          <w:p w14:paraId="06917B86" w14:textId="77777777" w:rsidR="00DB077F" w:rsidRDefault="0045275E" w:rsidP="0045275E">
            <w:r>
              <w:t>Program uses A* and successfully  finds a solution</w:t>
            </w:r>
          </w:p>
        </w:tc>
        <w:tc>
          <w:tcPr>
            <w:tcW w:w="1440" w:type="dxa"/>
          </w:tcPr>
          <w:p w14:paraId="163C81A6" w14:textId="77777777" w:rsidR="00DB077F" w:rsidRPr="00710C2C" w:rsidRDefault="00DB077F" w:rsidP="004527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</w:t>
            </w:r>
            <w:r w:rsidR="0045275E"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</w:tr>
      <w:tr w:rsidR="00DB077F" w14:paraId="74987603" w14:textId="77777777" w:rsidTr="005343E0">
        <w:tc>
          <w:tcPr>
            <w:tcW w:w="9378" w:type="dxa"/>
          </w:tcPr>
          <w:p w14:paraId="6CA08BF8" w14:textId="77777777" w:rsidR="00DB077F" w:rsidRDefault="0045275E" w:rsidP="0045275E">
            <w:r>
              <w:t>Program displays “no path could be found” if one does not exist</w:t>
            </w:r>
          </w:p>
        </w:tc>
        <w:tc>
          <w:tcPr>
            <w:tcW w:w="1440" w:type="dxa"/>
          </w:tcPr>
          <w:p w14:paraId="6626ABC4" w14:textId="77777777" w:rsidR="00DB077F" w:rsidRPr="00710C2C" w:rsidRDefault="00DB077F" w:rsidP="00732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710C2C">
              <w:rPr>
                <w:b/>
                <w:bCs/>
              </w:rPr>
              <w:t xml:space="preserve">/ </w:t>
            </w:r>
            <w:r w:rsidR="00732650">
              <w:rPr>
                <w:b/>
                <w:bCs/>
              </w:rPr>
              <w:t>10</w:t>
            </w:r>
          </w:p>
        </w:tc>
      </w:tr>
      <w:tr w:rsidR="00DB077F" w14:paraId="5E439CA9" w14:textId="77777777" w:rsidTr="005343E0">
        <w:tc>
          <w:tcPr>
            <w:tcW w:w="9378" w:type="dxa"/>
          </w:tcPr>
          <w:p w14:paraId="17F43BF1" w14:textId="77777777" w:rsidR="00DB077F" w:rsidRDefault="00FD2C24" w:rsidP="00FD2C24">
            <w:r>
              <w:t xml:space="preserve">Program generates and displays a 15x15 tile-based environment </w:t>
            </w:r>
          </w:p>
        </w:tc>
        <w:tc>
          <w:tcPr>
            <w:tcW w:w="1440" w:type="dxa"/>
          </w:tcPr>
          <w:p w14:paraId="0FAC40EE" w14:textId="77777777" w:rsidR="00DB077F" w:rsidRPr="00710C2C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10</w:t>
            </w:r>
          </w:p>
        </w:tc>
      </w:tr>
      <w:tr w:rsidR="00DB077F" w14:paraId="35A17DD7" w14:textId="77777777" w:rsidTr="005343E0">
        <w:tc>
          <w:tcPr>
            <w:tcW w:w="9378" w:type="dxa"/>
          </w:tcPr>
          <w:p w14:paraId="62DDF40E" w14:textId="77777777" w:rsidR="00DB077F" w:rsidRDefault="00FD2C24" w:rsidP="00FD2C24">
            <w:r>
              <w:t>Blocks (</w:t>
            </w:r>
            <w:proofErr w:type="spellStart"/>
            <w:r>
              <w:t>unpathable</w:t>
            </w:r>
            <w:proofErr w:type="spellEnd"/>
            <w:r>
              <w:t xml:space="preserve"> tiles) are randomly placed in 10% of the node (not hard coded)</w:t>
            </w:r>
          </w:p>
        </w:tc>
        <w:tc>
          <w:tcPr>
            <w:tcW w:w="1440" w:type="dxa"/>
          </w:tcPr>
          <w:p w14:paraId="77E8B62B" w14:textId="77777777"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</w:t>
            </w:r>
            <w:r w:rsidR="00732650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      </w:t>
            </w:r>
          </w:p>
        </w:tc>
      </w:tr>
      <w:tr w:rsidR="00FD2C24" w14:paraId="60561BF2" w14:textId="77777777" w:rsidTr="005343E0">
        <w:tc>
          <w:tcPr>
            <w:tcW w:w="9378" w:type="dxa"/>
          </w:tcPr>
          <w:p w14:paraId="0F658271" w14:textId="77777777" w:rsidR="00FD2C24" w:rsidRDefault="00FD2C24" w:rsidP="005343E0">
            <w:r>
              <w:t>User is able to specify and start and goal node</w:t>
            </w:r>
          </w:p>
        </w:tc>
        <w:tc>
          <w:tcPr>
            <w:tcW w:w="1440" w:type="dxa"/>
          </w:tcPr>
          <w:p w14:paraId="4449DAA7" w14:textId="77777777" w:rsidR="00FD2C24" w:rsidRDefault="00732650" w:rsidP="00732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/ 10</w:t>
            </w:r>
          </w:p>
        </w:tc>
      </w:tr>
      <w:tr w:rsidR="00FD2C24" w14:paraId="6F06A1AF" w14:textId="77777777" w:rsidTr="005343E0">
        <w:tc>
          <w:tcPr>
            <w:tcW w:w="9378" w:type="dxa"/>
          </w:tcPr>
          <w:p w14:paraId="627B069A" w14:textId="77777777" w:rsidR="00FD2C24" w:rsidRDefault="00FD2C24" w:rsidP="005343E0">
            <w:r>
              <w:t>The solution (path) is properly displayed</w:t>
            </w:r>
          </w:p>
        </w:tc>
        <w:tc>
          <w:tcPr>
            <w:tcW w:w="1440" w:type="dxa"/>
          </w:tcPr>
          <w:p w14:paraId="24B92D2B" w14:textId="77777777" w:rsidR="00FD2C24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10</w:t>
            </w:r>
          </w:p>
        </w:tc>
      </w:tr>
      <w:tr w:rsidR="00DB077F" w14:paraId="4D07EA59" w14:textId="77777777" w:rsidTr="005343E0">
        <w:tc>
          <w:tcPr>
            <w:tcW w:w="9378" w:type="dxa"/>
          </w:tcPr>
          <w:p w14:paraId="6C75B952" w14:textId="77777777" w:rsidR="00DB077F" w:rsidRDefault="00DB077F" w:rsidP="005343E0">
            <w:r>
              <w:t>Program utilizes an appropriate heuristic</w:t>
            </w:r>
            <w:r w:rsidR="00FD2C24">
              <w:t xml:space="preserve"> (Manhattan method)</w:t>
            </w:r>
          </w:p>
        </w:tc>
        <w:tc>
          <w:tcPr>
            <w:tcW w:w="1440" w:type="dxa"/>
          </w:tcPr>
          <w:p w14:paraId="7B537DA4" w14:textId="77777777" w:rsidR="00DB077F" w:rsidRPr="00710C2C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/ 5</w:t>
            </w:r>
          </w:p>
        </w:tc>
      </w:tr>
      <w:tr w:rsidR="00FD2C24" w14:paraId="109AC385" w14:textId="77777777" w:rsidTr="005343E0">
        <w:tc>
          <w:tcPr>
            <w:tcW w:w="9378" w:type="dxa"/>
          </w:tcPr>
          <w:p w14:paraId="43B63638" w14:textId="77777777" w:rsidR="00FD2C24" w:rsidRDefault="00FD2C24" w:rsidP="005343E0">
            <w:r>
              <w:t>Program shows the agent moving along the path from start to goal</w:t>
            </w:r>
          </w:p>
        </w:tc>
        <w:tc>
          <w:tcPr>
            <w:tcW w:w="1440" w:type="dxa"/>
          </w:tcPr>
          <w:p w14:paraId="404ACCAC" w14:textId="77777777" w:rsidR="00FD2C24" w:rsidRDefault="00FD2C24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/5 (bonus)</w:t>
            </w:r>
          </w:p>
        </w:tc>
      </w:tr>
      <w:tr w:rsidR="00DB077F" w14:paraId="655AD4AF" w14:textId="77777777" w:rsidTr="005343E0">
        <w:tc>
          <w:tcPr>
            <w:tcW w:w="9378" w:type="dxa"/>
          </w:tcPr>
          <w:p w14:paraId="1C4B8169" w14:textId="77777777" w:rsidR="00DB077F" w:rsidRPr="00C810BD" w:rsidRDefault="00DB077F" w:rsidP="005343E0">
            <w:pPr>
              <w:jc w:val="right"/>
              <w:rPr>
                <w:b/>
                <w:bCs/>
              </w:rPr>
            </w:pPr>
            <w:r w:rsidRPr="00C810BD">
              <w:rPr>
                <w:b/>
                <w:bCs/>
              </w:rPr>
              <w:t>Total Points</w:t>
            </w:r>
          </w:p>
        </w:tc>
        <w:tc>
          <w:tcPr>
            <w:tcW w:w="1440" w:type="dxa"/>
          </w:tcPr>
          <w:p w14:paraId="17B0668C" w14:textId="77777777"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710C2C">
              <w:rPr>
                <w:b/>
                <w:bCs/>
              </w:rPr>
              <w:t>/ 100</w:t>
            </w:r>
          </w:p>
        </w:tc>
      </w:tr>
    </w:tbl>
    <w:p w14:paraId="18AC58DE" w14:textId="77777777" w:rsidR="00DC2DAA" w:rsidRDefault="00DC2DAA" w:rsidP="00DE33A1"/>
    <w:sectPr w:rsidR="00DC2DAA" w:rsidSect="00DB0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77F"/>
    <w:rsid w:val="00011C32"/>
    <w:rsid w:val="0004189E"/>
    <w:rsid w:val="00041B06"/>
    <w:rsid w:val="00042184"/>
    <w:rsid w:val="00057743"/>
    <w:rsid w:val="000733EB"/>
    <w:rsid w:val="0007647E"/>
    <w:rsid w:val="000772DF"/>
    <w:rsid w:val="00077E21"/>
    <w:rsid w:val="000C50B3"/>
    <w:rsid w:val="0012557F"/>
    <w:rsid w:val="001359FD"/>
    <w:rsid w:val="00143CA3"/>
    <w:rsid w:val="0017321C"/>
    <w:rsid w:val="0019035A"/>
    <w:rsid w:val="001F461D"/>
    <w:rsid w:val="002313A6"/>
    <w:rsid w:val="002478C2"/>
    <w:rsid w:val="0025091B"/>
    <w:rsid w:val="0028684C"/>
    <w:rsid w:val="002934AD"/>
    <w:rsid w:val="00296180"/>
    <w:rsid w:val="002A03D3"/>
    <w:rsid w:val="002A048D"/>
    <w:rsid w:val="002B46C7"/>
    <w:rsid w:val="002B794C"/>
    <w:rsid w:val="002E4453"/>
    <w:rsid w:val="002F6280"/>
    <w:rsid w:val="003740EE"/>
    <w:rsid w:val="003B2279"/>
    <w:rsid w:val="003C359E"/>
    <w:rsid w:val="003E4288"/>
    <w:rsid w:val="004071EE"/>
    <w:rsid w:val="0042320C"/>
    <w:rsid w:val="0045275E"/>
    <w:rsid w:val="00463681"/>
    <w:rsid w:val="004735A3"/>
    <w:rsid w:val="00487C48"/>
    <w:rsid w:val="004A4177"/>
    <w:rsid w:val="004A537E"/>
    <w:rsid w:val="004B71B1"/>
    <w:rsid w:val="004C169E"/>
    <w:rsid w:val="004C18C7"/>
    <w:rsid w:val="004C3973"/>
    <w:rsid w:val="004D09C0"/>
    <w:rsid w:val="004E0BAB"/>
    <w:rsid w:val="004F66B0"/>
    <w:rsid w:val="004F7698"/>
    <w:rsid w:val="00501C56"/>
    <w:rsid w:val="00527996"/>
    <w:rsid w:val="00552086"/>
    <w:rsid w:val="00583008"/>
    <w:rsid w:val="00591472"/>
    <w:rsid w:val="00596526"/>
    <w:rsid w:val="005C180B"/>
    <w:rsid w:val="00600C1C"/>
    <w:rsid w:val="00605701"/>
    <w:rsid w:val="006140F8"/>
    <w:rsid w:val="006367CD"/>
    <w:rsid w:val="00656DF5"/>
    <w:rsid w:val="00657888"/>
    <w:rsid w:val="00663B4C"/>
    <w:rsid w:val="0067535A"/>
    <w:rsid w:val="00684962"/>
    <w:rsid w:val="00697182"/>
    <w:rsid w:val="006A654C"/>
    <w:rsid w:val="006D3906"/>
    <w:rsid w:val="006F3A64"/>
    <w:rsid w:val="00715F78"/>
    <w:rsid w:val="007266ED"/>
    <w:rsid w:val="00732650"/>
    <w:rsid w:val="00757F98"/>
    <w:rsid w:val="0076180E"/>
    <w:rsid w:val="007E1355"/>
    <w:rsid w:val="007E3E6A"/>
    <w:rsid w:val="00804A56"/>
    <w:rsid w:val="0081433D"/>
    <w:rsid w:val="00842FA4"/>
    <w:rsid w:val="00893097"/>
    <w:rsid w:val="008A35B1"/>
    <w:rsid w:val="008A777E"/>
    <w:rsid w:val="008B6F3D"/>
    <w:rsid w:val="008E59F6"/>
    <w:rsid w:val="00936A28"/>
    <w:rsid w:val="0098378E"/>
    <w:rsid w:val="009B658C"/>
    <w:rsid w:val="009C0A1A"/>
    <w:rsid w:val="009C0AA2"/>
    <w:rsid w:val="009D3790"/>
    <w:rsid w:val="00A621C0"/>
    <w:rsid w:val="00A82658"/>
    <w:rsid w:val="00A848B2"/>
    <w:rsid w:val="00AA03FA"/>
    <w:rsid w:val="00AE556D"/>
    <w:rsid w:val="00AE76F3"/>
    <w:rsid w:val="00B17433"/>
    <w:rsid w:val="00B300D0"/>
    <w:rsid w:val="00B348D3"/>
    <w:rsid w:val="00B62845"/>
    <w:rsid w:val="00B665F4"/>
    <w:rsid w:val="00B709C8"/>
    <w:rsid w:val="00B81EC8"/>
    <w:rsid w:val="00B8695C"/>
    <w:rsid w:val="00B92DDF"/>
    <w:rsid w:val="00BB2BC7"/>
    <w:rsid w:val="00BB30B0"/>
    <w:rsid w:val="00BD5A1F"/>
    <w:rsid w:val="00BE61A2"/>
    <w:rsid w:val="00BE7FDB"/>
    <w:rsid w:val="00BF42D7"/>
    <w:rsid w:val="00C5105E"/>
    <w:rsid w:val="00C515FD"/>
    <w:rsid w:val="00C54833"/>
    <w:rsid w:val="00C770B7"/>
    <w:rsid w:val="00C779D5"/>
    <w:rsid w:val="00C83086"/>
    <w:rsid w:val="00CB4061"/>
    <w:rsid w:val="00CE40F8"/>
    <w:rsid w:val="00CF7702"/>
    <w:rsid w:val="00D50CF7"/>
    <w:rsid w:val="00D61415"/>
    <w:rsid w:val="00D75244"/>
    <w:rsid w:val="00D75715"/>
    <w:rsid w:val="00D968E8"/>
    <w:rsid w:val="00DB077F"/>
    <w:rsid w:val="00DC2D92"/>
    <w:rsid w:val="00DC2DAA"/>
    <w:rsid w:val="00DD5484"/>
    <w:rsid w:val="00DE2431"/>
    <w:rsid w:val="00DE33A1"/>
    <w:rsid w:val="00DE4276"/>
    <w:rsid w:val="00DE61C2"/>
    <w:rsid w:val="00E21541"/>
    <w:rsid w:val="00E36ACC"/>
    <w:rsid w:val="00E7634B"/>
    <w:rsid w:val="00E84E6B"/>
    <w:rsid w:val="00E9162C"/>
    <w:rsid w:val="00E946FE"/>
    <w:rsid w:val="00E94E6A"/>
    <w:rsid w:val="00ED506D"/>
    <w:rsid w:val="00EE5779"/>
    <w:rsid w:val="00F04F1B"/>
    <w:rsid w:val="00F31E35"/>
    <w:rsid w:val="00F32438"/>
    <w:rsid w:val="00F83B67"/>
    <w:rsid w:val="00F90AD9"/>
    <w:rsid w:val="00F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15D6"/>
  <w15:docId w15:val="{A122A4B0-CC82-4545-B98C-1979EBD7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7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077F"/>
    <w:pPr>
      <w:ind w:left="720"/>
      <w:contextualSpacing/>
    </w:pPr>
  </w:style>
  <w:style w:type="paragraph" w:styleId="NoSpacing">
    <w:name w:val="No Spacing"/>
    <w:uiPriority w:val="1"/>
    <w:qFormat/>
    <w:rsid w:val="00DB077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Hima Tulasi</cp:lastModifiedBy>
  <cp:revision>4</cp:revision>
  <dcterms:created xsi:type="dcterms:W3CDTF">2013-03-11T11:50:00Z</dcterms:created>
  <dcterms:modified xsi:type="dcterms:W3CDTF">2023-07-27T22:20:00Z</dcterms:modified>
</cp:coreProperties>
</file>