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Usage behaviour_Q1   R-squared:                       0.602</w:t>
        <w:br/>
        <w:t>Model:                            OLS   Adj. R-squared:                  0.518</w:t>
        <w:br/>
        <w:t>Method:                 Least Squares   F-statistic:                     7.175</w:t>
        <w:br/>
        <w:t>Date:                Tue, 26 Sep 2023   Prob (F-statistic):           9.43e-10</w:t>
        <w:br/>
        <w:t>Time:                        16:20:35   Log-Likelihood:                -95.382</w:t>
        <w:br/>
        <w:t>No. Observations:                  93   AIC:                             224.8</w:t>
        <w:br/>
        <w:t>Df Residuals:                      76   BIC:                             267.8</w:t>
        <w:br/>
        <w:t xml:space="preserve">Df Model:                          16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-0.1987      0.112     -1.777      0.080      -0.421       0.024</w:t>
        <w:br/>
        <w:t>Performance expectancy_Q2      0.1685      0.116      1.452      0.151      -0.063       0.400</w:t>
        <w:br/>
        <w:t>Performance expectancy_Q3      0.0568      0.139      0.408      0.684      -0.220       0.334</w:t>
        <w:br/>
        <w:t>Performance expectancy_Q4     -0.0991      0.108     -0.914      0.363      -0.315       0.117</w:t>
        <w:br/>
        <w:t>Performance expectancy_Q5      0.0439      0.114      0.383      0.702      -0.184       0.272</w:t>
        <w:br/>
        <w:t>Effort expectancy_Q1           0.0931      0.105      0.885      0.379      -0.116       0.303</w:t>
        <w:br/>
        <w:t>Effort expectancy_Q2           0.0324      0.159      0.204      0.839      -0.285       0.350</w:t>
        <w:br/>
        <w:t>Effort expectancy_Q3           0.0921      0.169      0.544      0.588      -0.245       0.429</w:t>
        <w:br/>
        <w:t>Effort expectancy_Q4           0.1844      0.172      1.073      0.287      -0.158       0.527</w:t>
        <w:br/>
        <w:t>Effort expectancy_Q5           0.2150      0.086      2.510      0.014       0.044       0.386</w:t>
        <w:br/>
        <w:t>Social influence_Q1            0.0544      0.091      0.598      0.552      -0.127       0.236</w:t>
        <w:br/>
        <w:t>Social influence_Q2            0.0472      0.088      0.533      0.596      -0.129       0.223</w:t>
        <w:br/>
        <w:t>Social influence_Q3            0.1230      0.077      1.602      0.113      -0.030       0.276</w:t>
        <w:br/>
        <w:t>Facilitating conditions_Q1    -0.1479      0.195     -0.759      0.450      -0.536       0.240</w:t>
        <w:br/>
        <w:t>Facilitating conditions_Q2    -0.0475      0.181     -0.263      0.794      -0.408       0.313</w:t>
        <w:br/>
        <w:t>Facilitating conditions_Q3     0.3381      0.167      2.020      0.047       0.005       0.671</w:t>
        <w:br/>
        <w:t>intercept                      0.2132      0.347      0.615      0.540      -0.477       0.904</w:t>
        <w:br/>
        <w:t>==============================================================================</w:t>
        <w:br/>
        <w:t>Omnibus:                        9.500   Durbin-Watson:                   2.034</w:t>
        <w:br/>
        <w:t>Prob(Omnibus):                  0.009   Jarque-Bera (JB):               11.581</w:t>
        <w:br/>
        <w:t>Skew:                          -0.522   Prob(JB):                      0.00306</w:t>
        <w:br/>
        <w:t>Kurtosis:                       4.378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