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30.png" ContentType="image/png"/>
  <Override PartName="/word/media/rId45.png" ContentType="image/png"/>
  <Override PartName="/word/media/rId32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Antidepressant:</w:t>
      </w:r>
      <w:r>
        <w:t xml:space="preserve"> </w:t>
      </w:r>
      <w:r>
        <w:t xml:space="preserve">dose-response</w:t>
      </w:r>
      <w:r>
        <w:t xml:space="preserve"> </w:t>
      </w:r>
      <w:r>
        <w:t xml:space="preserve">meta-analysis</w:t>
      </w:r>
      <w:r>
        <w:t xml:space="preserve"> </w:t>
      </w:r>
      <w:r>
        <w:t xml:space="preserve">model</w:t>
      </w:r>
    </w:p>
    <w:p>
      <w:pPr>
        <w:pStyle w:val="Heading3"/>
      </w:pPr>
      <w:bookmarkStart w:id="20" w:name="analysis-for-rr-with-splines-transformations"/>
      <w:r>
        <w:t xml:space="preserve">Analysis for RR with splines transformations</w:t>
      </w:r>
      <w:bookmarkEnd w:id="20"/>
    </w:p>
    <w:p>
      <w:pPr>
        <w:pStyle w:val="Heading1"/>
      </w:pPr>
      <w:bookmarkStart w:id="21" w:name="the-estimated-coefficients-in-the-three-approaches"/>
      <w:r>
        <w:t xml:space="preserve">The estimated coefficients in the three approaches</w:t>
      </w:r>
      <w:bookmarkEnd w:id="21"/>
    </w:p>
    <w:p>
      <w:pPr>
        <w:pStyle w:val="SourceCode"/>
      </w:pP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   checking for file ‘/private/var/folders/79/rp2x7bsd5nzd__3f6qgy6zkw0000gp/T/RtmpaghkNR/remotes292c4953c1eb/htx-r-DoseResponseNMA-b941fb6/DESCRIPTION’ ...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✔  checking for file ‘/private/var/folders/79/rp2x7bsd5nzd__3f6qgy6zkw0000gp/T/RtmpaghkNR/remotes292c4953c1eb/htx-r-DoseResponseNMA-b941fb6/DESCRIPTION’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─  preparing ‘DoseResponseNMA’: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checking DESCRIPTION meta-information ...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✔  checking DESCRIPTION meta-information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─  checking for LF line-endings in source and make files and shell scripts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─  checking for empty or unneeded directories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─  building ‘DoseResponseNMA_0.1.0.tar.gz’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               bayesBin    bayesNor        Freq</w:t>
      </w:r>
      <w:r>
        <w:br w:type="textWrapping"/>
      </w:r>
      <w:r>
        <w:rPr>
          <w:rStyle w:val="VerbatimChar"/>
        </w:rPr>
        <w:t xml:space="preserve">## dose         0.01169261  0.01933053  0.01108769</w:t>
      </w:r>
      <w:r>
        <w:br w:type="textWrapping"/>
      </w:r>
      <w:r>
        <w:rPr>
          <w:rStyle w:val="VerbatimChar"/>
        </w:rPr>
        <w:t xml:space="preserve">## spline.dose -0.01647256 -0.04922219 -0.02013124</w:t>
      </w:r>
    </w:p>
    <w:p>
      <w:pPr>
        <w:pStyle w:val="Heading1"/>
      </w:pPr>
      <w:bookmarkStart w:id="22" w:name="autocorrelation-function-acf-plot"/>
      <w:r>
        <w:t xml:space="preserve">Autocorrelation Function (ACF) plot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a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traceplots-check-convergence"/>
      <w:r>
        <w:t xml:space="preserve">Traceplots check convergence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trac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trace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trace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trace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betas-distributions"/>
      <w:r>
        <w:t xml:space="preserve">beta’s distributions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beta%20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dr-ma-model-based-on-the-three-apporaches-freq-bayes-normal-and-bayes-binomial"/>
      <w:r>
        <w:t xml:space="preserve">DR-MA model based on the three apporaches: freq, bayes normal and bayes binomial</w:t>
      </w:r>
      <w:bookmarkEnd w:id="3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pr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analysis-for-or-with-splines-transformations"/>
      <w:r>
        <w:t xml:space="preserve">Analysis for OR with splines transformations</w:t>
      </w:r>
      <w:bookmarkEnd w:id="33"/>
    </w:p>
    <w:p>
      <w:pPr>
        <w:pStyle w:val="Heading1"/>
      </w:pPr>
      <w:bookmarkStart w:id="34" w:name="the-estimated-coefficients-in-the-three-approaches-1"/>
      <w:r>
        <w:t xml:space="preserve">The estimated coefficients in the three approaches</w:t>
      </w:r>
      <w:bookmarkEnd w:id="34"/>
    </w:p>
    <w:p>
      <w:pPr>
        <w:pStyle w:val="SourceCode"/>
      </w:pPr>
      <w:r>
        <w:rPr>
          <w:rStyle w:val="VerbatimChar"/>
        </w:rPr>
        <w:t xml:space="preserve">##                bayesBin    bayesNor        Freq</w:t>
      </w:r>
      <w:r>
        <w:br w:type="textWrapping"/>
      </w:r>
      <w:r>
        <w:rPr>
          <w:rStyle w:val="VerbatimChar"/>
        </w:rPr>
        <w:t xml:space="preserve">## dose         0.02087083  0.03204200  0.02086629</w:t>
      </w:r>
      <w:r>
        <w:br w:type="textWrapping"/>
      </w:r>
      <w:r>
        <w:rPr>
          <w:rStyle w:val="VerbatimChar"/>
        </w:rPr>
        <w:t xml:space="preserve">## spline.dose -0.03092955 -0.07843844 -0.03760419</w:t>
      </w:r>
    </w:p>
    <w:p>
      <w:pPr>
        <w:pStyle w:val="Heading1"/>
      </w:pPr>
      <w:bookmarkStart w:id="35" w:name="traceplots-check-convergence-1"/>
      <w:r>
        <w:t xml:space="preserve">Traceplots check convergence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traceplot%20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traceplot%20O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traceplot%20O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traceplot%20O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betas-distributions-1"/>
      <w:r>
        <w:t xml:space="preserve">beta’s distributions</w:t>
      </w:r>
      <w:bookmarkEnd w:id="4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beta%20Distribution%20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beta%20Distribution%20O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beta%20Distribution%20O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beta%20Distribution%20O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the DR-MA model based on the three apporaches: freq, bayes normal and bayes binomial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pred%20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Antidepressant: dose-response meta-analysis model</dc:title>
  <dc:creator/>
  <cp:keywords/>
  <dcterms:created xsi:type="dcterms:W3CDTF">2019-10-28T07:53:44Z</dcterms:created>
  <dcterms:modified xsi:type="dcterms:W3CDTF">2019-10-28T07:53:44Z</dcterms:modified>
</cp:coreProperties>
</file>