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AF20" w14:textId="77777777" w:rsidR="00257C35" w:rsidRDefault="00257C35" w:rsidP="00257C35">
      <w:pPr>
        <w:pStyle w:val="Title"/>
      </w:pPr>
      <w:r>
        <w:t>Instructions</w:t>
      </w:r>
    </w:p>
    <w:p w14:paraId="5D6622F5" w14:textId="77777777" w:rsidR="003631F5" w:rsidRPr="00257C35" w:rsidRDefault="00257C35" w:rsidP="00257C35">
      <w:r w:rsidRPr="00257C35">
        <w:rPr>
          <w:rFonts w:ascii="Times" w:hAnsi="Times" w:cs="Times"/>
          <w:sz w:val="24"/>
        </w:rPr>
        <w:t>How to reproduce the results presented in the article</w:t>
      </w:r>
      <w:r>
        <w:t xml:space="preserve"> </w:t>
      </w:r>
      <w:r w:rsidRPr="00257C35">
        <w:t>“A two-stage prediction model for heterogeneous effects of many treatment options: application to drugs for Multiple Sclerosis</w:t>
      </w:r>
      <w:r>
        <w:t>”</w:t>
      </w:r>
    </w:p>
    <w:p w14:paraId="32580405" w14:textId="77777777" w:rsidR="003631F5" w:rsidRDefault="003631F5"/>
    <w:p w14:paraId="759F06AF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70D063BA" w14:textId="77777777" w:rsidR="003631F5" w:rsidRDefault="003631F5"/>
    <w:p w14:paraId="058ED607" w14:textId="77777777"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7488194C" w14:textId="38B7DAED" w:rsidR="003631F5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r w:rsidR="000E223D" w:rsidRPr="000E223D">
        <w:rPr>
          <w:rFonts w:ascii="Courier New" w:hAnsi="Courier New" w:cs="Courier New"/>
          <w:sz w:val="24"/>
        </w:rPr>
        <w:t>ATwoStagePredictionModelMultipleSclerosis</w:t>
      </w:r>
      <w:r w:rsidR="000E223D">
        <w:rPr>
          <w:rFonts w:ascii="Courier New" w:hAnsi="Courier New" w:cs="Courier New"/>
          <w:sz w:val="24"/>
        </w:rPr>
        <w:t xml:space="preserve">.Rproj </w:t>
      </w:r>
      <w:r>
        <w:rPr>
          <w:rFonts w:ascii="Times" w:hAnsi="Times" w:cs="Times"/>
          <w:sz w:val="24"/>
        </w:rPr>
        <w:t>file</w:t>
      </w:r>
    </w:p>
    <w:p w14:paraId="243F6555" w14:textId="77777777" w:rsidR="003631F5" w:rsidRDefault="00257C35" w:rsidP="00167C57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it.</w:t>
      </w:r>
    </w:p>
    <w:p w14:paraId="2F1F36EF" w14:textId="2A18646D" w:rsidR="003631F5" w:rsidRDefault="000E223D">
      <w:r w:rsidRPr="00167C57">
        <w:rPr>
          <w:rFonts w:ascii="Times" w:hAnsi="Times" w:cs="Times"/>
          <w:sz w:val="24"/>
        </w:rPr>
        <w:t>You need to have the data from AFFIRM, CONFIRM</w:t>
      </w:r>
      <w:r>
        <w:rPr>
          <w:rFonts w:ascii="Times" w:hAnsi="Times" w:cs="Times"/>
          <w:sz w:val="24"/>
        </w:rPr>
        <w:t xml:space="preserve">, MSCRG, SENTINEL and </w:t>
      </w:r>
      <w:r w:rsidRPr="00167C57">
        <w:rPr>
          <w:rFonts w:ascii="Times" w:hAnsi="Times" w:cs="Times"/>
          <w:sz w:val="24"/>
        </w:rPr>
        <w:t>DEFINE studies.</w:t>
      </w:r>
      <w:r>
        <w:rPr>
          <w:rFonts w:ascii="Times" w:hAnsi="Times" w:cs="Times"/>
          <w:sz w:val="24"/>
        </w:rPr>
        <w:t xml:space="preserve"> If you have only </w:t>
      </w:r>
      <w:r w:rsidRPr="00167C57">
        <w:rPr>
          <w:rFonts w:ascii="Times" w:hAnsi="Times" w:cs="Times"/>
          <w:sz w:val="24"/>
        </w:rPr>
        <w:t xml:space="preserve">AFFIRM, CONFIRM </w:t>
      </w:r>
      <w:r>
        <w:rPr>
          <w:rFonts w:ascii="Times" w:hAnsi="Times" w:cs="Times"/>
          <w:sz w:val="24"/>
        </w:rPr>
        <w:t xml:space="preserve">and </w:t>
      </w:r>
      <w:r w:rsidRPr="00167C57">
        <w:rPr>
          <w:rFonts w:ascii="Times" w:hAnsi="Times" w:cs="Times"/>
          <w:sz w:val="24"/>
        </w:rPr>
        <w:t>DEFINE studies</w:t>
      </w:r>
      <w:r>
        <w:rPr>
          <w:rFonts w:ascii="Times" w:hAnsi="Times" w:cs="Times"/>
          <w:sz w:val="24"/>
        </w:rPr>
        <w:t xml:space="preserve"> you have to ignore lines 43-53.</w:t>
      </w:r>
    </w:p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0E223D"/>
    <w:rsid w:val="00167C57"/>
    <w:rsid w:val="00257C35"/>
    <w:rsid w:val="0036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20CD6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4</cp:revision>
  <dcterms:created xsi:type="dcterms:W3CDTF">2020-02-19T11:05:00Z</dcterms:created>
  <dcterms:modified xsi:type="dcterms:W3CDTF">2022-02-07T16:57:00Z</dcterms:modified>
</cp:coreProperties>
</file>