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机械安装</w:t>
      </w:r>
    </w:p>
    <w:p>
      <w:r>
        <w:rPr>
          <w:rFonts w:hint="eastAsia"/>
        </w:rPr>
        <w:t>拆掉Glu</w:t>
      </w:r>
      <w:r>
        <w:t>on</w:t>
      </w:r>
      <w:r>
        <w:rPr>
          <w:rFonts w:hint="eastAsia"/>
        </w:rPr>
        <w:t>末端电机的限位螺丝，然后将机械爪与末端电机的连接处对齐，用M3螺丝固定</w:t>
      </w:r>
    </w:p>
    <w:p/>
    <w:p/>
    <w:p/>
    <w:p>
      <w:r>
        <w:drawing>
          <wp:inline distT="0" distB="0" distL="0" distR="0">
            <wp:extent cx="4215130" cy="5492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1010" cy="55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电气连接</w:t>
      </w:r>
    </w:p>
    <w:p>
      <w:r>
        <w:rPr>
          <w:rFonts w:hint="eastAsia"/>
        </w:rPr>
        <w:t>将机械爪电机的引出线接入转接板对应接口，连接电源（SMS电源接口），将转接板与树莓派的对应串口接口相连接</w:t>
      </w:r>
    </w:p>
    <w:p>
      <w:r>
        <w:t xml:space="preserve"> </w:t>
      </w:r>
      <w:r>
        <w:rPr>
          <w:rFonts w:hint="eastAsia"/>
        </w:rPr>
        <w:t>GND——GND</w:t>
      </w:r>
    </w:p>
    <w:p>
      <w:r>
        <w:rPr>
          <w:rFonts w:hint="eastAsia"/>
        </w:rPr>
        <w:t xml:space="preserve"> TX</w:t>
      </w:r>
      <w:r>
        <w:t>D</w:t>
      </w:r>
      <w:r>
        <w:rPr>
          <w:rFonts w:hint="eastAsia"/>
        </w:rPr>
        <w:t>——RX（pin</w:t>
      </w:r>
      <w:r>
        <w:t xml:space="preserve"> 10</w:t>
      </w:r>
      <w:r>
        <w:rPr>
          <w:rFonts w:hint="eastAsia"/>
        </w:rPr>
        <w:t>）</w:t>
      </w:r>
    </w:p>
    <w:p>
      <w:r>
        <w:rPr>
          <w:rFonts w:hint="eastAsia"/>
        </w:rPr>
        <w:t xml:space="preserve"> RXD——TX（pin</w:t>
      </w:r>
      <w:r>
        <w:t xml:space="preserve"> 8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3947160" cy="3619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584" cy="36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Arial" w:hAnsi="Arial" w:eastAsia="宋体" w:cs="Arial"/>
          <w:color w:val="4D4D4D"/>
          <w:kern w:val="0"/>
          <w:sz w:val="24"/>
          <w:szCs w:val="24"/>
        </w:rPr>
        <w:drawing>
          <wp:inline distT="0" distB="0" distL="0" distR="0">
            <wp:extent cx="5320030" cy="3299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168" cy="330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5420" cy="3947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SD</w:t>
      </w:r>
      <w:r>
        <w:t>K</w:t>
      </w:r>
      <w:r>
        <w:rPr>
          <w:rFonts w:hint="eastAsia"/>
        </w:rPr>
        <w:t>使用</w:t>
      </w:r>
    </w:p>
    <w:p>
      <w:r>
        <w:rPr>
          <w:rFonts w:hint="eastAsia"/>
        </w:rPr>
        <w:t>见附件</w:t>
      </w:r>
    </w:p>
    <w:p/>
    <w:p>
      <w:r>
        <w:rPr>
          <w:rFonts w:hint="eastAsia"/>
        </w:rPr>
        <w:t>四、机械夹调试</w:t>
      </w:r>
    </w:p>
    <w:p>
      <w:pPr>
        <w:pStyle w:val="13"/>
        <w:ind w:left="432" w:firstLine="0" w:firstLineChars="0"/>
      </w:pPr>
      <w:r>
        <w:rPr>
          <w:rFonts w:hint="eastAsia"/>
        </w:rPr>
        <w:t>将转接板USB接口接入PC</w:t>
      </w:r>
      <w:r>
        <w:t xml:space="preserve"> </w:t>
      </w:r>
      <w:r>
        <w:rPr>
          <w:rFonts w:hint="eastAsia"/>
        </w:rPr>
        <w:t>US</w:t>
      </w:r>
      <w:r>
        <w:t>B</w:t>
      </w:r>
      <w:r>
        <w:rPr>
          <w:rFonts w:hint="eastAsia"/>
        </w:rPr>
        <w:t>接口，打开控制软件，打开串口，搜索，电机搜索出的电机，电机位置进度条(位置限制在0-</w:t>
      </w:r>
      <w:r>
        <w:t>8</w:t>
      </w:r>
      <w:r>
        <w:rPr>
          <w:rFonts w:hint="eastAsia"/>
          <w:lang w:val="en-US" w:eastAsia="zh-CN"/>
        </w:rPr>
        <w:t>0</w:t>
      </w:r>
      <w:r>
        <w:t>0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>其中</w:t>
      </w:r>
      <w:r>
        <w:t>0</w:t>
      </w:r>
      <w:r>
        <w:rPr>
          <w:rFonts w:hint="eastAsia"/>
        </w:rPr>
        <w:t>代表机械夹</w:t>
      </w:r>
      <w:r>
        <w:rPr>
          <w:rFonts w:hint="eastAsia"/>
          <w:lang w:val="en-US" w:eastAsia="zh-CN"/>
        </w:rPr>
        <w:t>闭合状态</w:t>
      </w:r>
      <w:r>
        <w:rPr>
          <w:rFonts w:hint="eastAsia"/>
        </w:rPr>
        <w:t>，8</w:t>
      </w:r>
      <w:r>
        <w:t>00</w:t>
      </w:r>
      <w:r>
        <w:rPr>
          <w:rFonts w:hint="eastAsia"/>
        </w:rPr>
        <w:t>代表机械夹</w:t>
      </w:r>
      <w:r>
        <w:rPr>
          <w:rFonts w:hint="eastAsia"/>
          <w:lang w:val="en-US" w:eastAsia="zh-CN"/>
        </w:rPr>
        <w:t>开口最大状态</w:t>
      </w:r>
      <w:r>
        <w:t>)</w:t>
      </w:r>
      <w:r>
        <w:rPr>
          <w:rFonts w:hint="eastAsia"/>
        </w:rPr>
        <w:t>，可以通过修改最小角度限制、最大角度限制来控制机械夹最大开合时的位置参数。使用SDK时根据控制旋转角度大小来控制机械夹开合大小，还可以通过修改保护电流和保护时间来控制机械夹夹持力大小，若机械夹开合状态偏离对应的角度，可以通过修改位置校正参数来校正对应关系。具体参数修改可参照“</w:t>
      </w:r>
      <w:r>
        <w:t>SMS1.0内存表(180130)</w:t>
      </w:r>
      <w:r>
        <w:rPr>
          <w:rFonts w:hint="eastAsia"/>
        </w:rPr>
        <w:t>”</w:t>
      </w:r>
    </w:p>
    <w:p/>
    <w:p>
      <w:r>
        <w:drawing>
          <wp:inline distT="0" distB="0" distL="0" distR="0">
            <wp:extent cx="5265420" cy="3947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3040" cy="41071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机械爪参数</w:t>
      </w:r>
    </w:p>
    <w:tbl>
      <w:tblPr>
        <w:tblStyle w:val="8"/>
        <w:tblW w:w="85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3"/>
        <w:gridCol w:w="2224"/>
        <w:gridCol w:w="2083"/>
        <w:gridCol w:w="21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重量</w:t>
            </w:r>
          </w:p>
        </w:tc>
        <w:tc>
          <w:tcPr>
            <w:tcW w:w="2133" w:type="dxa"/>
          </w:tcPr>
          <w:p>
            <w:r>
              <w:t>370</w:t>
            </w:r>
            <w:r>
              <w:rPr>
                <w:rFonts w:hint="eastAsia"/>
              </w:rPr>
              <w:t>g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供电电压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~</w:t>
            </w:r>
            <w:r>
              <w:t>24</w:t>
            </w:r>
            <w:r>
              <w:rPr>
                <w:rFonts w:hint="eastAsia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尺寸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6</w:t>
            </w:r>
            <w:r>
              <w:rPr>
                <w:rFonts w:hint="eastAsia"/>
                <w:lang w:val="en-US" w:eastAsia="zh-CN"/>
              </w:rPr>
              <w:t>8mm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  <w:lang w:val="en-US" w:eastAsia="zh-CN"/>
              </w:rPr>
              <w:t>56mm</w:t>
            </w:r>
            <w:r>
              <w:rPr>
                <w:rFonts w:hint="eastAsia"/>
              </w:rPr>
              <w:t>*</w:t>
            </w:r>
            <w:r>
              <w:t>12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mm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静态电流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m</w:t>
            </w:r>
            <w:r>
              <w:t>A@24V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33" w:type="dxa"/>
          </w:tcPr>
          <w:p>
            <w:r>
              <w:rPr>
                <w:rFonts w:hint="eastAsia"/>
                <w:lang w:val="en-US" w:eastAsia="zh-CN"/>
              </w:rPr>
              <w:t>最大</w:t>
            </w:r>
            <w:r>
              <w:rPr>
                <w:rFonts w:hint="eastAsia"/>
              </w:rPr>
              <w:t>夹持力</w:t>
            </w:r>
          </w:p>
        </w:tc>
        <w:tc>
          <w:tcPr>
            <w:tcW w:w="2133" w:type="dxa"/>
          </w:tcPr>
          <w:p>
            <w:r>
              <w:rPr>
                <w:rFonts w:hint="eastAsia"/>
                <w:lang w:val="en-US" w:eastAsia="zh-CN"/>
              </w:rPr>
              <w:t>3</w:t>
            </w:r>
            <w:r>
              <w:t>0</w:t>
            </w:r>
            <w:r>
              <w:rPr>
                <w:rFonts w:hint="eastAsia"/>
              </w:rPr>
              <w:t>N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空载电流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1</w:t>
            </w:r>
            <w:r>
              <w:t>60</w:t>
            </w:r>
            <w:r>
              <w:rPr>
                <w:rFonts w:hint="eastAsia"/>
              </w:rPr>
              <w:t xml:space="preserve"> m</w:t>
            </w:r>
            <w:r>
              <w:t>A@24V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最大行程</w:t>
            </w:r>
          </w:p>
        </w:tc>
        <w:tc>
          <w:tcPr>
            <w:tcW w:w="2133" w:type="dxa"/>
          </w:tcPr>
          <w:p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mm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堵转电流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2</w:t>
            </w:r>
            <w:r>
              <w:t>300</w:t>
            </w:r>
            <w:r>
              <w:rPr>
                <w:rFonts w:hint="eastAsia"/>
              </w:rPr>
              <w:t xml:space="preserve"> m</w:t>
            </w:r>
            <w:r>
              <w:t>A@24V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电机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无刷减速电机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控制频率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3</w:t>
            </w:r>
            <w:r>
              <w:t>33</w:t>
            </w:r>
            <w:r>
              <w:rPr>
                <w:rFonts w:hint="eastAsia"/>
              </w:rPr>
              <w:t>H</w:t>
            </w:r>
            <w: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行程分辨率</w:t>
            </w:r>
          </w:p>
        </w:tc>
        <w:tc>
          <w:tcPr>
            <w:tcW w:w="2133" w:type="dxa"/>
          </w:tcPr>
          <w:p>
            <w:r>
              <w:rPr>
                <w:rFonts w:hint="eastAsia"/>
                <w:lang w:val="en-US" w:eastAsia="zh-CN"/>
              </w:rPr>
              <w:t>9</w:t>
            </w:r>
            <w:r>
              <w:t>0mm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  <w:lang w:val="en-US" w:eastAsia="zh-CN"/>
              </w:rPr>
              <w:t>8</w:t>
            </w:r>
            <w:r>
              <w:t>00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通信接口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UART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材质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铝合金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支持系统</w:t>
            </w:r>
          </w:p>
        </w:tc>
        <w:tc>
          <w:tcPr>
            <w:tcW w:w="2133" w:type="dxa"/>
          </w:tcPr>
          <w:p>
            <w:r>
              <w:t>Linux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indows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2133" w:type="dxa"/>
          </w:tcPr>
          <w:p>
            <w:r>
              <w:rPr>
                <w:rFonts w:hint="eastAsia"/>
              </w:rPr>
              <w:t>最大开合时间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s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支持语言</w:t>
            </w:r>
          </w:p>
        </w:tc>
        <w:tc>
          <w:tcPr>
            <w:tcW w:w="2133" w:type="dxa"/>
          </w:tcPr>
          <w:p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/</w:t>
            </w:r>
            <w:r>
              <w:t>Python</w:t>
            </w:r>
            <w:r>
              <w:rPr>
                <w:rFonts w:hint="eastAsia"/>
              </w:rPr>
              <w:t>/</w:t>
            </w:r>
            <w:r>
              <w:t>Arduino</w:t>
            </w:r>
          </w:p>
        </w:tc>
      </w:tr>
    </w:tbl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 w:val="24"/>
          <w:szCs w:val="24"/>
        </w:rPr>
      </w:pP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 w:val="24"/>
          <w:szCs w:val="24"/>
        </w:rPr>
      </w:pPr>
    </w:p>
    <w:p>
      <w:pPr>
        <w:widowControl/>
        <w:shd w:val="clear" w:color="auto" w:fill="FFFFFF"/>
        <w:spacing w:after="240"/>
        <w:jc w:val="left"/>
        <w:rPr>
          <w:rFonts w:ascii="Adobe 黑体 Std R" w:hAnsi="Adobe 黑体 Std R" w:eastAsia="Adobe 黑体 Std R" w:cs="Arial"/>
          <w:b/>
          <w:bCs/>
          <w:color w:val="4D4D4D"/>
          <w:kern w:val="0"/>
          <w:sz w:val="32"/>
          <w:szCs w:val="32"/>
        </w:rPr>
      </w:pPr>
      <w:r>
        <w:rPr>
          <w:rFonts w:hint="eastAsia" w:ascii="Adobe 黑体 Std R" w:hAnsi="Adobe 黑体 Std R" w:eastAsia="Adobe 黑体 Std R" w:cs="Arial"/>
          <w:b/>
          <w:bCs/>
          <w:color w:val="4D4D4D"/>
          <w:kern w:val="0"/>
          <w:sz w:val="32"/>
          <w:szCs w:val="32"/>
        </w:rPr>
        <w:t>附录：</w:t>
      </w:r>
    </w:p>
    <w:p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hAnsi="微软雅黑" w:eastAsia="微软雅黑" w:cs="宋体"/>
          <w:color w:val="4F4F4F"/>
          <w:kern w:val="0"/>
          <w:sz w:val="28"/>
          <w:szCs w:val="28"/>
        </w:rPr>
      </w:pPr>
      <w:bookmarkStart w:id="0" w:name="t1"/>
      <w:bookmarkEnd w:id="0"/>
      <w:r>
        <w:rPr>
          <w:rFonts w:hint="eastAsia" w:ascii="微软雅黑" w:hAnsi="微软雅黑" w:eastAsia="微软雅黑" w:cs="宋体"/>
          <w:color w:val="4F4F4F"/>
          <w:kern w:val="0"/>
          <w:sz w:val="28"/>
          <w:szCs w:val="28"/>
        </w:rPr>
        <w:t>如何让树莓派与其他设备使用串口进行通信呢？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配置这个功能可以让我们的树莓派与其他设备例如stm32进行数据的交互和通信，实现两者之间的互相控制功能，这个还是非常实用的！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使用以下步骤即可：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树莓派包含两个串口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1.硬件串口（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/dev/ttyAMA0</w:t>
      </w:r>
      <w:r>
        <w:rPr>
          <w:rFonts w:ascii="Arial" w:hAnsi="Arial" w:eastAsia="宋体" w:cs="Arial"/>
          <w:color w:val="4D4D4D"/>
          <w:kern w:val="0"/>
          <w:szCs w:val="21"/>
        </w:rPr>
        <w:t>）,硬件串口由硬件实现，有单独的</w:t>
      </w:r>
      <w:r>
        <w:rPr>
          <w:rFonts w:ascii="Arial" w:hAnsi="Arial" w:eastAsia="宋体" w:cs="Arial"/>
          <w:color w:val="F33B45"/>
          <w:kern w:val="0"/>
          <w:szCs w:val="21"/>
        </w:rPr>
        <w:t>波特率时钟源，性能高，可靠</w:t>
      </w:r>
      <w:r>
        <w:rPr>
          <w:rFonts w:ascii="Arial" w:hAnsi="Arial" w:eastAsia="宋体" w:cs="Arial"/>
          <w:color w:val="4D4D4D"/>
          <w:kern w:val="0"/>
          <w:szCs w:val="21"/>
        </w:rPr>
        <w:t>。</w:t>
      </w:r>
      <w:r>
        <w:rPr>
          <w:rFonts w:ascii="Arial" w:hAnsi="Arial" w:eastAsia="宋体" w:cs="Arial"/>
          <w:color w:val="F33B45"/>
          <w:kern w:val="0"/>
          <w:szCs w:val="21"/>
        </w:rPr>
        <w:t>一般优先选择这个使用</w:t>
      </w:r>
      <w:bookmarkStart w:id="4" w:name="_GoBack"/>
      <w:bookmarkEnd w:id="4"/>
      <w:r>
        <w:rPr>
          <w:rFonts w:ascii="Arial" w:hAnsi="Arial" w:eastAsia="宋体" w:cs="Arial"/>
          <w:color w:val="4D4D4D"/>
          <w:kern w:val="0"/>
          <w:szCs w:val="21"/>
        </w:rPr>
        <w:t>。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2.mini串口（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/dev/ttyS0</w:t>
      </w:r>
      <w:r>
        <w:rPr>
          <w:rFonts w:ascii="Arial" w:hAnsi="Arial" w:eastAsia="宋体" w:cs="Arial"/>
          <w:color w:val="4D4D4D"/>
          <w:kern w:val="0"/>
          <w:szCs w:val="21"/>
        </w:rPr>
        <w:t>），mini串口时钟源是由CPU内核时钟提供，波特率受到内核时钟的影响，不稳定。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想要通过树莓派的GPIO引脚进行稳定的串口通信，需要修改串口的映射关系。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serial0是GPIO引脚对应的串口，serial1是蓝牙对应的串口，可以使用 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ls -l /dev/serial*  </w:t>
      </w:r>
      <w:r>
        <w:rPr>
          <w:rFonts w:ascii="Arial" w:hAnsi="Arial" w:eastAsia="宋体" w:cs="Arial"/>
          <w:color w:val="4D4D4D"/>
          <w:kern w:val="0"/>
          <w:szCs w:val="21"/>
        </w:rPr>
        <w:t>查看当前的映射关系</w:t>
      </w:r>
    </w:p>
    <w:p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hAnsi="微软雅黑" w:eastAsia="微软雅黑" w:cs="宋体"/>
          <w:b/>
          <w:bCs/>
          <w:color w:val="4F4F4F"/>
          <w:kern w:val="0"/>
          <w:szCs w:val="21"/>
        </w:rPr>
      </w:pPr>
      <w:bookmarkStart w:id="1" w:name="t2"/>
      <w:bookmarkEnd w:id="1"/>
      <w:r>
        <w:rPr>
          <w:rFonts w:hint="eastAsia" w:ascii="微软雅黑" w:hAnsi="微软雅黑" w:eastAsia="微软雅黑" w:cs="宋体"/>
          <w:b/>
          <w:bCs/>
          <w:color w:val="4F4F4F"/>
          <w:kern w:val="0"/>
          <w:szCs w:val="21"/>
        </w:rPr>
        <w:t>1.</w:t>
      </w:r>
      <w:r>
        <w:rPr>
          <w:rFonts w:hint="eastAsia" w:ascii="微软雅黑" w:hAnsi="微软雅黑" w:eastAsia="微软雅黑" w:cs="宋体"/>
          <w:b/>
          <w:bCs/>
          <w:color w:val="F33B45"/>
          <w:kern w:val="0"/>
          <w:szCs w:val="21"/>
        </w:rPr>
        <w:t>sudo raspi-config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Interfacing Options -&gt; P6 Serial, 第一个选项</w:t>
      </w:r>
      <w:r>
        <w:rPr>
          <w:rFonts w:ascii="Arial" w:hAnsi="Arial" w:eastAsia="宋体" w:cs="Arial"/>
          <w:b/>
          <w:bCs/>
          <w:color w:val="4D4D4D"/>
          <w:kern w:val="0"/>
          <w:szCs w:val="21"/>
        </w:rPr>
        <w:t>（would you like a login shell to be accessible  over serial?）</w:t>
      </w:r>
      <w:r>
        <w:rPr>
          <w:rFonts w:ascii="Arial" w:hAnsi="Arial" w:eastAsia="宋体" w:cs="Arial"/>
          <w:color w:val="4D4D4D"/>
          <w:kern w:val="0"/>
          <w:szCs w:val="21"/>
        </w:rPr>
        <w:t>选择NO，第二个选项</w:t>
      </w:r>
      <w:r>
        <w:rPr>
          <w:rFonts w:ascii="Arial" w:hAnsi="Arial" w:eastAsia="宋体" w:cs="Arial"/>
          <w:b/>
          <w:bCs/>
          <w:color w:val="4D4D4D"/>
          <w:kern w:val="0"/>
          <w:szCs w:val="21"/>
        </w:rPr>
        <w:t>（would you like the serial port hardware to be enabled?）</w:t>
      </w:r>
      <w:r>
        <w:rPr>
          <w:rFonts w:ascii="Arial" w:hAnsi="Arial" w:eastAsia="宋体" w:cs="Arial"/>
          <w:color w:val="4D4D4D"/>
          <w:kern w:val="0"/>
          <w:szCs w:val="21"/>
        </w:rPr>
        <w:t>选择 YES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然后我们可以通过使用ls -l /dev/serial* 查看串口映射关系发现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serial0（GPIO串口）默认使用的是ttyS0(mini串口)，serial1（蓝牙）使用的是ttyAMA0（硬件串口）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如果想使用稳定可靠的硬件串口，就要将树莓派3的硬件串口与mini串口默认映射对换。而这个需求官方也考虑到了，在系统中放了一个实现这个功能的文件---stretch版本系统中的文件为/boot/overlays/pi3-miniuart-bt.dtbo。使用该文件发挥功能只需在/boot/config.txt文件末尾添加一行代码</w:t>
      </w:r>
      <w:r>
        <w:rPr>
          <w:rFonts w:ascii="Arial" w:hAnsi="Arial" w:eastAsia="宋体" w:cs="Arial"/>
          <w:color w:val="4D4D4D"/>
          <w:kern w:val="0"/>
          <w:szCs w:val="21"/>
        </w:rPr>
        <w:br w:type="textWrapping"/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sudo nano /boot/config.txt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在文件最后面添加一行：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dtoverlay=pi3-miniuart-bt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修改完成后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 sudo reboot </w:t>
      </w:r>
      <w:r>
        <w:rPr>
          <w:rFonts w:ascii="Arial" w:hAnsi="Arial" w:eastAsia="宋体" w:cs="Arial"/>
          <w:color w:val="4D4D4D"/>
          <w:kern w:val="0"/>
          <w:szCs w:val="21"/>
        </w:rPr>
        <w:t>重启树莓派后使用 </w:t>
      </w:r>
      <w:r>
        <w:rPr>
          <w:rFonts w:ascii="Arial" w:hAnsi="Arial" w:eastAsia="宋体" w:cs="Arial"/>
          <w:b/>
          <w:bCs/>
          <w:color w:val="F33B45"/>
          <w:kern w:val="0"/>
          <w:szCs w:val="21"/>
        </w:rPr>
        <w:t>ls -l /dev/serial* </w:t>
      </w:r>
      <w:r>
        <w:rPr>
          <w:rFonts w:ascii="Arial" w:hAnsi="Arial" w:eastAsia="宋体" w:cs="Arial"/>
          <w:color w:val="4D4D4D"/>
          <w:kern w:val="0"/>
          <w:szCs w:val="21"/>
        </w:rPr>
        <w:t>查看映射如下：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drawing>
          <wp:inline distT="0" distB="0" distL="0" distR="0">
            <wp:extent cx="5274310" cy="607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如上图所示，serial0（GPIO串口）使用的是ttyAMA0(硬件串口)，而serial1（蓝牙）使用的是ttys0(mini串口)</w:t>
      </w:r>
    </w:p>
    <w:p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hAnsi="微软雅黑" w:eastAsia="微软雅黑" w:cs="宋体"/>
          <w:b/>
          <w:bCs/>
          <w:color w:val="4F4F4F"/>
          <w:kern w:val="0"/>
          <w:sz w:val="33"/>
          <w:szCs w:val="33"/>
        </w:rPr>
      </w:pPr>
      <w:bookmarkStart w:id="2" w:name="t3"/>
      <w:bookmarkEnd w:id="2"/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33"/>
          <w:szCs w:val="33"/>
        </w:rPr>
        <w:t>2.禁用串口的控制台功能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前面步骤已经交换了硬件串口与mini串口的映射关系，但是，现在还不能使用树莓派串口模块与电脑进行通信，因为，树莓派io口引出串口默认是用来做控制台使用的，即是为了用串口控制树莓派，而不是通信。所以我们要禁用此默认设置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首先执行命令如下：</w:t>
      </w:r>
    </w:p>
    <w:p>
      <w:pPr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</w:pPr>
      <w:r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  <w:t>sudo systemctl stop serial-getty@ttyAMA0.service</w:t>
      </w:r>
    </w:p>
    <w:p>
      <w:pPr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</w:pPr>
      <w:r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  <w:t>sudo systemctl disable serial-getty@ttyAMA0.service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然后执行命令行：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  <w:t>sudo nano /boot/cmdline.txt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删除语句 console=serial0,115200  （没有的话就不需要此步骤）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保存之后其内容如下：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drawing>
          <wp:inline distT="0" distB="0" distL="0" distR="0">
            <wp:extent cx="5274310" cy="402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接下来再次重启树莓派即可。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最终的/boot/config.txt文件内容如下：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 w:val="24"/>
          <w:szCs w:val="24"/>
        </w:rPr>
      </w:pPr>
      <w:r>
        <w:rPr>
          <w:rFonts w:ascii="Arial" w:hAnsi="Arial" w:eastAsia="宋体" w:cs="Arial"/>
          <w:color w:val="4D4D4D"/>
          <w:kern w:val="0"/>
          <w:sz w:val="24"/>
          <w:szCs w:val="24"/>
        </w:rPr>
        <w:drawing>
          <wp:inline distT="0" distB="0" distL="0" distR="0">
            <wp:extent cx="5274310" cy="2999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hAnsi="微软雅黑" w:eastAsia="微软雅黑" w:cs="宋体"/>
          <w:b/>
          <w:bCs/>
          <w:color w:val="4F4F4F"/>
          <w:kern w:val="0"/>
          <w:sz w:val="33"/>
          <w:szCs w:val="33"/>
        </w:rPr>
      </w:pPr>
      <w:bookmarkStart w:id="3" w:name="t4"/>
      <w:bookmarkEnd w:id="3"/>
      <w:r>
        <w:rPr>
          <w:rFonts w:hint="eastAsia" w:ascii="微软雅黑" w:hAnsi="微软雅黑" w:eastAsia="微软雅黑" w:cs="宋体"/>
          <w:b/>
          <w:bCs/>
          <w:color w:val="4F4F4F"/>
          <w:kern w:val="0"/>
          <w:sz w:val="33"/>
          <w:szCs w:val="33"/>
        </w:rPr>
        <w:t>3.测试验证串口功能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代码如下：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>#include &lt;stdio.h&gt;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>#include &lt;wiringPi.h&gt;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>#include &lt;wiringSerial.h&gt;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b/>
          <w:bCs/>
          <w:kern w:val="0"/>
          <w:szCs w:val="21"/>
        </w:rPr>
        <w:t>int</w:t>
      </w:r>
      <w:r>
        <w:rPr>
          <w:rFonts w:ascii="Consolas" w:hAnsi="Consolas" w:eastAsia="宋体" w:cs="宋体"/>
          <w:kern w:val="0"/>
          <w:szCs w:val="21"/>
        </w:rPr>
        <w:t xml:space="preserve"> </w:t>
      </w:r>
      <w:r>
        <w:rPr>
          <w:rFonts w:ascii="Consolas" w:hAnsi="Consolas" w:eastAsia="宋体" w:cs="宋体"/>
          <w:b/>
          <w:bCs/>
          <w:kern w:val="0"/>
          <w:szCs w:val="21"/>
        </w:rPr>
        <w:t>main</w:t>
      </w:r>
      <w:r>
        <w:rPr>
          <w:rFonts w:ascii="Consolas" w:hAnsi="Consolas" w:eastAsia="宋体" w:cs="宋体"/>
          <w:kern w:val="0"/>
          <w:szCs w:val="21"/>
        </w:rPr>
        <w:t>()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>{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kern w:val="0"/>
          <w:szCs w:val="21"/>
        </w:rPr>
        <w:t>int</w:t>
      </w:r>
      <w:r>
        <w:rPr>
          <w:rFonts w:ascii="Consolas" w:hAnsi="Consolas" w:eastAsia="宋体" w:cs="宋体"/>
          <w:kern w:val="0"/>
          <w:szCs w:val="21"/>
        </w:rPr>
        <w:t xml:space="preserve"> fd;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kern w:val="0"/>
          <w:szCs w:val="21"/>
        </w:rPr>
        <w:t>if</w:t>
      </w:r>
      <w:r>
        <w:rPr>
          <w:rFonts w:ascii="Consolas" w:hAnsi="Consolas" w:eastAsia="宋体" w:cs="宋体"/>
          <w:kern w:val="0"/>
          <w:szCs w:val="21"/>
        </w:rPr>
        <w:t>(wiringPiSetup()&lt;0) {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kern w:val="0"/>
          <w:szCs w:val="21"/>
        </w:rPr>
        <w:t>return</w:t>
      </w:r>
      <w:r>
        <w:rPr>
          <w:rFonts w:ascii="Consolas" w:hAnsi="Consolas" w:eastAsia="宋体" w:cs="宋体"/>
          <w:kern w:val="0"/>
          <w:szCs w:val="21"/>
        </w:rPr>
        <w:t xml:space="preserve"> 1;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   }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kern w:val="0"/>
          <w:szCs w:val="21"/>
        </w:rPr>
        <w:t>if</w:t>
      </w:r>
      <w:r>
        <w:rPr>
          <w:rFonts w:ascii="Consolas" w:hAnsi="Consolas" w:eastAsia="宋体" w:cs="宋体"/>
          <w:kern w:val="0"/>
          <w:szCs w:val="21"/>
        </w:rPr>
        <w:t>((fd=serialOpen("/dev/ttyAMA0",115200))&lt;0) {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kern w:val="0"/>
          <w:szCs w:val="21"/>
        </w:rPr>
        <w:t>return</w:t>
      </w:r>
      <w:r>
        <w:rPr>
          <w:rFonts w:ascii="Consolas" w:hAnsi="Consolas" w:eastAsia="宋体" w:cs="宋体"/>
          <w:kern w:val="0"/>
          <w:szCs w:val="21"/>
        </w:rPr>
        <w:t xml:space="preserve"> 1;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   }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kern w:val="0"/>
          <w:szCs w:val="21"/>
        </w:rPr>
        <w:t>printf("serial test start ...\n");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kern w:val="0"/>
          <w:szCs w:val="21"/>
        </w:rPr>
        <w:t>serialPrintf(fd,"hello world!!\n");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 xml:space="preserve"> 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kern w:val="0"/>
          <w:szCs w:val="21"/>
        </w:rPr>
        <w:t>serialClose(fd);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ab/>
      </w:r>
      <w:r>
        <w:rPr>
          <w:rFonts w:ascii="Consolas" w:hAnsi="Consolas" w:eastAsia="宋体" w:cs="宋体"/>
          <w:b/>
          <w:bCs/>
          <w:kern w:val="0"/>
          <w:szCs w:val="21"/>
        </w:rPr>
        <w:t>return</w:t>
      </w:r>
      <w:r>
        <w:rPr>
          <w:rFonts w:ascii="Consolas" w:hAnsi="Consolas" w:eastAsia="宋体" w:cs="宋体"/>
          <w:kern w:val="0"/>
          <w:szCs w:val="21"/>
        </w:rPr>
        <w:t xml:space="preserve"> 0;</w:t>
      </w:r>
    </w:p>
    <w:p>
      <w:pPr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line="330" w:lineRule="atLeast"/>
        <w:ind w:left="840"/>
        <w:jc w:val="left"/>
        <w:rPr>
          <w:rFonts w:ascii="Consolas" w:hAnsi="Consolas" w:eastAsia="宋体" w:cs="宋体"/>
          <w:kern w:val="0"/>
          <w:szCs w:val="21"/>
        </w:rPr>
      </w:pPr>
      <w:r>
        <w:rPr>
          <w:rFonts w:ascii="Consolas" w:hAnsi="Consolas" w:eastAsia="宋体" w:cs="宋体"/>
          <w:kern w:val="0"/>
          <w:szCs w:val="21"/>
        </w:rPr>
        <w:t>}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编译命令：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hAnsi="Consolas" w:eastAsia="宋体" w:cs="宋体"/>
          <w:color w:val="000000"/>
          <w:kern w:val="0"/>
          <w:szCs w:val="21"/>
        </w:rPr>
      </w:pPr>
      <w:r>
        <w:rPr>
          <w:rFonts w:ascii="Consolas" w:hAnsi="Consolas" w:eastAsia="宋体" w:cs="宋体"/>
          <w:color w:val="F8F8F2"/>
          <w:kern w:val="0"/>
          <w:szCs w:val="21"/>
          <w:shd w:val="clear" w:color="auto" w:fill="282A36"/>
        </w:rPr>
        <w:t>gcc test.c -o test -lwiringPi</w:t>
      </w:r>
    </w:p>
    <w:p>
      <w:pPr>
        <w:widowControl/>
        <w:shd w:val="clear" w:color="auto" w:fill="FFFFFF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代码中使用到wiringPi库，具体该库的下载和使用可以参考官网：</w:t>
      </w:r>
      <w:r>
        <w:fldChar w:fldCharType="begin"/>
      </w:r>
      <w:r>
        <w:instrText xml:space="preserve"> HYPERLINK "http://wiringpi.com/" </w:instrText>
      </w:r>
      <w:r>
        <w:fldChar w:fldCharType="separate"/>
      </w:r>
      <w:r>
        <w:rPr>
          <w:rFonts w:ascii="Arial" w:hAnsi="Arial" w:eastAsia="宋体" w:cs="Arial"/>
          <w:color w:val="6795B5"/>
          <w:kern w:val="0"/>
          <w:szCs w:val="21"/>
          <w:u w:val="single"/>
        </w:rPr>
        <w:t>http://wiringpi.com/</w:t>
      </w:r>
      <w:r>
        <w:rPr>
          <w:rFonts w:ascii="Arial" w:hAnsi="Arial" w:eastAsia="宋体" w:cs="Arial"/>
          <w:color w:val="6795B5"/>
          <w:kern w:val="0"/>
          <w:szCs w:val="21"/>
          <w:u w:val="single"/>
        </w:rPr>
        <w:fldChar w:fldCharType="end"/>
      </w:r>
      <w:r>
        <w:rPr>
          <w:rFonts w:ascii="Arial" w:hAnsi="Arial" w:eastAsia="宋体" w:cs="Arial"/>
          <w:color w:val="4D4D4D"/>
          <w:kern w:val="0"/>
          <w:szCs w:val="21"/>
        </w:rPr>
        <w:t>，里面描述了如何使用该库，这里不做介绍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执行：./test  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我们可以将串口模块通过杜邦线插到树莓派的UART0 TX RX接入到PC机，在PC机上打开串口调试助手查看 执行上面命令后会打印 hello world 的字符串，说明通信成功。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4D4D4D"/>
          <w:kern w:val="0"/>
          <w:szCs w:val="21"/>
        </w:rPr>
      </w:pPr>
      <w:r>
        <w:rPr>
          <w:rFonts w:ascii="Arial" w:hAnsi="Arial" w:eastAsia="宋体" w:cs="Arial"/>
          <w:color w:val="4D4D4D"/>
          <w:kern w:val="0"/>
          <w:szCs w:val="21"/>
        </w:rPr>
        <w:t>同理，我们可以在树莓派上安装minicom，配置好 /dev/ttyAMA0 后在串口调试助手上发送字符串，树莓派minicom串口也能收到对应的字符串，说明两者通信成功</w:t>
      </w:r>
      <w:r>
        <w:rPr>
          <w:rFonts w:hint="eastAsia" w:ascii="Arial" w:hAnsi="Arial" w:eastAsia="宋体" w:cs="Arial"/>
          <w:color w:val="4D4D4D"/>
          <w:kern w:val="0"/>
          <w:szCs w:val="21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pitch w:val="default"/>
    <w:sig w:usb0="00000001" w:usb1="0A0F1810" w:usb2="00000016" w:usb3="00000000" w:csb0="00060007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1F4400"/>
    <w:multiLevelType w:val="multilevel"/>
    <w:tmpl w:val="381F44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A674ED4"/>
    <w:multiLevelType w:val="multilevel"/>
    <w:tmpl w:val="6A674E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43032FD"/>
    <w:multiLevelType w:val="multilevel"/>
    <w:tmpl w:val="743032FD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E8F"/>
    <w:rsid w:val="000D00B2"/>
    <w:rsid w:val="001D145D"/>
    <w:rsid w:val="00235EAA"/>
    <w:rsid w:val="002E3D60"/>
    <w:rsid w:val="0036020E"/>
    <w:rsid w:val="00500424"/>
    <w:rsid w:val="005757E3"/>
    <w:rsid w:val="00642E71"/>
    <w:rsid w:val="007B40EA"/>
    <w:rsid w:val="007B7752"/>
    <w:rsid w:val="007D395D"/>
    <w:rsid w:val="00812102"/>
    <w:rsid w:val="00842D16"/>
    <w:rsid w:val="00883E8F"/>
    <w:rsid w:val="008D5EF9"/>
    <w:rsid w:val="008F781E"/>
    <w:rsid w:val="00947F07"/>
    <w:rsid w:val="009B4614"/>
    <w:rsid w:val="00A53D2D"/>
    <w:rsid w:val="00A61918"/>
    <w:rsid w:val="00A841A4"/>
    <w:rsid w:val="00A93980"/>
    <w:rsid w:val="00AC6513"/>
    <w:rsid w:val="00B05348"/>
    <w:rsid w:val="00B578B8"/>
    <w:rsid w:val="00BA0CCF"/>
    <w:rsid w:val="00D0561D"/>
    <w:rsid w:val="00D878F0"/>
    <w:rsid w:val="00DC75B3"/>
    <w:rsid w:val="00DD7509"/>
    <w:rsid w:val="00E65DDA"/>
    <w:rsid w:val="00E761F9"/>
    <w:rsid w:val="00EB57CC"/>
    <w:rsid w:val="00F44BA6"/>
    <w:rsid w:val="00F90269"/>
    <w:rsid w:val="00FD1CAE"/>
    <w:rsid w:val="0D2827DC"/>
    <w:rsid w:val="22956B82"/>
    <w:rsid w:val="3C146764"/>
    <w:rsid w:val="7D67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9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5">
    <w:name w:val="标题 3 字符"/>
    <w:basedOn w:val="9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6">
    <w:name w:val="HTML 预设格式 字符"/>
    <w:basedOn w:val="9"/>
    <w:link w:val="5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hljs-meta"/>
    <w:basedOn w:val="9"/>
    <w:qFormat/>
    <w:uiPriority w:val="0"/>
  </w:style>
  <w:style w:type="character" w:customStyle="1" w:styleId="18">
    <w:name w:val="hljs-meta-keyword"/>
    <w:basedOn w:val="9"/>
    <w:uiPriority w:val="0"/>
  </w:style>
  <w:style w:type="character" w:customStyle="1" w:styleId="19">
    <w:name w:val="hljs-meta-string"/>
    <w:basedOn w:val="9"/>
    <w:qFormat/>
    <w:uiPriority w:val="0"/>
  </w:style>
  <w:style w:type="character" w:customStyle="1" w:styleId="20">
    <w:name w:val="hljs-function"/>
    <w:basedOn w:val="9"/>
    <w:qFormat/>
    <w:uiPriority w:val="0"/>
  </w:style>
  <w:style w:type="character" w:customStyle="1" w:styleId="21">
    <w:name w:val="hljs-keyword"/>
    <w:basedOn w:val="9"/>
    <w:qFormat/>
    <w:uiPriority w:val="0"/>
  </w:style>
  <w:style w:type="character" w:customStyle="1" w:styleId="22">
    <w:name w:val="hljs-title"/>
    <w:basedOn w:val="9"/>
    <w:qFormat/>
    <w:uiPriority w:val="0"/>
  </w:style>
  <w:style w:type="character" w:customStyle="1" w:styleId="23">
    <w:name w:val="hljs-params"/>
    <w:basedOn w:val="9"/>
    <w:uiPriority w:val="0"/>
  </w:style>
  <w:style w:type="character" w:customStyle="1" w:styleId="24">
    <w:name w:val="hljs-number"/>
    <w:basedOn w:val="9"/>
    <w:qFormat/>
    <w:uiPriority w:val="0"/>
  </w:style>
  <w:style w:type="character" w:customStyle="1" w:styleId="25">
    <w:name w:val="hljs-string"/>
    <w:basedOn w:val="9"/>
    <w:qFormat/>
    <w:uiPriority w:val="0"/>
  </w:style>
  <w:style w:type="character" w:customStyle="1" w:styleId="26">
    <w:name w:val="hljs-built_in"/>
    <w:basedOn w:val="9"/>
    <w:qFormat/>
    <w:uiPriority w:val="0"/>
  </w:style>
  <w:style w:type="character" w:customStyle="1" w:styleId="27">
    <w:name w:val="标题 1 字符"/>
    <w:basedOn w:val="9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1413</Words>
  <Characters>2397</Characters>
  <Lines>19</Lines>
  <Paragraphs>5</Paragraphs>
  <TotalTime>659</TotalTime>
  <ScaleCrop>false</ScaleCrop>
  <LinksUpToDate>false</LinksUpToDate>
  <CharactersWithSpaces>2523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2020-10-23T04:34:00Z</dcterms:created>
  <dc:creator>xiong xianwei</dc:creator>
  <cp:lastModifiedBy>181****7355</cp:lastModifiedBy>
  <dcterms:modified xsi:type="dcterms:W3CDTF">2021-09-15T01:16:34Z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5BC606552DC04CD4A8747CB627AC7616</vt:lpwstr>
  </property>
</Properties>
</file>