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网络空间</w:t>
      </w:r>
      <w:bookmarkStart w:id="19" w:name="_GoBack"/>
      <w:bookmarkEnd w:id="19"/>
      <w:r>
        <w:rPr>
          <w:b/>
          <w:sz w:val="48"/>
          <w:szCs w:val="48"/>
        </w:rPr>
        <w:t>安全学院</w:t>
      </w:r>
    </w:p>
    <w:p>
      <w:pPr>
        <w:spacing w:line="360" w:lineRule="auto"/>
        <w:jc w:val="center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2</w:t>
      </w:r>
      <w:r>
        <w:rPr>
          <w:bCs/>
          <w:sz w:val="48"/>
          <w:szCs w:val="48"/>
        </w:rPr>
        <w:t>021</w:t>
      </w:r>
      <w:r>
        <w:rPr>
          <w:rFonts w:hint="eastAsia"/>
          <w:bCs/>
          <w:sz w:val="48"/>
          <w:szCs w:val="48"/>
        </w:rPr>
        <w:t>秋季学期</w:t>
      </w:r>
    </w:p>
    <w:p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《数字图像处理》课</w:t>
      </w:r>
      <w:r>
        <w:rPr>
          <w:sz w:val="52"/>
          <w:szCs w:val="52"/>
        </w:rPr>
        <w:t>程设计报告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center"/>
        <w:rPr>
          <w:color w:val="auto"/>
          <w:sz w:val="64"/>
          <w:szCs w:val="64"/>
        </w:rPr>
      </w:pPr>
    </w:p>
    <w:p>
      <w:pPr>
        <w:spacing w:line="360" w:lineRule="auto"/>
        <w:jc w:val="center"/>
        <w:rPr>
          <w:rFonts w:hint="eastAsia"/>
          <w:color w:val="auto"/>
          <w:sz w:val="72"/>
          <w:szCs w:val="72"/>
        </w:rPr>
      </w:pPr>
      <w:r>
        <w:rPr>
          <w:rFonts w:hint="eastAsia"/>
          <w:color w:val="auto"/>
          <w:sz w:val="72"/>
          <w:szCs w:val="72"/>
        </w:rPr>
        <w:t>车牌自动识别算法</w:t>
      </w:r>
    </w:p>
    <w:p>
      <w:pPr>
        <w:spacing w:line="360" w:lineRule="auto"/>
        <w:rPr>
          <w:color w:val="auto"/>
          <w:sz w:val="96"/>
          <w:szCs w:val="96"/>
        </w:rPr>
      </w:pPr>
    </w:p>
    <w:tbl>
      <w:tblPr>
        <w:tblStyle w:val="13"/>
        <w:tblW w:w="8333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337"/>
        <w:gridCol w:w="1838"/>
        <w:gridCol w:w="23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ind w:right="462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姓名</w:t>
            </w:r>
            <w:r>
              <w:rPr>
                <w:color w:val="auto"/>
                <w:sz w:val="28"/>
                <w:szCs w:val="28"/>
              </w:rPr>
              <w:t>1</w:t>
            </w:r>
            <w:r>
              <w:rPr>
                <w:rFonts w:hint="eastAsia"/>
                <w:color w:val="auto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="宋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胡亿豪</w:t>
            </w:r>
          </w:p>
        </w:tc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ind w:right="462"/>
              <w:rPr>
                <w:color w:val="auto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姓名</w:t>
            </w:r>
            <w:r>
              <w:rPr>
                <w:color w:val="auto"/>
                <w:sz w:val="28"/>
                <w:szCs w:val="28"/>
              </w:rPr>
              <w:t>2</w:t>
            </w:r>
            <w:r>
              <w:rPr>
                <w:rFonts w:hint="eastAsia"/>
                <w:color w:val="auto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="宋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洪彬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学号</w:t>
            </w:r>
            <w:r>
              <w:rPr>
                <w:color w:val="auto"/>
                <w:sz w:val="28"/>
                <w:szCs w:val="28"/>
              </w:rPr>
              <w:t>1</w:t>
            </w:r>
            <w:r>
              <w:rPr>
                <w:rFonts w:hint="eastAsia"/>
                <w:color w:val="auto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="宋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201941404107</w:t>
            </w:r>
          </w:p>
        </w:tc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学号</w:t>
            </w:r>
            <w:r>
              <w:rPr>
                <w:color w:val="auto"/>
                <w:sz w:val="28"/>
                <w:szCs w:val="28"/>
              </w:rPr>
              <w:t>2</w:t>
            </w:r>
            <w:r>
              <w:rPr>
                <w:rFonts w:hint="eastAsia"/>
                <w:color w:val="auto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="宋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201941404106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日期：</w:t>
            </w:r>
          </w:p>
        </w:tc>
        <w:tc>
          <w:tcPr>
            <w:tcW w:w="649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2082028023"/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20"/>
            <w:spacing w:line="360" w:lineRule="auto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"_Toc41913821" </w:instrText>
          </w:r>
          <w:r>
            <w:fldChar w:fldCharType="separate"/>
          </w:r>
          <w:r>
            <w:rPr>
              <w:rStyle w:val="15"/>
              <w:b/>
            </w:rPr>
            <w:t>一、设计任务说明</w:t>
          </w:r>
          <w:r>
            <w:tab/>
          </w:r>
          <w:r>
            <w:fldChar w:fldCharType="begin"/>
          </w:r>
          <w:r>
            <w:instrText xml:space="preserve"> PAGEREF _Toc41913821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"_Toc41913822" </w:instrText>
          </w:r>
          <w:r>
            <w:fldChar w:fldCharType="separate"/>
          </w:r>
          <w:r>
            <w:rPr>
              <w:rStyle w:val="15"/>
            </w:rPr>
            <w:t>1.1 课程设计任务</w:t>
          </w:r>
          <w:r>
            <w:tab/>
          </w:r>
          <w:r>
            <w:fldChar w:fldCharType="begin"/>
          </w:r>
          <w:r>
            <w:instrText xml:space="preserve"> PAGEREF _Toc41913822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"_Toc41913823" </w:instrText>
          </w:r>
          <w:r>
            <w:fldChar w:fldCharType="separate"/>
          </w:r>
          <w:r>
            <w:rPr>
              <w:rStyle w:val="15"/>
            </w:rPr>
            <w:t>1.2 开发该系统软件环境及使用的技术说明</w:t>
          </w:r>
          <w:r>
            <w:tab/>
          </w:r>
          <w:r>
            <w:fldChar w:fldCharType="begin"/>
          </w:r>
          <w:r>
            <w:instrText xml:space="preserve"> PAGEREF _Toc41913823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"_Toc41913824" </w:instrText>
          </w:r>
          <w:r>
            <w:fldChar w:fldCharType="separate"/>
          </w:r>
          <w:r>
            <w:rPr>
              <w:rStyle w:val="15"/>
            </w:rPr>
            <w:t>1.3 开发计划</w:t>
          </w:r>
          <w:r>
            <w:tab/>
          </w:r>
          <w:r>
            <w:fldChar w:fldCharType="begin"/>
          </w:r>
          <w:r>
            <w:instrText xml:space="preserve"> PAGEREF _Toc41913824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"_Toc41913825" </w:instrText>
          </w:r>
          <w:r>
            <w:fldChar w:fldCharType="separate"/>
          </w:r>
          <w:r>
            <w:rPr>
              <w:rStyle w:val="15"/>
              <w:b/>
            </w:rPr>
            <w:t>二、系统设计</w:t>
          </w:r>
          <w:r>
            <w:tab/>
          </w:r>
          <w:r>
            <w:fldChar w:fldCharType="begin"/>
          </w:r>
          <w:r>
            <w:instrText xml:space="preserve"> PAGEREF _Toc41913825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"_Toc41913826" </w:instrText>
          </w:r>
          <w:r>
            <w:fldChar w:fldCharType="separate"/>
          </w:r>
          <w:r>
            <w:rPr>
              <w:rStyle w:val="15"/>
            </w:rPr>
            <w:t>2.1 概要设计</w:t>
          </w:r>
          <w:r>
            <w:tab/>
          </w:r>
          <w:r>
            <w:fldChar w:fldCharType="begin"/>
          </w:r>
          <w:r>
            <w:instrText xml:space="preserve"> PAGEREF _Toc41913826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"_Toc41913827" </w:instrText>
          </w:r>
          <w:r>
            <w:fldChar w:fldCharType="separate"/>
          </w:r>
          <w:r>
            <w:rPr>
              <w:rStyle w:val="15"/>
            </w:rPr>
            <w:t>2.2 详细设计</w:t>
          </w:r>
          <w:r>
            <w:tab/>
          </w:r>
          <w:r>
            <w:fldChar w:fldCharType="begin"/>
          </w:r>
          <w:r>
            <w:instrText xml:space="preserve"> PAGEREF _Toc41913827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"_Toc41913828" </w:instrText>
          </w:r>
          <w:r>
            <w:fldChar w:fldCharType="separate"/>
          </w:r>
          <w:r>
            <w:rPr>
              <w:rStyle w:val="15"/>
              <w:b/>
            </w:rPr>
            <w:t>三、系统实施及结果</w:t>
          </w:r>
          <w:r>
            <w:tab/>
          </w:r>
          <w:r>
            <w:fldChar w:fldCharType="begin"/>
          </w:r>
          <w:r>
            <w:instrText xml:space="preserve"> PAGEREF _Toc41913828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"_Toc41913829" </w:instrText>
          </w:r>
          <w:r>
            <w:fldChar w:fldCharType="separate"/>
          </w:r>
          <w:r>
            <w:rPr>
              <w:rStyle w:val="15"/>
              <w:rFonts w:asciiTheme="minorEastAsia" w:hAnsiTheme="minorEastAsia"/>
            </w:rPr>
            <w:t>3.1 系统测试结果</w:t>
          </w:r>
          <w:r>
            <w:tab/>
          </w:r>
          <w:r>
            <w:fldChar w:fldCharType="begin"/>
          </w:r>
          <w:r>
            <w:instrText xml:space="preserve"> PAGEREF _Toc41913829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"_Toc41913830" </w:instrText>
          </w:r>
          <w:r>
            <w:fldChar w:fldCharType="separate"/>
          </w:r>
          <w:r>
            <w:rPr>
              <w:rStyle w:val="15"/>
              <w:rFonts w:asciiTheme="minorEastAsia" w:hAnsiTheme="minorEastAsia"/>
            </w:rPr>
            <w:t>3.2 算法性能</w:t>
          </w:r>
          <w:r>
            <w:tab/>
          </w:r>
          <w:r>
            <w:fldChar w:fldCharType="begin"/>
          </w:r>
          <w:r>
            <w:instrText xml:space="preserve"> PAGEREF _Toc41913830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"_Toc41913831" </w:instrText>
          </w:r>
          <w:r>
            <w:fldChar w:fldCharType="separate"/>
          </w:r>
          <w:r>
            <w:rPr>
              <w:rStyle w:val="15"/>
              <w:rFonts w:asciiTheme="minorEastAsia" w:hAnsiTheme="minorEastAsia"/>
            </w:rPr>
            <w:t>3.3 github提交日志</w:t>
          </w:r>
          <w:r>
            <w:tab/>
          </w:r>
          <w:r>
            <w:fldChar w:fldCharType="begin"/>
          </w:r>
          <w:r>
            <w:instrText xml:space="preserve"> PAGEREF _Toc41913831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"_Toc41913832" </w:instrText>
          </w:r>
          <w:r>
            <w:fldChar w:fldCharType="separate"/>
          </w:r>
          <w:r>
            <w:rPr>
              <w:rStyle w:val="15"/>
              <w:b/>
            </w:rPr>
            <w:t>四、课程设计总结</w:t>
          </w:r>
          <w:r>
            <w:tab/>
          </w:r>
          <w:r>
            <w:fldChar w:fldCharType="begin"/>
          </w:r>
          <w:r>
            <w:instrText xml:space="preserve"> PAGEREF _Toc41913832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60" w:line="360" w:lineRule="auto"/>
        <w:rPr>
          <w:sz w:val="28"/>
          <w:szCs w:val="28"/>
        </w:rPr>
        <w:sectPr>
          <w:footerReference r:id="rId3" w:type="default"/>
          <w:pgSz w:w="12240" w:h="15840"/>
          <w:pgMar w:top="1440" w:right="1440" w:bottom="1440" w:left="1440" w:header="720" w:footer="720" w:gutter="0"/>
          <w:pgNumType w:start="1"/>
          <w:cols w:space="720" w:num="1"/>
          <w:titlePg/>
          <w:docGrid w:linePitch="360" w:charSpace="0"/>
        </w:sectPr>
      </w:pPr>
      <w:r>
        <w:rPr>
          <w:sz w:val="28"/>
          <w:szCs w:val="28"/>
        </w:rPr>
        <w:br w:type="page"/>
      </w:r>
    </w:p>
    <w:p>
      <w:pPr>
        <w:spacing w:line="360" w:lineRule="auto"/>
        <w:outlineLvl w:val="0"/>
        <w:rPr>
          <w:szCs w:val="44"/>
        </w:rPr>
      </w:pPr>
      <w:bookmarkStart w:id="0" w:name="_Toc41913821"/>
      <w:r>
        <w:rPr>
          <w:rFonts w:hint="eastAsia"/>
          <w:b/>
          <w:sz w:val="32"/>
          <w:szCs w:val="32"/>
        </w:rPr>
        <w:t>一、设计任务说明</w:t>
      </w:r>
      <w:bookmarkEnd w:id="0"/>
    </w:p>
    <w:p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41913822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>
      <w:pPr>
        <w:pStyle w:val="24"/>
        <w:numPr>
          <w:ilvl w:val="0"/>
          <w:numId w:val="0"/>
        </w:numPr>
        <w:spacing w:line="440" w:lineRule="exact"/>
        <w:ind w:leftChars="0"/>
        <w:rPr>
          <w:sz w:val="28"/>
          <w:szCs w:val="28"/>
        </w:rPr>
      </w:pPr>
      <w:bookmarkStart w:id="3" w:name="_Toc41913823"/>
      <w:bookmarkStart w:id="4" w:name="_Toc407275290"/>
      <w:r>
        <w:rPr>
          <w:rFonts w:hint="eastAsia"/>
          <w:sz w:val="28"/>
          <w:szCs w:val="28"/>
        </w:rPr>
        <w:t>利用OpenCV库和其他开源工具，设计并实现车牌自动识别算法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功能要求：</w:t>
      </w:r>
    </w:p>
    <w:p>
      <w:pPr>
        <w:pStyle w:val="24"/>
        <w:numPr>
          <w:ilvl w:val="0"/>
          <w:numId w:val="1"/>
        </w:numPr>
        <w:spacing w:line="440" w:lineRule="exact"/>
        <w:ind w:left="360" w:leftChars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对给定的包含有汽车车牌的照片进行处理，利用图像分割算法将目标从背景中分离出来。</w:t>
      </w:r>
    </w:p>
    <w:p>
      <w:pPr>
        <w:pStyle w:val="24"/>
        <w:numPr>
          <w:ilvl w:val="0"/>
          <w:numId w:val="1"/>
        </w:numPr>
        <w:spacing w:line="440" w:lineRule="exact"/>
        <w:ind w:left="360" w:leftChars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对目标图像进行合适的处理，然后利用Tesseract库实现车牌号码的识别，将结果输出。</w:t>
      </w:r>
    </w:p>
    <w:p>
      <w:pPr>
        <w:pStyle w:val="24"/>
        <w:numPr>
          <w:ilvl w:val="0"/>
          <w:numId w:val="1"/>
        </w:numPr>
        <w:spacing w:line="440" w:lineRule="exact"/>
        <w:ind w:left="360" w:leftChars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要求提供比较友好的用户接口，可以对新的图片导入到系统中进行处理，并将结果返回给用户。</w:t>
      </w:r>
    </w:p>
    <w:p>
      <w:pPr>
        <w:pStyle w:val="24"/>
        <w:numPr>
          <w:ilvl w:val="0"/>
          <w:numId w:val="1"/>
        </w:numPr>
        <w:spacing w:line="440" w:lineRule="exact"/>
        <w:ind w:left="360" w:leftChars="0" w:firstLineChars="0"/>
        <w:rPr>
          <w:sz w:val="24"/>
          <w:szCs w:val="24"/>
        </w:rPr>
      </w:pPr>
      <w:r>
        <w:rPr>
          <w:rFonts w:hint="eastAsia"/>
          <w:sz w:val="28"/>
          <w:szCs w:val="28"/>
        </w:rPr>
        <w:t>要求处理过程的自动化，即输入图像，自动输出车牌信息，无需人去干预</w:t>
      </w:r>
      <w:r>
        <w:rPr>
          <w:rFonts w:hint="eastAsia"/>
          <w:sz w:val="24"/>
          <w:szCs w:val="24"/>
        </w:rPr>
        <w:t>。</w:t>
      </w:r>
    </w:p>
    <w:p>
      <w:pPr>
        <w:pStyle w:val="24"/>
        <w:numPr>
          <w:ilvl w:val="0"/>
          <w:numId w:val="0"/>
        </w:numPr>
        <w:spacing w:line="440" w:lineRule="exact"/>
        <w:contextualSpacing/>
        <w:rPr>
          <w:sz w:val="24"/>
          <w:szCs w:val="24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1.2 开发该系统软件环境及使用的技术说明</w:t>
      </w:r>
      <w:bookmarkEnd w:id="3"/>
      <w:bookmarkEnd w:id="4"/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Pycharm:python IDE 用于代码主要实现环境还有git使用，上传代码到GitHub中。</w:t>
      </w:r>
    </w:p>
    <w:p>
      <w:pPr>
        <w:spacing w:line="360" w:lineRule="auto"/>
        <w:outlineLvl w:val="1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Open-cv：是一个开源的计算机视觉库，它提供了很多函数，这些函数非常高效地实现了计算机视觉算法（最基本的滤波到高级的物体检测皆有涵盖）</w:t>
      </w:r>
    </w:p>
    <w:p>
      <w:pPr>
        <w:spacing w:line="360" w:lineRule="auto"/>
        <w:outlineLvl w:val="1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Numpy：是Python语言的一个扩展程序库。支持高阶大量的维度数组与矩阵运算，此外也针对数组运算提供大量的数学函数库。</w:t>
      </w: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Os：os 模块提供了非常丰富的方法用来处理文件和目录。</w:t>
      </w: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Tkinter： Tkinter 模块(Tk 接口)是 Python 的标准 Tk GUI 工具包的接口 .Tk 和 Tkinter 可以在大多数的 Unix 平台下使用,同样可以应用在 Windows 和 Macintosh 系统里。提供GUI，使软件有比较好的交互。</w:t>
      </w:r>
    </w:p>
    <w:p>
      <w:pPr>
        <w:spacing w:line="360" w:lineRule="auto"/>
        <w:outlineLvl w:val="1"/>
        <w:rPr>
          <w:rFonts w:hint="eastAsia"/>
          <w:sz w:val="28"/>
          <w:szCs w:val="28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</w:rPr>
      </w:pPr>
    </w:p>
    <w:p>
      <w:pPr>
        <w:spacing w:line="360" w:lineRule="auto"/>
        <w:outlineLvl w:val="1"/>
        <w:rPr>
          <w:color w:val="FF0000"/>
          <w:sz w:val="28"/>
          <w:szCs w:val="28"/>
        </w:rPr>
      </w:pPr>
      <w:bookmarkStart w:id="5" w:name="_Toc28615787"/>
      <w:bookmarkStart w:id="6" w:name="_Toc41913824"/>
      <w:bookmarkStart w:id="7" w:name="_Toc407275294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开发计划</w:t>
      </w:r>
      <w:bookmarkEnd w:id="5"/>
      <w:bookmarkEnd w:id="6"/>
    </w:p>
    <w:p>
      <w:pPr>
        <w:spacing w:line="360" w:lineRule="auto"/>
        <w:rPr>
          <w:rFonts w:hint="default"/>
          <w:color w:val="auto"/>
          <w:szCs w:val="44"/>
          <w:lang w:val="en-US" w:eastAsia="zh-CN"/>
        </w:rPr>
      </w:pPr>
      <w:r>
        <w:rPr>
          <w:rFonts w:hint="eastAsia"/>
          <w:color w:val="auto"/>
          <w:szCs w:val="44"/>
          <w:lang w:val="en-US" w:eastAsia="zh-CN"/>
        </w:rPr>
        <w:t>这次代码分工比较简单，胡亿豪同学负责有关识别代码的开发，洪彬同学负责有关接口的设计，界面设计，还有相关的交互。</w:t>
      </w:r>
    </w:p>
    <w:p>
      <w:pPr>
        <w:spacing w:line="360" w:lineRule="auto"/>
        <w:rPr>
          <w:rFonts w:hint="eastAsia"/>
          <w:color w:val="0000FF"/>
          <w:szCs w:val="44"/>
        </w:rPr>
      </w:pPr>
      <w:r>
        <w:drawing>
          <wp:inline distT="0" distB="0" distL="114300" distR="114300">
            <wp:extent cx="7127240" cy="3090545"/>
            <wp:effectExtent l="0" t="0" r="1016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color w:val="auto"/>
          <w:szCs w:val="44"/>
          <w:lang w:val="en-US" w:eastAsia="zh-CN"/>
        </w:rPr>
      </w:pPr>
      <w:r>
        <w:rPr>
          <w:rFonts w:hint="eastAsia"/>
          <w:color w:val="auto"/>
          <w:szCs w:val="44"/>
          <w:lang w:val="en-US" w:eastAsia="zh-CN"/>
        </w:rPr>
        <w:t>另外附件甘特图.xlsx</w:t>
      </w: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spacing w:line="360" w:lineRule="auto"/>
        <w:outlineLvl w:val="0"/>
        <w:rPr>
          <w:b/>
          <w:sz w:val="32"/>
          <w:szCs w:val="32"/>
        </w:rPr>
      </w:pPr>
      <w:bookmarkStart w:id="8" w:name="_Toc41913825"/>
      <w:r>
        <w:rPr>
          <w:rFonts w:hint="eastAsia"/>
          <w:b/>
          <w:sz w:val="32"/>
          <w:szCs w:val="32"/>
        </w:rPr>
        <w:t>二、</w:t>
      </w:r>
      <w:bookmarkEnd w:id="7"/>
      <w:r>
        <w:rPr>
          <w:rFonts w:hint="eastAsia"/>
          <w:b/>
          <w:sz w:val="32"/>
          <w:szCs w:val="32"/>
        </w:rPr>
        <w:t>系统设计</w:t>
      </w:r>
      <w:bookmarkEnd w:id="8"/>
      <w:r>
        <w:rPr>
          <w:rFonts w:hint="eastAsia"/>
          <w:b/>
          <w:sz w:val="32"/>
          <w:szCs w:val="32"/>
        </w:rPr>
        <w:t xml:space="preserve"> </w:t>
      </w:r>
    </w:p>
    <w:p>
      <w:pPr>
        <w:spacing w:line="360" w:lineRule="auto"/>
        <w:rPr>
          <w:rFonts w:hint="eastAsia"/>
          <w:sz w:val="28"/>
          <w:szCs w:val="28"/>
        </w:rPr>
      </w:pPr>
      <w:bookmarkStart w:id="9" w:name="_Toc41913826"/>
      <w:bookmarkStart w:id="10" w:name="_Toc28615789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概要设计</w:t>
      </w:r>
      <w:bookmarkEnd w:id="9"/>
      <w:bookmarkEnd w:id="10"/>
    </w:p>
    <w:p>
      <w:pPr>
        <w:spacing w:line="360" w:lineRule="auto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img_function</w:t>
      </w:r>
      <w:r>
        <w:rPr>
          <w:rFonts w:hint="eastAsia"/>
          <w:sz w:val="28"/>
          <w:szCs w:val="28"/>
          <w:lang w:eastAsia="zh-CN"/>
        </w:rPr>
        <w:t>：</w:t>
      </w:r>
      <w:r>
        <w:rPr>
          <w:rFonts w:hint="eastAsia"/>
          <w:sz w:val="28"/>
          <w:szCs w:val="28"/>
        </w:rPr>
        <w:t>主要是是实现识别</w:t>
      </w: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</w:t>
      </w:r>
      <w:r>
        <w:rPr>
          <w:rFonts w:hint="eastAsia"/>
          <w:sz w:val="28"/>
          <w:szCs w:val="28"/>
        </w:rPr>
        <w:t>huli</w:t>
      </w:r>
      <w:r>
        <w:rPr>
          <w:rFonts w:hint="eastAsia"/>
          <w:sz w:val="28"/>
          <w:szCs w:val="28"/>
          <w:lang w:val="en-US" w:eastAsia="zh-CN"/>
        </w:rPr>
        <w:t>.py与main.py：GUI的设计，一个是详细处理过程的GUI，一个是主页面的GUI。</w:t>
      </w: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</w:t>
      </w:r>
      <w:r>
        <w:rPr>
          <w:rFonts w:hint="default"/>
          <w:sz w:val="28"/>
          <w:szCs w:val="28"/>
          <w:lang w:val="en-US" w:eastAsia="zh-CN"/>
        </w:rPr>
        <w:t>math</w:t>
      </w:r>
      <w:r>
        <w:rPr>
          <w:rFonts w:hint="eastAsia"/>
          <w:sz w:val="28"/>
          <w:szCs w:val="28"/>
          <w:lang w:val="en-US" w:eastAsia="zh-CN"/>
        </w:rPr>
        <w:t>.py：提供了内置的矩阵转换，颜色转换</w:t>
      </w:r>
    </w:p>
    <w:p>
      <w:pPr>
        <w:tabs>
          <w:tab w:val="left" w:pos="3533"/>
        </w:tabs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img_regonization.py：文字匹配函数</w:t>
      </w: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img_function.py：识别的核心代码</w:t>
      </w: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实现车辆车牌的基本检测，可以采用下面的方法，预处理灰度变化可以放在用一个文件中，使用边缘处理可以作为函数进行检测，返回高宽比在一定比例下的图片，在定位到车牌的同时，可以采用先处理车牌上的文字，也是通过进行边缘检测出文字，在进行字符的提取，也可以使用白字黑底识别出文字，还有就是车牌颜色的提取，把这些提取过程合成为一个软件测试界面，用友好的接口导入图像，并且输出结果，同时做一个按钮输出作为图像在每个阶段中作为tmp文件的处理过程。用图像表示如下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rPr>
          <w:rFonts w:hint="eastAsia"/>
          <w:sz w:val="28"/>
          <w:szCs w:val="28"/>
          <w:lang w:val="en-US" w:eastAsia="zh-CN"/>
        </w:rPr>
        <w:t>车辆的基本识别：</w:t>
      </w:r>
    </w:p>
    <w:p>
      <w:pPr>
        <w:spacing w:line="360" w:lineRule="auto"/>
        <w:rPr>
          <w:rFonts w:hint="eastAsia" w:eastAsia="宋体"/>
          <w:color w:val="0000FF"/>
          <w:szCs w:val="44"/>
          <w:lang w:eastAsia="zh-CN"/>
        </w:rPr>
      </w:pPr>
      <w:r>
        <w:rPr>
          <w:rFonts w:hint="eastAsia" w:eastAsia="宋体"/>
          <w:color w:val="0000FF"/>
          <w:szCs w:val="44"/>
          <w:lang w:eastAsia="zh-CN"/>
        </w:rPr>
        <w:drawing>
          <wp:inline distT="0" distB="0" distL="114300" distR="114300">
            <wp:extent cx="1181735" cy="7967345"/>
            <wp:effectExtent l="0" t="0" r="0" b="0"/>
            <wp:docPr id="2" name="图片 2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命名文件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lang w:val="en-US" w:eastAsia="zh-CN"/>
        </w:rPr>
        <w:t>GUI的设计：</w:t>
      </w:r>
      <w:r>
        <w:drawing>
          <wp:inline distT="0" distB="0" distL="114300" distR="114300">
            <wp:extent cx="5942330" cy="3416300"/>
            <wp:effectExtent l="0" t="0" r="127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宋体"/>
          <w:color w:val="0000FF"/>
          <w:szCs w:val="44"/>
          <w:lang w:eastAsia="zh-CN"/>
        </w:rPr>
      </w:pP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spacing w:line="360" w:lineRule="auto"/>
        <w:outlineLvl w:val="1"/>
        <w:rPr>
          <w:rFonts w:hint="default" w:eastAsia="宋体"/>
          <w:sz w:val="28"/>
          <w:szCs w:val="28"/>
          <w:lang w:val="en-US" w:eastAsia="zh-CN"/>
        </w:rPr>
      </w:pPr>
      <w:bookmarkStart w:id="11" w:name="_Toc41913827"/>
      <w:bookmarkStart w:id="12" w:name="_Toc28615790"/>
      <w:r>
        <w:rPr>
          <w:rFonts w:hint="eastAsia"/>
          <w:sz w:val="28"/>
          <w:szCs w:val="28"/>
        </w:rPr>
        <w:t>2.2 详细设计</w:t>
      </w:r>
      <w:bookmarkEnd w:id="11"/>
      <w:bookmarkEnd w:id="12"/>
      <w:r>
        <w:rPr>
          <w:rFonts w:hint="eastAsia"/>
          <w:sz w:val="28"/>
          <w:szCs w:val="28"/>
        </w:rPr>
        <w:br w:type="textWrapping"/>
      </w:r>
      <w:r>
        <w:rPr>
          <w:rFonts w:hint="eastAsia"/>
          <w:sz w:val="28"/>
          <w:szCs w:val="28"/>
          <w:lang w:val="en-US" w:eastAsia="zh-CN"/>
        </w:rPr>
        <w:t>int_fuction文件中，def img_first_pre：实现图像的基本处理，去噪还有实现先腐蚀在膨胀的处理找出白色区域。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img_first_pre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car_pic_file):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car_pic_file: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图像文件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:return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: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已经处理好的图像文件 原图像文件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(car_pic_file) ==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img = img_math.img_read(car_pic_file)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读取文件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img = car_pic_file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pic_hight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pic_width = img.shape[: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取彩色图片的高、宽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pic_width &gt; MAX_WIDTH: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resize_rate = MAX_WIDTH / pic_width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缩小图片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 = cv2.resize(img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(MAX_WIDTH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(pic_hight * resize_rate))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interpolation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=cv2.INTER_AREA)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关于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interpolation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有几个参数可以选择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cv2.INTER_AREA -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局部像素重采样，适合缩小图片。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cv2.INTER_CUBIC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cv2.INTER_LINEAR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更适合放大图像，其中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INTER_LINEAR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为默认方法。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 = cv2.GaussianBlur(img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高斯滤波是一种线性平滑滤波，对于除去高斯噪声有很好的效果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0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是指根据窗口大小（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5,5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）来计算高斯函数标准差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oldimg = img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转化成灰度图像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转换颜色空间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cv2.cvtColor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BGR ---&gt; Gray  cv2.COLOR_BGR2GRAY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BGR ---&gt; HSV  cv2.COLOR_BGR2HSV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 = cv2.cvtColor(img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cv2.COLOR_BGR2GRAY)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cv2.imwrite(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"tmp/img_gray.jpg"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ones()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返回一个全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维数组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Matrix = np.ones((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np.uint8)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开运算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先进性腐蚀再进行膨胀就叫做开运算。它被用来去除噪声。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cv2.MORPH_OPEN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img_opening = cv2.morphologyEx(img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cv2.MORPH_OPEN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Matrix)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图片叠加与融合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 (x) = (1 − α)f0 (x) + αf1 (x)   a→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（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）不同的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值可以实现不同的效果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img_opening = cv2.addWeighted(img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img_opening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cv2.imwrite("tmp/img_opening.jpg", img_opening)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20*20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的元素为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的矩阵 开操作，并和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img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重合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Otsu’s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二值化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img_thresh = cv2.threshold(img_opening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cv2.THRESH_BINARY + cv2.THRESH_OTSU)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Canny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边缘检测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较大的阈值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用于检测图像中明显的边缘  一般情况下检测的效果不会那么完美，边缘检测出来是断断续续的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较小的阈值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用于将这些间断的边缘连接起来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 = cv2.Canny(img_thresh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cv2.imwrite(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"tmp/img_edge.jpg"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Matrix = np.ones((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np.uint8)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闭运算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先膨胀再腐蚀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img_edge1 = cv2.morphologyEx(img_edge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cv2.MORPH_CLOSE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Matrix)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开运算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img_edge2 = cv2.morphologyEx(img_edge1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cv2.MORPH_OPEN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Matrix)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cv2.imwrite(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"tmp/img_xingtai.jpg"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img_edge2)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oldimg</w:t>
      </w:r>
    </w:p>
    <w:p>
      <w:pPr>
        <w:spacing w:line="360" w:lineRule="auto"/>
        <w:outlineLvl w:val="1"/>
        <w:rPr>
          <w:rFonts w:hint="eastAsia"/>
          <w:sz w:val="28"/>
          <w:szCs w:val="28"/>
        </w:rPr>
      </w:pP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</w:t>
      </w:r>
      <w:r>
        <w:rPr>
          <w:rFonts w:hint="default"/>
          <w:sz w:val="28"/>
          <w:szCs w:val="28"/>
          <w:lang w:val="en-US" w:eastAsia="zh-CN"/>
        </w:rPr>
        <w:t>math</w:t>
      </w:r>
      <w:r>
        <w:rPr>
          <w:rFonts w:hint="eastAsia"/>
          <w:sz w:val="28"/>
          <w:szCs w:val="28"/>
          <w:lang w:val="en-US" w:eastAsia="zh-CN"/>
        </w:rPr>
        <w:t>.py中的img_findCountours是找出外轮廓为width/high大于2小于5.5的白色区域一般可以看作是车牌的位置。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img_findContours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(img_contours):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查找轮廓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cv2.findContours()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有三个参数，第一个是输入图像，第二个是轮廓检索模式，第三个是轮廓近似方法。参数为二值图，即黑白的（不是灰度图）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返回值有三个，第一个是图像，第二个是轮廓，第三个是（轮廓的）层析结构。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轮廓（第二个返回值）是一个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Python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列表，其中存储这图像中的所有轮廓。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每一个轮廓都是一个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Numpy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数组，包含对象边界点（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）的坐标。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contours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hierarchy = cv2.findContours(img_contours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cv2.RETR_TREE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cv2.CHAIN_APPROX_SIMPLE)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cv2.RETR_TREE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建立一个等级树结构的轮廓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 cv2.CHAIN_APPROX_SIMPLE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压缩水平方向，垂直方向，对角线方向的元素，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只保留该方向的终点坐标，例如一个矩形轮廓只需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个点来保存轮廓信息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cv2.contourArea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计算该轮廓的面积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contours = [cnt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cnt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contours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cv2.contourArea(cnt) &gt; Min_Area]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print("findContours len = ", len(contours))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面积小的都筛选掉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car_contours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cnt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contours: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ant = cv2.minAreaRect(cnt)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得到最小外接矩形的（中心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(x,y), (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宽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高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),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旋转角度）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 = ant[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 &lt; height: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 = 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ration = width / 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ration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5.5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car_contours.append(ant)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box = cv2.boxPoints(ant)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获得要绘制这个矩形的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4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个角点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car_contours</w:t>
      </w: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</w:t>
      </w:r>
      <w:r>
        <w:rPr>
          <w:rFonts w:hint="default"/>
          <w:sz w:val="28"/>
          <w:szCs w:val="28"/>
          <w:lang w:val="en-US" w:eastAsia="zh-CN"/>
        </w:rPr>
        <w:t>math</w:t>
      </w:r>
      <w:r>
        <w:rPr>
          <w:rFonts w:hint="eastAsia"/>
          <w:sz w:val="28"/>
          <w:szCs w:val="28"/>
          <w:lang w:val="en-US" w:eastAsia="zh-CN"/>
        </w:rPr>
        <w:t>.py中对车牌位置不是摆正的进行了矩阵偏移的处理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img_Transform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(car_contours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oldimg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pic_hight):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进行矩形矫正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car_imgs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car_rect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car_contours: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（中心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(x,y), (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宽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高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),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旋转角度）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 car_rect[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angle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对于角度为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-1 1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之间时，默认为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angle = car_rect[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car_rect = (car_rect[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(car_rect[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car_rect[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angle)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box = cv2.boxPoints(car_rect)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获得要绘制这个矩形的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4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个角点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 = right_point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left_point = low_point = [pic_width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pic_hight]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point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&gt; 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left_point = point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low_point[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&gt; 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low_point = point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&lt; 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heigth_point = point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&lt; 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right_point = point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&lt;= 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正角度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new_right_point = [right_point[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pts2 = np.float32([left_point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new_right_point])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字符只是高度需要改变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pts1 = np.float32([left_point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right_point])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仿射变换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 = cv2.getAffineTransform(pts1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pts2)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dst = cv2.warpAffine(oldimg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(pic_width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pic_hight))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point_limit(new_right_point)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point_limit(heigth_point)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point_limit(left_point)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car_img = dst[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]):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(heigth_point[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]):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(new_right_point[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car_imgs.append(car_img)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&gt; 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负角度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new_left_point = [left_point[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pts2 = np.float32([new_left_point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right_point])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字符只是高度需要改变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pts1 = np.float32([left_point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heigth_point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right_point])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M = cv2.getAffineTransform(pts1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pts2)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dst = cv2.warpAffine(oldimg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(pic_width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pic_hight))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point_limit(right_point)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point_limit(heigth_point)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point_limit(new_left_point)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car_img = dst[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]):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(heigth_point[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(new_left_point[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]):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(right_point[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car_imgs.append(car_img)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car_imgs</w:t>
      </w: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img_function,img_</w:t>
      </w:r>
      <w:r>
        <w:rPr>
          <w:rFonts w:hint="default"/>
          <w:sz w:val="28"/>
          <w:szCs w:val="28"/>
          <w:lang w:val="en-US" w:eastAsia="zh-CN"/>
        </w:rPr>
        <w:t>math</w:t>
      </w:r>
      <w:r>
        <w:rPr>
          <w:rFonts w:hint="eastAsia"/>
          <w:sz w:val="28"/>
          <w:szCs w:val="28"/>
          <w:lang w:val="en-US" w:eastAsia="zh-CN"/>
        </w:rPr>
        <w:t>.py：def img_color()还有def img_only_color()可以判断出图像颜色，在def img_only_color()中提供了不同颜色的阈值，def img_color()负责计算还有比较那种颜色占比大。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img_color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(card_imgs):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颜色判断函数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colors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card_index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card_img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enumerate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(card_imgs):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green = yello = blue = black = white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card_img_hsv = cv2.cvtColor(card_img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cv2.COLOR_BGR2HSV)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except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矫正矩形出错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转换失败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可能原因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上面矫正矩形出错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card_img_hsv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is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row_num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col_num = card_img_hsv.shape[: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card_img_count = row_num * col_num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(row_num):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j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(col_num):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H = card_img_hsv.item(i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 = card_img_hsv.item(i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V = card_img_hsv.item(i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11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H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34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yello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35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H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99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green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99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H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124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blue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H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180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S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255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V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black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H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180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S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43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221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&lt; V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white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limit1 = limit2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yello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&gt;= card_img_count: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color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"yellow"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limit1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34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有的图片有色偏偏绿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green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&gt;= card_img_count: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color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"green"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limit1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99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blue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&gt;= card_img_count: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color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"blue"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limit1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124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有的图片有色偏偏紫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black + white &gt;= card_img_count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0.7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color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colors.append(color)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card_imgs[card_index] = card_img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limit1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yl = accurate_place(card_img_hsv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limit1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limit2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yl == yh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 == xr: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need_accurate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yl &gt;= yh: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yl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yh = row_num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need_accurate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 &gt;= xr: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xl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xr = col_num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need_accurate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"green"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card_imgs[card_index] = card_img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card_imgs[card_index] = card_img[yl:yh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xl:xr]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"green"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yl &lt; (yh - yl) //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card_img[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                                                       yl - 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                                                               yh - yl) //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:yh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xl:xr]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need_accurate: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 = card_imgs[card_index]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card_img_hsv = cv2.cvtColor(card_img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cv2.COLOR_BGR2HSV)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xl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yl = accurate_place(card_img_hsv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limit1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limit2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yl == yh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 == xr: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yl &gt;= yh: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yl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yh = row_num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 &gt;= xr: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xl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xr = col_num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"green"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card_imgs[card_index] = card_img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card_imgs[card_index] = card_img[yl:yh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xl:xr]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"green"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yl &lt; (yh - yl) //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card_img[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                                                       yl - 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                                                               yh - yl) //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:yh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xl:xr]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colors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card_imgs</w:t>
      </w: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</w:t>
      </w:r>
      <w:r>
        <w:rPr>
          <w:rFonts w:hint="default"/>
          <w:sz w:val="28"/>
          <w:szCs w:val="28"/>
          <w:lang w:val="en-US" w:eastAsia="zh-CN"/>
        </w:rPr>
        <w:t>math</w:t>
      </w:r>
      <w:r>
        <w:rPr>
          <w:rFonts w:hint="eastAsia"/>
          <w:sz w:val="28"/>
          <w:szCs w:val="28"/>
          <w:lang w:val="en-US" w:eastAsia="zh-CN"/>
        </w:rPr>
        <w:t>.py中实现车牌字符的分离，def seperate_card()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seperate_card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分离车牌字符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 = img.shape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part_cards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wave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 = i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part_cards.append(img[: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chrpic = img[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保存分离后的车牌图片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cv2.imwrite(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'tmp/chechar{}.jpg'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.format(i)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chrpic)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part_cards</w:t>
      </w: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img_function中的def img_only_color()中包含着车牌图像返回值还有分离后车牌的图片，各自采用了math.py中的方法进行实现，具体代码如下：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img_only_color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oldimg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img_contours):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filename: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图像文件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oldimg: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原图像文件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:return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: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识别到的字符、定位的车牌图像、车牌颜色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pic_hight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pic_width = img_contours.shape[: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取彩色图片的高、宽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lower_blue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upper_blue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lower_yellow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upper_yellow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2737A"/>
          <w:sz w:val="19"/>
          <w:szCs w:val="19"/>
          <w:shd w:val="clear" w:fill="2B2B2B"/>
        </w:rPr>
        <w:t xml:space="preserve">lower_green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upper_green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BGR ---&gt; HSV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hsv = cv2.cvtColor(filename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cv2.COLOR_BGR2HSV)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利用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cv2.inRange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函数设阈值，去除背景部分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：原图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：图像中低于值，图像值变为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：图像中高于值，图像值变为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mask_blue = cv2.inRange(hsv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lower_blue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upper_blue)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mask_yellow = cv2.inRange(hsv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lower_yellow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upper_yellow)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mask_green = cv2.inRange(hsv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lower_yellow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upper_green)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图像算术运算  按位运算 按位操作有：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AND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OR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NOT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XOR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output = cv2.bitwise_and(hsv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hsv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mask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=mask_blue + mask_yellow + mask_green)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根据阈值找到对应颜色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output = cv2.cvtColor(output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cv2.COLOR_BGR2GRAY)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Matrix = np.ones((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np.uint8)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使用一个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20x20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的卷积核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img_edge1 = cv2.morphologyEx(output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cv2.MORPH_CLOSE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Matrix)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闭运算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img_edge2 = cv2.morphologyEx(img_edge1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cv2.MORPH_OPEN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Matrix)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开运算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card_contours = img_math.img_findContours(img_edge2)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card_imgs = img_math.img_Transform(card_contours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oldimg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pic_hight)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colors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car_imgs = img_math.img_color(card_imgs)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predict_result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predict_str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roi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card_color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enumerate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(colors):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"blue"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"yello"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"green"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card_img = card_imgs[i]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gray_img = cv2.cvtColor(card_img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cv2.COLOR_BGR2GRAY)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except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"gray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转换失败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黄、绿车牌字符比背景暗、与蓝车牌刚好相反，所以黄、绿车牌需要反向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"green"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"yello"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gray_img = cv2.bitwise_not(gray_img)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ret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gray_img = cv2.threshold(gray_img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cv2.THRESH_BINARY + cv2.THRESH_OTSU)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x_histogram = np.sum(gray_img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axis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x_min = np.min(x_histogram)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x_average = np.sum(x_histogram) / x_histogram.shape[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x_threshold = (x_min + x_average) 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wave_peaks = img_math.find_waves(x_threshold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x_histogram)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(wave_peaks)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print("peak less 0:")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认为水平方向，最大的波峰为车牌区域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wave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max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(wave_peaks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lambda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x: 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- 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gray_img = gray_img[wave[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查找垂直直方图波峰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row_num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col_num = gray_img.shape[: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去掉车牌上下边缘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个像素，避免白边影响阈值判断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gray_img = gray_img[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:row_num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y_histogram = np.sum(gray_img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axis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y_min = np.min(y_histogram)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y_average = np.sum(y_histogram) / y_histogram.shape[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y_threshold = (y_min + y_average) 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5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U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要求阈值偏小，否则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U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会被分成两半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wave_peaks = img_math.find_waves(y_threshold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y_histogram)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(wave_peaks)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print("peak less 1:", len(wave_peaks))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wave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max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(wave_peaks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lambda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x: 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- 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max_wave_dis = 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- 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判断是否是左侧车牌边缘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wave_peaks[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- wave_peaks[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&lt; max_wave_dis 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3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wave_peaks[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wave_peaks.pop(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组合分离汉字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cur_dis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wave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enumerate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(wave_peaks):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- 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+ cur_dis &gt; max_wave_dis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cur_dis += 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- wave[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wave = (wave_peaks[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wave_peaks[i][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wave_peaks = wave_peaks[i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wave_peaks.insert(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 = wave_peaks[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point_img = gray_img[: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]:point[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np.mean(point_img)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wave_peaks.pop(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(wave_peaks)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print("peak less 2:", len(wave_peaks))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print(wave_peaks)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# wave_peaks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车牌字符 类型列表 包含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7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个（开始的横坐标，结束的横坐标）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part_cards = img_math.seperate_card(gray_img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wave_peaks)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part_card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enumerate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(part_cards):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可能是固定车牌的铆钉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np.mean(part_card)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print("a point")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part_card_old = part_card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w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abs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(part_card.shape[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- SZ) //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part_card = cv2.copyMakeBorder(part_card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cv2.BORDER_CONSTANT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part_card = cv2.resize(part_card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(SZ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SZ)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interpolation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=cv2.INTER_AREA)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part_card = img_recognition.preprocess_hog([part_card])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resp =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.modelchinese.predict(part_card)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charactor = img_recognition.provinces[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 - PROVINCE_START]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resp =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.model.predict(part_card)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charactor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chr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判断最后一个数是否是车牌边缘，假设车牌边缘被认为是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charactor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"1"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==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(part_cards)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part_card_old.shape[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/ part_card_old.shape[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太细，认为是边缘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continue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predict_result.append(charactor)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predict_str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.join(predict_result)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roi = card_img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card_color = 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cv2.imwrite(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"tmp/img_caijian.jpg"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roi)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predict_str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roi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card_color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识别到的字符、定位的车牌图像、车牌颜色</w:t>
      </w:r>
    </w:p>
    <w:p>
      <w:pPr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</w:p>
    <w:p>
      <w:pPr>
        <w:tabs>
          <w:tab w:val="left" w:pos="3533"/>
        </w:tabs>
        <w:spacing w:line="360" w:lineRule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img_regonization.py：实现匹配还有字符识别</w:t>
      </w:r>
    </w:p>
    <w:p>
      <w:pPr>
        <w:tabs>
          <w:tab w:val="left" w:pos="3533"/>
        </w:tabs>
        <w:spacing w:line="360" w:lineRule="auto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GUI的设计：省略</w:t>
      </w:r>
    </w:p>
    <w:p>
      <w:pPr>
        <w:spacing w:line="360" w:lineRule="auto"/>
        <w:outlineLvl w:val="0"/>
        <w:rPr>
          <w:b/>
          <w:sz w:val="32"/>
          <w:szCs w:val="32"/>
        </w:rPr>
      </w:pPr>
      <w:bookmarkStart w:id="13" w:name="_Toc41913828"/>
      <w:r>
        <w:rPr>
          <w:rFonts w:hint="eastAsia"/>
          <w:b/>
          <w:sz w:val="32"/>
          <w:szCs w:val="32"/>
        </w:rPr>
        <w:t>三、系统实施及结果</w:t>
      </w:r>
      <w:bookmarkEnd w:id="13"/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4" w:name="_Toc41913829"/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系统测试结果</w:t>
      </w:r>
      <w:bookmarkEnd w:id="14"/>
    </w:p>
    <w:p>
      <w:pPr>
        <w:spacing w:line="360" w:lineRule="auto"/>
        <w:rPr>
          <w:rFonts w:hint="eastAsia"/>
          <w:color w:val="0000FF"/>
          <w:szCs w:val="44"/>
        </w:rPr>
      </w:pPr>
      <w:r>
        <w:rPr>
          <w:rFonts w:hint="eastAsia"/>
          <w:color w:val="0000FF"/>
          <w:szCs w:val="44"/>
        </w:rPr>
        <w:t>系统测试步骤，文字描述加截图</w:t>
      </w:r>
    </w:p>
    <w:p>
      <w:pPr>
        <w:pStyle w:val="3"/>
        <w:spacing w:line="360" w:lineRule="auto"/>
        <w:rPr>
          <w:rFonts w:hint="default" w:asciiTheme="minorEastAsia" w:hAnsiTheme="minorEastAsia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1）登陆首页</w:t>
      </w:r>
    </w:p>
    <w:p>
      <w:pPr>
        <w:spacing w:line="360" w:lineRule="auto"/>
        <w:rPr>
          <w:rFonts w:hint="eastAsia" w:eastAsia="宋体"/>
          <w:color w:val="0000FF"/>
          <w:szCs w:val="44"/>
          <w:lang w:eastAsia="zh-CN"/>
        </w:rPr>
      </w:pPr>
      <w:r>
        <w:rPr>
          <w:rFonts w:hint="eastAsia" w:eastAsia="宋体"/>
          <w:color w:val="0000FF"/>
          <w:szCs w:val="44"/>
          <w:lang w:eastAsia="zh-CN"/>
        </w:rPr>
        <w:drawing>
          <wp:inline distT="0" distB="0" distL="114300" distR="114300">
            <wp:extent cx="5362575" cy="3282950"/>
            <wp:effectExtent l="0" t="0" r="1905" b="8890"/>
            <wp:docPr id="7" name="图片 7" descr="14f6a00b828a6df467017655eaa8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f6a00b828a6df467017655eaa87d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点击车牌图片，导入需要识别的车牌，识别照片的结果</w:t>
      </w: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如下：</w:t>
      </w:r>
    </w:p>
    <w:p>
      <w:pPr>
        <w:numPr>
          <w:ilvl w:val="0"/>
          <w:numId w:val="3"/>
        </w:numPr>
        <w:spacing w:line="360" w:lineRule="auto"/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定位车辆的车牌；</w:t>
      </w:r>
    </w:p>
    <w:p>
      <w:pPr>
        <w:numPr>
          <w:ilvl w:val="0"/>
          <w:numId w:val="3"/>
        </w:numPr>
        <w:spacing w:line="360" w:lineRule="auto"/>
        <w:rPr>
          <w:rFonts w:hint="default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提取字符；</w:t>
      </w:r>
    </w:p>
    <w:p>
      <w:pPr>
        <w:numPr>
          <w:ilvl w:val="0"/>
          <w:numId w:val="3"/>
        </w:numPr>
        <w:spacing w:line="360" w:lineRule="auto"/>
        <w:rPr>
          <w:rFonts w:hint="default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提取颜色；</w:t>
      </w:r>
    </w:p>
    <w:p>
      <w:pPr>
        <w:spacing w:line="360" w:lineRule="auto"/>
        <w:rPr>
          <w:rFonts w:hint="eastAsia" w:eastAsia="宋体"/>
          <w:color w:val="0000FF"/>
          <w:szCs w:val="44"/>
          <w:lang w:eastAsia="zh-CN"/>
        </w:rPr>
      </w:pPr>
      <w:r>
        <w:rPr>
          <w:rFonts w:hint="eastAsia" w:eastAsia="宋体"/>
          <w:color w:val="0000FF"/>
          <w:szCs w:val="44"/>
          <w:lang w:eastAsia="zh-CN"/>
        </w:rPr>
        <w:drawing>
          <wp:inline distT="0" distB="0" distL="114300" distR="114300">
            <wp:extent cx="5203825" cy="3185795"/>
            <wp:effectExtent l="0" t="0" r="8255" b="14605"/>
            <wp:docPr id="8" name="图片 8" descr="99f64928890cc9606d7532bf4d713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9f64928890cc9606d7532bf4d7132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图像处理过程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打开查看图像处理过程能够看到详细的图片处理过程</w:t>
      </w: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44"/>
          <w:lang w:eastAsia="zh-CN"/>
          <w14:textFill>
            <w14:solidFill>
              <w14:schemeClr w14:val="tx1"/>
            </w14:solidFill>
          </w14:textFill>
        </w:rPr>
      </w:pPr>
      <w:bookmarkStart w:id="15" w:name="_Toc41913830"/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15915" cy="3056255"/>
            <wp:effectExtent l="0" t="0" r="9525" b="6985"/>
            <wp:docPr id="9" name="图片 9" descr="e0654d36e67fe16e1ccf853c8ccf1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654d36e67fe16e1ccf853c8ccf1b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3.2 算法性能</w:t>
      </w:r>
      <w:bookmarkEnd w:id="15"/>
    </w:p>
    <w:p>
      <w:pPr>
        <w:spacing w:line="360" w:lineRule="auto"/>
        <w:rPr>
          <w:rFonts w:hint="eastAsia"/>
          <w:color w:val="0000FF"/>
          <w:szCs w:val="44"/>
        </w:rPr>
      </w:pPr>
      <w:r>
        <w:rPr>
          <w:rFonts w:hint="eastAsia"/>
          <w:color w:val="0000FF"/>
          <w:szCs w:val="44"/>
        </w:rPr>
        <w:t>给出算法处理的效率（每次处理所需要的时间）和算法的准确率的统计。</w:t>
      </w:r>
    </w:p>
    <w:p>
      <w:pPr>
        <w:spacing w:line="360" w:lineRule="auto"/>
        <w:rPr>
          <w:rFonts w:hint="eastAsia"/>
          <w:color w:val="0000FF"/>
          <w:szCs w:val="44"/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bookmarkStart w:id="16" w:name="_Toc41913831"/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</w:t>
      </w:r>
      <w:r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github提交日志</w:t>
      </w:r>
      <w:bookmarkEnd w:id="16"/>
    </w:p>
    <w:p>
      <w:pPr>
        <w:spacing w:line="360" w:lineRule="auto"/>
        <w:rPr>
          <w:rFonts w:hint="eastAsia" w:asciiTheme="minorEastAsia" w:hAnsiTheme="minorEastAsia" w:eastAsiaTheme="minorEastAsia"/>
          <w:color w:val="auto"/>
          <w:sz w:val="28"/>
          <w:szCs w:val="44"/>
          <w:lang w:val="en-US" w:eastAsia="zh-CN"/>
        </w:rPr>
      </w:pPr>
      <w:bookmarkStart w:id="17" w:name="_Toc407275299"/>
      <w:r>
        <w:rPr>
          <w:rFonts w:hint="eastAsia" w:asciiTheme="minorEastAsia" w:hAnsiTheme="minorEastAsia" w:eastAsiaTheme="minorEastAsia"/>
          <w:color w:val="auto"/>
          <w:sz w:val="28"/>
          <w:szCs w:val="44"/>
          <w:lang w:val="en-US" w:eastAsia="zh-CN"/>
        </w:rPr>
        <w:t>胡亿豪：</w:t>
      </w:r>
    </w:p>
    <w:p>
      <w:pPr>
        <w:spacing w:line="360" w:lineRule="auto"/>
      </w:pPr>
      <w:r>
        <w:drawing>
          <wp:inline distT="0" distB="0" distL="114300" distR="114300">
            <wp:extent cx="3419475" cy="3585210"/>
            <wp:effectExtent l="0" t="0" r="952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941695" cy="2392045"/>
            <wp:effectExtent l="0" t="0" r="190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882640" cy="3141345"/>
            <wp:effectExtent l="0" t="0" r="1016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洪彬：</w:t>
      </w:r>
    </w:p>
    <w:p>
      <w:pPr>
        <w:spacing w:line="360" w:lineRule="auto"/>
        <w:rPr>
          <w:rFonts w:hint="eastAsia" w:asciiTheme="minorEastAsia" w:hAnsiTheme="minorEastAsia" w:eastAsiaTheme="minorEastAsia"/>
          <w:color w:val="FF0000"/>
          <w:sz w:val="28"/>
          <w:szCs w:val="44"/>
          <w:lang w:eastAsia="zh-CN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44"/>
          <w:lang w:eastAsia="zh-CN"/>
        </w:rPr>
        <w:drawing>
          <wp:inline distT="0" distB="0" distL="114300" distR="114300">
            <wp:extent cx="5936615" cy="2195195"/>
            <wp:effectExtent l="0" t="0" r="6985" b="14605"/>
            <wp:docPr id="1" name="图片 1" descr="f9d7b60ddeb08f0df0253f553f5e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9d7b60ddeb08f0df0253f553f5e5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/>
          <w:color w:val="FF0000"/>
          <w:sz w:val="28"/>
          <w:szCs w:val="44"/>
        </w:rPr>
      </w:pPr>
    </w:p>
    <w:p>
      <w:pPr>
        <w:spacing w:line="360" w:lineRule="auto"/>
        <w:rPr>
          <w:rFonts w:hint="eastAsia" w:asciiTheme="minorEastAsia" w:hAnsiTheme="minorEastAsia" w:eastAsiaTheme="minorEastAsia"/>
          <w:color w:val="FF0000"/>
          <w:sz w:val="28"/>
          <w:szCs w:val="44"/>
        </w:rPr>
      </w:pPr>
    </w:p>
    <w:p>
      <w:pPr>
        <w:spacing w:line="360" w:lineRule="auto"/>
        <w:rPr>
          <w:rFonts w:hint="eastAsia" w:asciiTheme="minorEastAsia" w:hAnsiTheme="minorEastAsia" w:eastAsiaTheme="minorEastAsia"/>
          <w:color w:val="FF0000"/>
          <w:sz w:val="28"/>
          <w:szCs w:val="44"/>
        </w:rPr>
      </w:pPr>
    </w:p>
    <w:p>
      <w:pPr>
        <w:spacing w:line="360" w:lineRule="auto"/>
        <w:outlineLvl w:val="0"/>
        <w:rPr>
          <w:b/>
          <w:sz w:val="32"/>
          <w:szCs w:val="32"/>
        </w:rPr>
      </w:pPr>
      <w:bookmarkStart w:id="18" w:name="_Toc41913832"/>
      <w:r>
        <w:rPr>
          <w:rFonts w:hint="eastAsia"/>
          <w:b/>
          <w:sz w:val="32"/>
          <w:szCs w:val="32"/>
        </w:rPr>
        <w:t>四、课程设计总结</w:t>
      </w:r>
      <w:bookmarkEnd w:id="17"/>
      <w:bookmarkEnd w:id="1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此次课程设计，我们的系统本身还存在许多不足，距离具体实用的要求仍有很大差距，但我们却在这次课程设计中学到了很多知识。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这个课程设计让我们学到了很多东西，涉及到方方面面的知识，在这整个过程中我们查阅了大量的资料，在这期间遇到了很多困难，我知道做什么都不容易，只能静下心来，一步—个脚印的去完成才行。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color w:val="000000" w:themeColor="text1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这学期我们学习了数字图像处理这门课程 ，在这个课程设计应用到了很多其中的知识。理论只有应用到实际中才能学着更有意义。在整个设计中我们懂得了许多东西，也培养了我们团结合作工作的能力，树立了信心，相信会对今后的学习工作生活有非常重要的影响。同样,此次课程设计也提高了我们的动手的能力，使我们充分体会到了在创造过程中探索的艰难和成功时的喜悦。虽然这个设计的缺陷是并非对所以车牌都合适，但是在设计过程中所学到的学习方法是我们最大收获和财富，相信定会使我们受益终身。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1886771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20F03C"/>
    <w:multiLevelType w:val="singleLevel"/>
    <w:tmpl w:val="DB20F03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27082626"/>
    <w:multiLevelType w:val="multilevel"/>
    <w:tmpl w:val="27082626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00B7A06"/>
    <w:multiLevelType w:val="singleLevel"/>
    <w:tmpl w:val="500B7A0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C8"/>
    <w:rsid w:val="000C4123"/>
    <w:rsid w:val="000D6FF3"/>
    <w:rsid w:val="00144EF3"/>
    <w:rsid w:val="001510C3"/>
    <w:rsid w:val="001A21FC"/>
    <w:rsid w:val="002121C8"/>
    <w:rsid w:val="002C18FE"/>
    <w:rsid w:val="00342E29"/>
    <w:rsid w:val="003538AE"/>
    <w:rsid w:val="003A69A8"/>
    <w:rsid w:val="003E11D8"/>
    <w:rsid w:val="00435E1F"/>
    <w:rsid w:val="004E5927"/>
    <w:rsid w:val="005116B7"/>
    <w:rsid w:val="00540BAB"/>
    <w:rsid w:val="006B0A0B"/>
    <w:rsid w:val="006E227E"/>
    <w:rsid w:val="006F50B0"/>
    <w:rsid w:val="007C7558"/>
    <w:rsid w:val="009C1489"/>
    <w:rsid w:val="009D66C7"/>
    <w:rsid w:val="00A10CC3"/>
    <w:rsid w:val="00AF019B"/>
    <w:rsid w:val="00B70B71"/>
    <w:rsid w:val="00D35E72"/>
    <w:rsid w:val="00E45D33"/>
    <w:rsid w:val="00E67F75"/>
    <w:rsid w:val="00EE5A47"/>
    <w:rsid w:val="00EF1920"/>
    <w:rsid w:val="00F15F11"/>
    <w:rsid w:val="00F24154"/>
    <w:rsid w:val="00F31D39"/>
    <w:rsid w:val="00FA15BB"/>
    <w:rsid w:val="02092C94"/>
    <w:rsid w:val="0F0755E0"/>
    <w:rsid w:val="18874867"/>
    <w:rsid w:val="1A9659FE"/>
    <w:rsid w:val="29303496"/>
    <w:rsid w:val="2D132061"/>
    <w:rsid w:val="321A0695"/>
    <w:rsid w:val="38EA4A5C"/>
    <w:rsid w:val="3B03229E"/>
    <w:rsid w:val="3DC3067E"/>
    <w:rsid w:val="40DA20F8"/>
    <w:rsid w:val="4B2847EC"/>
    <w:rsid w:val="54650510"/>
    <w:rsid w:val="579FC457"/>
    <w:rsid w:val="581806B0"/>
    <w:rsid w:val="595F036C"/>
    <w:rsid w:val="5CFA1C55"/>
    <w:rsid w:val="61A3723C"/>
    <w:rsid w:val="64636E5A"/>
    <w:rsid w:val="67B83D1E"/>
    <w:rsid w:val="68746C02"/>
    <w:rsid w:val="6A993B56"/>
    <w:rsid w:val="6BA52529"/>
    <w:rsid w:val="77DD5395"/>
    <w:rsid w:val="7BEC339E"/>
    <w:rsid w:val="7EDE3FA3"/>
    <w:rsid w:val="BBED57F5"/>
    <w:rsid w:val="F6DF9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7"/>
    <w:semiHidden/>
    <w:qFormat/>
    <w:uiPriority w:val="0"/>
  </w:style>
  <w:style w:type="paragraph" w:styleId="5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  <w:szCs w:val="22"/>
    </w:rPr>
  </w:style>
  <w:style w:type="paragraph" w:styleId="6">
    <w:name w:val="Balloon Text"/>
    <w:basedOn w:val="1"/>
    <w:link w:val="18"/>
    <w:unhideWhenUsed/>
    <w:uiPriority w:val="99"/>
    <w:rPr>
      <w:rFonts w:ascii="Microsoft YaHei UI" w:eastAsia="Microsoft YaHei UI"/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320"/>
        <w:tab w:val="right" w:pos="8640"/>
      </w:tabs>
    </w:pPr>
  </w:style>
  <w:style w:type="paragraph" w:styleId="8">
    <w:name w:val="header"/>
    <w:basedOn w:val="1"/>
    <w:link w:val="21"/>
    <w:unhideWhenUsed/>
    <w:qFormat/>
    <w:uiPriority w:val="99"/>
    <w:pPr>
      <w:tabs>
        <w:tab w:val="center" w:pos="4320"/>
        <w:tab w:val="right" w:pos="8640"/>
      </w:tabs>
    </w:pPr>
  </w:style>
  <w:style w:type="paragraph" w:styleId="9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sz w:val="22"/>
      <w:szCs w:val="22"/>
    </w:rPr>
  </w:style>
  <w:style w:type="paragraph" w:styleId="10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sz w:val="22"/>
      <w:szCs w:val="22"/>
    </w:r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semiHidden/>
    <w:qFormat/>
    <w:uiPriority w:val="0"/>
    <w:rPr>
      <w:sz w:val="21"/>
      <w:szCs w:val="21"/>
    </w:rPr>
  </w:style>
  <w:style w:type="character" w:customStyle="1" w:styleId="17">
    <w:name w:val="批注文字 字符"/>
    <w:basedOn w:val="14"/>
    <w:link w:val="4"/>
    <w:semiHidden/>
    <w:uiPriority w:val="0"/>
    <w:rPr>
      <w:rFonts w:ascii="宋体" w:hAnsi="宋体" w:eastAsia="宋体" w:cs="宋体"/>
      <w:sz w:val="24"/>
      <w:szCs w:val="24"/>
    </w:rPr>
  </w:style>
  <w:style w:type="character" w:customStyle="1" w:styleId="18">
    <w:name w:val="批注框文本 字符"/>
    <w:basedOn w:val="14"/>
    <w:link w:val="6"/>
    <w:semiHidden/>
    <w:qFormat/>
    <w:uiPriority w:val="99"/>
    <w:rPr>
      <w:rFonts w:ascii="Microsoft YaHei UI" w:hAnsi="宋体" w:eastAsia="Microsoft YaHei UI" w:cs="宋体"/>
      <w:sz w:val="18"/>
      <w:szCs w:val="18"/>
    </w:rPr>
  </w:style>
  <w:style w:type="character" w:customStyle="1" w:styleId="19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0">
    <w:name w:val="TOC 标题1"/>
    <w:basedOn w:val="2"/>
    <w:next w:val="1"/>
    <w:unhideWhenUsed/>
    <w:qFormat/>
    <w:uiPriority w:val="39"/>
    <w:pPr>
      <w:spacing w:line="259" w:lineRule="auto"/>
      <w:outlineLvl w:val="9"/>
    </w:pPr>
  </w:style>
  <w:style w:type="character" w:customStyle="1" w:styleId="21">
    <w:name w:val="页眉 字符"/>
    <w:basedOn w:val="14"/>
    <w:link w:val="8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页脚 字符"/>
    <w:basedOn w:val="14"/>
    <w:link w:val="7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24">
    <w:name w:val="列表段落1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204</Words>
  <Characters>1166</Characters>
  <Lines>9</Lines>
  <Paragraphs>2</Paragraphs>
  <TotalTime>1</TotalTime>
  <ScaleCrop>false</ScaleCrop>
  <LinksUpToDate>false</LinksUpToDate>
  <CharactersWithSpaces>1368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2016-11-26T00:05:00Z</dcterms:created>
  <dc:creator>刘文果</dc:creator>
  <cp:lastModifiedBy>cang our eart</cp:lastModifiedBy>
  <dcterms:modified xsi:type="dcterms:W3CDTF">2022-01-06T11:04:55Z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96ACFF058B8345B186E87F67BBFE59F2</vt:lpwstr>
  </property>
</Properties>
</file>