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Name: Sama Taha Hassan</w:t>
      </w:r>
      <w:r w:rsidDel="00000000" w:rsidR="00000000" w:rsidRPr="00000000">
        <w:drawing>
          <wp:anchor allowOverlap="1" behindDoc="1" distB="0" distT="0" distL="0" distR="0" hidden="0" layoutInCell="1" locked="0" relativeHeight="0" simplePos="0">
            <wp:simplePos x="0" y="0"/>
            <wp:positionH relativeFrom="column">
              <wp:posOffset>4921884</wp:posOffset>
            </wp:positionH>
            <wp:positionV relativeFrom="paragraph">
              <wp:posOffset>0</wp:posOffset>
            </wp:positionV>
            <wp:extent cx="809625" cy="1113790"/>
            <wp:effectExtent b="0" l="0" r="0" t="0"/>
            <wp:wrapNone/>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09625" cy="1113790"/>
                    </a:xfrm>
                    <a:prstGeom prst="rect"/>
                    <a:ln/>
                  </pic:spPr>
                </pic:pic>
              </a:graphicData>
            </a:graphic>
          </wp:anchor>
        </w:drawing>
      </w:r>
    </w:p>
    <w:p w:rsidR="00000000" w:rsidDel="00000000" w:rsidP="00000000" w:rsidRDefault="00000000" w:rsidRPr="00000000" w14:paraId="00000002">
      <w:pPr>
        <w:rPr>
          <w:sz w:val="28"/>
          <w:szCs w:val="28"/>
        </w:rPr>
      </w:pPr>
      <w:r w:rsidDel="00000000" w:rsidR="00000000" w:rsidRPr="00000000">
        <w:rPr>
          <w:sz w:val="28"/>
          <w:szCs w:val="28"/>
          <w:rtl w:val="0"/>
        </w:rPr>
        <w:t xml:space="preserve">Age: 16</w:t>
      </w:r>
    </w:p>
    <w:p w:rsidR="00000000" w:rsidDel="00000000" w:rsidP="00000000" w:rsidRDefault="00000000" w:rsidRPr="00000000" w14:paraId="00000003">
      <w:pPr>
        <w:rPr>
          <w:sz w:val="28"/>
          <w:szCs w:val="28"/>
        </w:rPr>
      </w:pPr>
      <w:r w:rsidDel="00000000" w:rsidR="00000000" w:rsidRPr="00000000">
        <w:rPr>
          <w:sz w:val="28"/>
          <w:szCs w:val="28"/>
          <w:rtl w:val="0"/>
        </w:rPr>
        <w:t xml:space="preserve">Address: Iraq – IOT Kids</w:t>
      </w:r>
    </w:p>
    <w:p w:rsidR="00000000" w:rsidDel="00000000" w:rsidP="00000000" w:rsidRDefault="00000000" w:rsidRPr="00000000" w14:paraId="00000004">
      <w:pPr>
        <w:rPr>
          <w:sz w:val="28"/>
          <w:szCs w:val="28"/>
        </w:rPr>
      </w:pPr>
      <w:r w:rsidDel="00000000" w:rsidR="00000000" w:rsidRPr="00000000">
        <w:rPr>
          <w:sz w:val="28"/>
          <w:szCs w:val="28"/>
          <w:rtl w:val="0"/>
        </w:rPr>
        <w:t xml:space="preserve">Email: </w:t>
      </w:r>
      <w:hyperlink r:id="rId8">
        <w:r w:rsidDel="00000000" w:rsidR="00000000" w:rsidRPr="00000000">
          <w:rPr>
            <w:color w:val="0563c1"/>
            <w:sz w:val="28"/>
            <w:szCs w:val="28"/>
            <w:u w:val="single"/>
            <w:rtl w:val="0"/>
          </w:rPr>
          <w:t xml:space="preserve">white.eagle70.nr@gmail.com</w:t>
        </w:r>
      </w:hyperlink>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Project name: Ecopurify</w:t>
      </w:r>
    </w:p>
    <w:p w:rsidR="00000000" w:rsidDel="00000000" w:rsidP="00000000" w:rsidRDefault="00000000" w:rsidRPr="00000000" w14:paraId="00000006">
      <w:pPr>
        <w:rPr>
          <w:sz w:val="28"/>
          <w:szCs w:val="28"/>
        </w:rPr>
      </w:pPr>
      <w:bookmarkStart w:colFirst="0" w:colLast="0" w:name="_heading=h.gjdgxs" w:id="0"/>
      <w:bookmarkEnd w:id="0"/>
      <w:r w:rsidDel="00000000" w:rsidR="00000000" w:rsidRPr="00000000">
        <w:rPr>
          <w:sz w:val="28"/>
          <w:szCs w:val="28"/>
          <w:rtl w:val="0"/>
        </w:rPr>
        <w:t xml:space="preserve">In light of the increasing environmental challenges, the need for innovative and sustainable solutions to deal with waste has become a top priority. The design of this project using technology is a solution to many problems caused by waste to the environment, such as soil pollution and its impact on animals, water pollution, harm to marine life, air pollution, and the emission of toxic gases. Most importantly, climate change. Through this project, technology, Arduino, C++ in pictoblox and clean solar energy will be used to clean this waste with less effort and time. Compared to large traditional machines used to clean waste, this device has simple maintenance costs, making it an ideal choice for widespread use. It can be used in the wild and aquatic environments, which is a distinctive feature of it. It will maintain the cleanliness of the environment and the damage that this waste can cause. It contributes to cleaning waste continuously and preventing its accumulation in natural areas. The design of the device allows the possibility of collecting waste quickly, which speeds up the cleaning process compared to manual methods. The device can be programmed to work by remote control and is flexible in use as it can be modified to suit different environments and can be customized to collect specific types of waste such as plastic or paper and others. It can be used in cities to clean public places or in natural areas. The presence of this device It draws attention to the importance of disposing of waste in a proper manner and maintaining a clean and healthy environment.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0744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white.eagle70.n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vSu1+1nFsFdlBlah5Wpl1ydE7w==">CgMxLjAyCGguZ2pkZ3hzOAByITFjWkprMEt1Tm1vYnc0bjJ0b3FERUw0RzhFVWp2S3plbA==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2025-01-22T11:47:00Z</dcterms:created>
  <dc:creator>Maher</dc:creator>
</cp:coreProperties>
</file>