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2"/>
      </w:tblGrid>
      <w:tr w:rsidR="00BE5835" w14:paraId="33502FF4" w14:textId="77777777">
        <w:trPr>
          <w:jc w:val="center"/>
        </w:trPr>
        <w:tc>
          <w:tcPr>
            <w:tcW w:w="831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C062899" w14:textId="77777777" w:rsidR="00BE5835" w:rsidRDefault="00000000">
            <w:pPr>
              <w:widowControl/>
              <w:wordWrap w:val="0"/>
              <w:spacing w:line="375" w:lineRule="atLeast"/>
              <w:jc w:val="center"/>
              <w:rPr>
                <w:rFonts w:ascii="黑体" w:eastAsia="黑体" w:hAnsi="宋体" w:cs="宋体" w:hint="eastAsia"/>
                <w:color w:val="000000"/>
                <w:spacing w:val="15"/>
                <w:kern w:val="0"/>
                <w:sz w:val="30"/>
                <w:szCs w:val="30"/>
              </w:rPr>
            </w:pPr>
            <w:r>
              <w:rPr>
                <w:rFonts w:ascii="黑体" w:eastAsia="黑体" w:hAnsi="宋体" w:cs="宋体" w:hint="eastAsia"/>
                <w:color w:val="000000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</w:tbl>
    <w:p w14:paraId="264C6A3A" w14:textId="77777777" w:rsidR="00BE5835" w:rsidRDefault="00BE5835">
      <w:pPr>
        <w:widowControl/>
        <w:jc w:val="center"/>
        <w:rPr>
          <w:rFonts w:ascii="宋体" w:hAnsi="宋体" w:cs="宋体" w:hint="eastAsia"/>
          <w:vanish/>
          <w:color w:val="000000"/>
          <w:kern w:val="0"/>
          <w:sz w:val="24"/>
        </w:rPr>
      </w:pPr>
    </w:p>
    <w:tbl>
      <w:tblPr>
        <w:tblW w:w="8322" w:type="dxa"/>
        <w:jc w:val="center"/>
        <w:tblBorders>
          <w:top w:val="outset" w:sz="12" w:space="0" w:color="333333"/>
          <w:left w:val="outset" w:sz="12" w:space="0" w:color="333333"/>
          <w:bottom w:val="outset" w:sz="12" w:space="0" w:color="333333"/>
          <w:right w:val="outset" w:sz="12" w:space="0" w:color="33333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1202"/>
        <w:gridCol w:w="6637"/>
        <w:gridCol w:w="32"/>
      </w:tblGrid>
      <w:tr w:rsidR="00BE5835" w14:paraId="072224DE" w14:textId="77777777">
        <w:trPr>
          <w:trHeight w:val="6035"/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5C93EA97" w14:textId="77777777" w:rsidR="00BE5835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软件基本信息</w:t>
            </w:r>
          </w:p>
        </w:tc>
        <w:tc>
          <w:tcPr>
            <w:tcW w:w="7871" w:type="dxa"/>
            <w:gridSpan w:val="3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Ind w:w="1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6"/>
              <w:gridCol w:w="4172"/>
              <w:gridCol w:w="1170"/>
              <w:gridCol w:w="1262"/>
            </w:tblGrid>
            <w:tr w:rsidR="00BE5835" w14:paraId="345151A3" w14:textId="77777777">
              <w:trPr>
                <w:trHeight w:val="1050"/>
              </w:trPr>
              <w:tc>
                <w:tcPr>
                  <w:tcW w:w="123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19B938C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软件名称</w:t>
                  </w:r>
                </w:p>
              </w:tc>
              <w:tc>
                <w:tcPr>
                  <w:tcW w:w="4172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87842E4" w14:textId="0B272E38" w:rsidR="00BE5835" w:rsidRDefault="0029479B">
                  <w:pPr>
                    <w:widowControl/>
                    <w:wordWrap w:val="0"/>
                    <w:spacing w:line="300" w:lineRule="atLeast"/>
                    <w:jc w:val="center"/>
                  </w:pPr>
                  <w:r w:rsidRPr="0029479B">
                    <w:t>锂电池外观缺陷智能检测与分拣系统</w:t>
                  </w:r>
                </w:p>
              </w:tc>
              <w:tc>
                <w:tcPr>
                  <w:tcW w:w="117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8AB0748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版本号</w:t>
                  </w:r>
                </w:p>
              </w:tc>
              <w:tc>
                <w:tcPr>
                  <w:tcW w:w="1262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44348EB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V1.0</w:t>
                  </w:r>
                </w:p>
              </w:tc>
            </w:tr>
            <w:tr w:rsidR="00BE5835" w14:paraId="43B830DF" w14:textId="77777777">
              <w:trPr>
                <w:trHeight w:val="424"/>
              </w:trPr>
              <w:tc>
                <w:tcPr>
                  <w:tcW w:w="1236" w:type="dxa"/>
                  <w:vMerge w:val="restart"/>
                  <w:tcBorders>
                    <w:top w:val="outset" w:sz="6" w:space="0" w:color="333333"/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2EB5B421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软件简称</w:t>
                  </w:r>
                </w:p>
              </w:tc>
              <w:tc>
                <w:tcPr>
                  <w:tcW w:w="4172" w:type="dxa"/>
                  <w:vMerge w:val="restart"/>
                  <w:tcBorders>
                    <w:top w:val="outset" w:sz="6" w:space="0" w:color="333333"/>
                    <w:left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BCC2EA2" w14:textId="0C90F8E4" w:rsidR="00BE5835" w:rsidRDefault="0029479B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 w:rsidRPr="0029479B">
                    <w:t>锂电池缺陷检测系统</w:t>
                  </w:r>
                </w:p>
              </w:tc>
              <w:tc>
                <w:tcPr>
                  <w:tcW w:w="1170" w:type="dxa"/>
                  <w:vMerge w:val="restart"/>
                  <w:tcBorders>
                    <w:top w:val="outset" w:sz="6" w:space="0" w:color="333333"/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3325ABC2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软件分类</w:t>
                  </w:r>
                </w:p>
                <w:p w14:paraId="473B0014" w14:textId="77777777" w:rsidR="00BE5835" w:rsidRDefault="00BE5835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262" w:type="dxa"/>
                  <w:tcBorders>
                    <w:top w:val="outset" w:sz="6" w:space="0" w:color="333333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D7EC77F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应用软件√</w:t>
                  </w:r>
                </w:p>
              </w:tc>
            </w:tr>
            <w:tr w:rsidR="00BE5835" w14:paraId="1096C797" w14:textId="77777777">
              <w:trPr>
                <w:trHeight w:val="565"/>
              </w:trPr>
              <w:tc>
                <w:tcPr>
                  <w:tcW w:w="1236" w:type="dxa"/>
                  <w:vMerge/>
                  <w:tcBorders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C37BDC5" w14:textId="77777777" w:rsidR="00BE5835" w:rsidRDefault="00BE5835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4172" w:type="dxa"/>
                  <w:vMerge/>
                  <w:tcBorders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177F17A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FF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0177B708" w14:textId="77777777" w:rsidR="00BE5835" w:rsidRDefault="00BE5835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262" w:type="dxa"/>
                  <w:tcBorders>
                    <w:top w:val="single" w:sz="4" w:space="0" w:color="auto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8B55BFC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嵌入式软件</w:t>
                  </w:r>
                </w:p>
              </w:tc>
            </w:tr>
            <w:tr w:rsidR="00BE5835" w14:paraId="4CDDD727" w14:textId="77777777">
              <w:trPr>
                <w:trHeight w:val="395"/>
              </w:trPr>
              <w:tc>
                <w:tcPr>
                  <w:tcW w:w="1236" w:type="dxa"/>
                  <w:vMerge/>
                  <w:tcBorders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373A029" w14:textId="77777777" w:rsidR="00BE5835" w:rsidRDefault="00BE5835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4172" w:type="dxa"/>
                  <w:vMerge/>
                  <w:tcBorders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5D3F022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FF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2EAFF469" w14:textId="77777777" w:rsidR="00BE5835" w:rsidRDefault="00BE5835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262" w:type="dxa"/>
                  <w:tcBorders>
                    <w:top w:val="single" w:sz="4" w:space="0" w:color="auto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F40327E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中间件</w:t>
                  </w:r>
                </w:p>
              </w:tc>
            </w:tr>
            <w:tr w:rsidR="00BE5835" w14:paraId="54066269" w14:textId="77777777">
              <w:trPr>
                <w:trHeight w:val="486"/>
              </w:trPr>
              <w:tc>
                <w:tcPr>
                  <w:tcW w:w="1236" w:type="dxa"/>
                  <w:vMerge/>
                  <w:tcBorders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593C2AA" w14:textId="77777777" w:rsidR="00BE5835" w:rsidRDefault="00BE5835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4172" w:type="dxa"/>
                  <w:vMerge/>
                  <w:tcBorders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09FE93F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FF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170" w:type="dxa"/>
                  <w:vMerge/>
                  <w:tcBorders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vAlign w:val="center"/>
                </w:tcPr>
                <w:p w14:paraId="51C3E888" w14:textId="77777777" w:rsidR="00BE5835" w:rsidRDefault="00BE5835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262" w:type="dxa"/>
                  <w:tcBorders>
                    <w:top w:val="single" w:sz="4" w:space="0" w:color="auto"/>
                    <w:left w:val="outset" w:sz="6" w:space="0" w:color="333333"/>
                    <w:bottom w:val="single" w:sz="4" w:space="0" w:color="auto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3BC90A8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操作系统</w:t>
                  </w:r>
                </w:p>
              </w:tc>
            </w:tr>
            <w:tr w:rsidR="00BE5835" w14:paraId="77E0652E" w14:textId="77777777">
              <w:trPr>
                <w:trHeight w:val="2850"/>
              </w:trPr>
              <w:tc>
                <w:tcPr>
                  <w:tcW w:w="123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3FA26C5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软件作品说明</w:t>
                  </w:r>
                </w:p>
              </w:tc>
              <w:tc>
                <w:tcPr>
                  <w:tcW w:w="6604" w:type="dxa"/>
                  <w:gridSpan w:val="3"/>
                  <w:tcBorders>
                    <w:top w:val="single" w:sz="4" w:space="0" w:color="auto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EAE181F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⊙ 原创 ○ 修改(含翻译软件、合成软件)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    修改软件须经原权利人授权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    原有软件已经登记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 xml:space="preserve">    • 原登记号: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    • 修改（翻译或合成）软件作品说明: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     </w:t>
                  </w:r>
                </w:p>
              </w:tc>
            </w:tr>
          </w:tbl>
          <w:p w14:paraId="769682BB" w14:textId="77777777" w:rsidR="00BE5835" w:rsidRDefault="00BE5835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BE5835" w14:paraId="7A91345D" w14:textId="77777777">
        <w:tblPrEx>
          <w:tblBorders>
            <w:top w:val="outset" w:sz="6" w:space="0" w:color="333333"/>
            <w:left w:val="outset" w:sz="6" w:space="0" w:color="333333"/>
            <w:bottom w:val="outset" w:sz="6" w:space="0" w:color="333333"/>
            <w:right w:val="outset" w:sz="6" w:space="0" w:color="333333"/>
          </w:tblBorders>
        </w:tblPrEx>
        <w:trPr>
          <w:gridAfter w:val="1"/>
          <w:wAfter w:w="32" w:type="dxa"/>
          <w:trHeight w:val="450"/>
          <w:jc w:val="center"/>
        </w:trPr>
        <w:tc>
          <w:tcPr>
            <w:tcW w:w="1653" w:type="dxa"/>
            <w:gridSpan w:val="2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43ECFF89" w14:textId="77777777" w:rsidR="00BE5835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开发完成日期</w:t>
            </w:r>
          </w:p>
        </w:tc>
        <w:tc>
          <w:tcPr>
            <w:tcW w:w="6637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140F05" w14:textId="37514291" w:rsidR="00BE5835" w:rsidRDefault="00000000">
            <w:pPr>
              <w:widowControl/>
              <w:wordWrap w:val="0"/>
              <w:spacing w:line="300" w:lineRule="atLeast"/>
              <w:ind w:firstLineChars="200" w:firstLine="40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20</w:t>
            </w:r>
            <w:r w:rsidR="0029479B">
              <w:rPr>
                <w:rFonts w:ascii="宋体" w:hAnsi="宋体" w:cs="宋体" w:hint="eastAsia"/>
                <w:kern w:val="0"/>
                <w:sz w:val="20"/>
                <w:szCs w:val="20"/>
              </w:rPr>
              <w:t>26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年</w:t>
            </w:r>
            <w:r w:rsidR="0029479B">
              <w:rPr>
                <w:rFonts w:ascii="宋体" w:hAnsi="宋体" w:cs="宋体" w:hint="eastAsia"/>
                <w:kern w:val="0"/>
                <w:sz w:val="20"/>
                <w:szCs w:val="20"/>
              </w:rPr>
              <w:t>3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月</w:t>
            </w:r>
            <w:r w:rsidR="0029479B">
              <w:rPr>
                <w:rFonts w:ascii="宋体" w:hAnsi="宋体" w:cs="宋体" w:hint="eastAsia"/>
                <w:kern w:val="0"/>
                <w:sz w:val="20"/>
                <w:szCs w:val="20"/>
              </w:rPr>
              <w:t>20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日</w:t>
            </w:r>
          </w:p>
        </w:tc>
      </w:tr>
      <w:tr w:rsidR="00BE5835" w14:paraId="6067D783" w14:textId="77777777">
        <w:tblPrEx>
          <w:tblBorders>
            <w:top w:val="outset" w:sz="6" w:space="0" w:color="333333"/>
            <w:left w:val="outset" w:sz="6" w:space="0" w:color="333333"/>
            <w:bottom w:val="outset" w:sz="6" w:space="0" w:color="333333"/>
            <w:right w:val="outset" w:sz="6" w:space="0" w:color="333333"/>
          </w:tblBorders>
        </w:tblPrEx>
        <w:trPr>
          <w:gridAfter w:val="1"/>
          <w:wAfter w:w="32" w:type="dxa"/>
          <w:trHeight w:val="1200"/>
          <w:jc w:val="center"/>
        </w:trPr>
        <w:tc>
          <w:tcPr>
            <w:tcW w:w="1653" w:type="dxa"/>
            <w:gridSpan w:val="2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2F92D63D" w14:textId="77777777" w:rsidR="00BE5835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发表状态</w:t>
            </w:r>
          </w:p>
        </w:tc>
        <w:tc>
          <w:tcPr>
            <w:tcW w:w="6637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19EC7" w14:textId="77777777" w:rsidR="00BE5835" w:rsidRDefault="00000000">
            <w:pPr>
              <w:widowControl/>
              <w:wordWrap w:val="0"/>
              <w:spacing w:line="300" w:lineRule="atLeast"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○ 已发表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br/>
              <w:t>  首次发表日期：</w:t>
            </w:r>
            <w:r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  <w:t>*如果已发表必须填写发表日期及地点（例2015.1.1  河北  石家庄）发表日期不能是开发完成日期之前，而且不能是同一天</w:t>
            </w:r>
          </w:p>
          <w:p w14:paraId="1DA5101D" w14:textId="77777777" w:rsidR="00BE5835" w:rsidRDefault="00000000">
            <w:pPr>
              <w:widowControl/>
              <w:wordWrap w:val="0"/>
              <w:spacing w:line="300" w:lineRule="atLeast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  首次发表地点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shd w:val="clear" w:color="FFFFFF" w:fill="D9D9D9"/>
              </w:rPr>
              <w:t>：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u w:val="single"/>
                <w:shd w:val="clear" w:color="FFFFFF" w:fill="D9D9D9"/>
              </w:rPr>
              <w:t xml:space="preserve">      （注：发表指赠送、销售、产品发布、网上发布、为销售而展示等向公众提供软件。建议选择“已发表”，这样对您的权利保护最充分） 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shd w:val="clear" w:color="FFFFFF" w:fill="D9D9D9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⊙ 未发表 </w:t>
            </w:r>
          </w:p>
        </w:tc>
      </w:tr>
      <w:tr w:rsidR="00BE5835" w14:paraId="10AD137F" w14:textId="77777777">
        <w:tblPrEx>
          <w:tblBorders>
            <w:top w:val="outset" w:sz="6" w:space="0" w:color="333333"/>
            <w:left w:val="outset" w:sz="6" w:space="0" w:color="333333"/>
            <w:bottom w:val="outset" w:sz="6" w:space="0" w:color="333333"/>
            <w:right w:val="outset" w:sz="6" w:space="0" w:color="333333"/>
          </w:tblBorders>
        </w:tblPrEx>
        <w:trPr>
          <w:gridAfter w:val="1"/>
          <w:wAfter w:w="32" w:type="dxa"/>
          <w:trHeight w:val="450"/>
          <w:jc w:val="center"/>
        </w:trPr>
        <w:tc>
          <w:tcPr>
            <w:tcW w:w="1653" w:type="dxa"/>
            <w:gridSpan w:val="2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0AC3B886" w14:textId="77777777" w:rsidR="00BE5835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开发方式</w:t>
            </w:r>
          </w:p>
        </w:tc>
        <w:tc>
          <w:tcPr>
            <w:tcW w:w="6637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8AB0CB" w14:textId="77777777" w:rsidR="00BE5835" w:rsidRDefault="00000000">
            <w:pPr>
              <w:widowControl/>
              <w:wordWrap w:val="0"/>
              <w:spacing w:line="300" w:lineRule="atLeast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⊙ 独立开发○ 合作开发 ○ 委托开发 ○ 下达任务开发 </w:t>
            </w:r>
          </w:p>
        </w:tc>
      </w:tr>
      <w:tr w:rsidR="00BE5835" w14:paraId="31CCF64A" w14:textId="77777777">
        <w:trPr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5AD1A802" w14:textId="77777777" w:rsidR="00BE5835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著作权人</w:t>
            </w:r>
          </w:p>
        </w:tc>
        <w:tc>
          <w:tcPr>
            <w:tcW w:w="7871" w:type="dxa"/>
            <w:gridSpan w:val="3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Ind w:w="1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3"/>
              <w:gridCol w:w="1230"/>
              <w:gridCol w:w="3075"/>
              <w:gridCol w:w="2010"/>
            </w:tblGrid>
            <w:tr w:rsidR="00BE5835" w14:paraId="25539D9E" w14:textId="77777777">
              <w:trPr>
                <w:trHeight w:val="450"/>
              </w:trPr>
              <w:tc>
                <w:tcPr>
                  <w:tcW w:w="155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8272965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123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16BEB45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证件类型</w:t>
                  </w:r>
                </w:p>
              </w:tc>
              <w:tc>
                <w:tcPr>
                  <w:tcW w:w="307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42D9F44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证件号码</w:t>
                  </w:r>
                </w:p>
              </w:tc>
              <w:tc>
                <w:tcPr>
                  <w:tcW w:w="201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543CE71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省份/城市</w:t>
                  </w:r>
                </w:p>
              </w:tc>
            </w:tr>
            <w:tr w:rsidR="00BE5835" w14:paraId="68A30CAC" w14:textId="77777777">
              <w:trPr>
                <w:trHeight w:val="750"/>
              </w:trPr>
              <w:tc>
                <w:tcPr>
                  <w:tcW w:w="155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3D284B4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河北工业大学</w:t>
                  </w:r>
                </w:p>
              </w:tc>
              <w:tc>
                <w:tcPr>
                  <w:tcW w:w="123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E3999C0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事业法人证书</w:t>
                  </w:r>
                </w:p>
              </w:tc>
              <w:tc>
                <w:tcPr>
                  <w:tcW w:w="307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2CC229B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18"/>
                      <w:szCs w:val="18"/>
                    </w:rPr>
                  </w:pPr>
                  <w:r>
                    <w:rPr>
                      <w:szCs w:val="21"/>
                    </w:rPr>
                    <w:t>121300004017050446</w:t>
                  </w:r>
                </w:p>
              </w:tc>
              <w:tc>
                <w:tcPr>
                  <w:tcW w:w="2010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C587590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  <w:t>天津市</w:t>
                  </w:r>
                </w:p>
              </w:tc>
            </w:tr>
          </w:tbl>
          <w:p w14:paraId="522A09F6" w14:textId="77777777" w:rsidR="00BE5835" w:rsidRDefault="00BE5835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BE5835" w14:paraId="378E1BE8" w14:textId="77777777">
        <w:trPr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1F113925" w14:textId="77777777" w:rsidR="00BE5835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权利说明</w:t>
            </w:r>
          </w:p>
        </w:tc>
        <w:tc>
          <w:tcPr>
            <w:tcW w:w="7871" w:type="dxa"/>
            <w:gridSpan w:val="3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Ind w:w="1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6"/>
              <w:gridCol w:w="6605"/>
            </w:tblGrid>
            <w:tr w:rsidR="00BE5835" w14:paraId="4FA512E4" w14:textId="77777777">
              <w:trPr>
                <w:trHeight w:val="1350"/>
              </w:trPr>
              <w:tc>
                <w:tcPr>
                  <w:tcW w:w="123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2CA061F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>权利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br/>
                    <w:t>取得方式</w:t>
                  </w:r>
                </w:p>
              </w:tc>
              <w:tc>
                <w:tcPr>
                  <w:tcW w:w="660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B59D09E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⊙ 原始取得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○ 继受取得 ( ○ 受让 ○ 承受 ○ 继承 )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  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 xml:space="preserve">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 原软件已登记  (原登记号：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)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  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 xml:space="preserve">  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 原登记做过变更或补充  (变更或补充证明书编号：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  <w:u w:val="single"/>
                    </w:rPr>
                    <w:t> 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) </w:t>
                  </w:r>
                </w:p>
              </w:tc>
            </w:tr>
            <w:tr w:rsidR="00BE5835" w14:paraId="228B2C09" w14:textId="77777777">
              <w:trPr>
                <w:trHeight w:val="1350"/>
              </w:trPr>
              <w:tc>
                <w:tcPr>
                  <w:tcW w:w="123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0AD29856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lastRenderedPageBreak/>
                    <w:t>权利范围</w:t>
                  </w:r>
                </w:p>
              </w:tc>
              <w:tc>
                <w:tcPr>
                  <w:tcW w:w="660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C2AD71C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⊙ 全部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 xml:space="preserve">○ 部分 (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发表权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署名权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修改权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复制权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发行权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出租权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信息网络传播权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翻译权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15"/>
                      <w:szCs w:val="15"/>
                      <w:bdr w:val="single" w:sz="6" w:space="0" w:color="000000"/>
                    </w:rPr>
                    <w:t>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 应当由著作权人享有的其他权利 ) </w:t>
                  </w:r>
                </w:p>
              </w:tc>
            </w:tr>
          </w:tbl>
          <w:p w14:paraId="50250719" w14:textId="77777777" w:rsidR="00BE5835" w:rsidRDefault="00BE5835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BE5835" w14:paraId="426BD83F" w14:textId="77777777">
        <w:trPr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61D1543E" w14:textId="77777777" w:rsidR="00BE5835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软件鉴别材料</w:t>
            </w:r>
          </w:p>
        </w:tc>
        <w:tc>
          <w:tcPr>
            <w:tcW w:w="7871" w:type="dxa"/>
            <w:gridSpan w:val="3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0" w:type="auto"/>
              <w:tblInd w:w="1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4"/>
              <w:gridCol w:w="6607"/>
            </w:tblGrid>
            <w:tr w:rsidR="00BE5835" w14:paraId="7A1991E2" w14:textId="77777777">
              <w:trPr>
                <w:trHeight w:val="1200"/>
              </w:trPr>
              <w:tc>
                <w:tcPr>
                  <w:tcW w:w="123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699BADF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⊙ 一般交存 </w:t>
                  </w:r>
                </w:p>
              </w:tc>
              <w:tc>
                <w:tcPr>
                  <w:tcW w:w="660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2A2C983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提交源程序前连续的30页和后连续的30页；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提交任何一种文档的前连续的30页和后连续的30页；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>⊙ 一种文档 ○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  <w:u w:val="single"/>
                    </w:rPr>
                    <w:t>   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 xml:space="preserve">种文档 </w:t>
                  </w:r>
                </w:p>
              </w:tc>
            </w:tr>
            <w:tr w:rsidR="00BE5835" w14:paraId="28248CDE" w14:textId="77777777">
              <w:trPr>
                <w:trHeight w:val="1200"/>
              </w:trPr>
              <w:tc>
                <w:tcPr>
                  <w:tcW w:w="1234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1FE8F80" w14:textId="77777777" w:rsidR="00BE5835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  <w:t xml:space="preserve">○ 例外交存 </w:t>
                  </w:r>
                </w:p>
              </w:tc>
              <w:tc>
                <w:tcPr>
                  <w:tcW w:w="6607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DD3F9D7" w14:textId="77777777" w:rsidR="00BE5835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t>○使用黑色宽斜线覆盖，页码为：  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 xml:space="preserve">○前10页和任选连续的50页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  <w:br/>
                    <w:t xml:space="preserve">○目标程序的连续的前、后各30页和源程序任选连续的20页 </w:t>
                  </w:r>
                </w:p>
              </w:tc>
            </w:tr>
          </w:tbl>
          <w:p w14:paraId="1D3CD95F" w14:textId="77777777" w:rsidR="00BE5835" w:rsidRDefault="00BE5835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BE5835" w14:paraId="2B544E6C" w14:textId="77777777">
        <w:trPr>
          <w:jc w:val="center"/>
        </w:trPr>
        <w:tc>
          <w:tcPr>
            <w:tcW w:w="8322" w:type="dxa"/>
            <w:gridSpan w:val="4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3E53AE58" w14:textId="77777777" w:rsidR="00BE5835" w:rsidRDefault="00BE5835">
            <w:pPr>
              <w:widowControl/>
              <w:wordWrap w:val="0"/>
              <w:jc w:val="left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</w:p>
        </w:tc>
      </w:tr>
      <w:tr w:rsidR="00BE5835" w14:paraId="6801D394" w14:textId="77777777">
        <w:trPr>
          <w:trHeight w:val="9769"/>
          <w:jc w:val="center"/>
        </w:trPr>
        <w:tc>
          <w:tcPr>
            <w:tcW w:w="451" w:type="dxa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p w14:paraId="5C5140A7" w14:textId="77777777" w:rsidR="00BE5835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软件功能和技术特点</w:t>
            </w:r>
          </w:p>
        </w:tc>
        <w:tc>
          <w:tcPr>
            <w:tcW w:w="7871" w:type="dxa"/>
            <w:gridSpan w:val="3"/>
            <w:tcBorders>
              <w:top w:val="outset" w:sz="6" w:space="0" w:color="333333"/>
              <w:left w:val="outset" w:sz="6" w:space="0" w:color="333333"/>
              <w:bottom w:val="outset" w:sz="6" w:space="0" w:color="333333"/>
              <w:right w:val="outset" w:sz="6" w:space="0" w:color="333333"/>
            </w:tcBorders>
            <w:vAlign w:val="center"/>
          </w:tcPr>
          <w:tbl>
            <w:tblPr>
              <w:tblW w:w="12814" w:type="dxa"/>
              <w:tblInd w:w="1" w:type="dxa"/>
              <w:tblBorders>
                <w:top w:val="outset" w:sz="6" w:space="0" w:color="333333"/>
                <w:left w:val="outset" w:sz="6" w:space="0" w:color="333333"/>
                <w:bottom w:val="outset" w:sz="6" w:space="0" w:color="333333"/>
                <w:right w:val="outset" w:sz="6" w:space="0" w:color="333333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5906"/>
              <w:gridCol w:w="4973"/>
            </w:tblGrid>
            <w:tr w:rsidR="00BE5835" w14:paraId="363ED195" w14:textId="77777777">
              <w:trPr>
                <w:trHeight w:val="1155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42A2215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开发的硬件环境</w:t>
                  </w:r>
                </w:p>
                <w:p w14:paraId="4F6A4A2F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BACBCA6" w14:textId="4375F440" w:rsidR="00BE5835" w:rsidRPr="0029479B" w:rsidRDefault="0029479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Theme="majorEastAsia" w:eastAsiaTheme="majorEastAsia" w:hAnsiTheme="majorEastAsia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 w:rsidRPr="0029479B">
                    <w:rPr>
                      <w:rStyle w:val="citation-177"/>
                      <w:rFonts w:asciiTheme="majorEastAsia" w:eastAsiaTheme="majorEastAsia" w:hAnsiTheme="majorEastAsia"/>
                      <w:sz w:val="20"/>
                      <w:szCs w:val="20"/>
                    </w:rPr>
                    <w:t>PC (Intel/AMD CPU，16GB内存)，Raspberry Pi 4B/5B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CE0265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cs="Arial"/>
                      <w:color w:val="FF0000"/>
                    </w:rPr>
                  </w:pPr>
                </w:p>
              </w:tc>
            </w:tr>
            <w:tr w:rsidR="00BE5835" w14:paraId="541B2A23" w14:textId="77777777">
              <w:trPr>
                <w:trHeight w:val="1155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2FB0265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运行的硬件环境</w:t>
                  </w:r>
                </w:p>
                <w:p w14:paraId="12979830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CB62574" w14:textId="6E2B1814" w:rsidR="00BE5835" w:rsidRPr="0029479B" w:rsidRDefault="0029479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 w:rsidRPr="0029479B">
                    <w:rPr>
                      <w:rStyle w:val="citation-176"/>
                      <w:rFonts w:ascii="宋体" w:hAnsi="宋体"/>
                      <w:sz w:val="20"/>
                      <w:szCs w:val="20"/>
                    </w:rPr>
                    <w:t xml:space="preserve">Raspberry Pi 4B/5B </w:t>
                  </w:r>
                  <w:r w:rsidRPr="0029479B">
                    <w:rPr>
                      <w:rStyle w:val="citation-175"/>
                      <w:rFonts w:ascii="宋体" w:hAnsi="宋体"/>
                      <w:sz w:val="20"/>
                      <w:szCs w:val="20"/>
                    </w:rPr>
                    <w:t xml:space="preserve">、USB摄像头 </w:t>
                  </w:r>
                  <w:r w:rsidRPr="0029479B">
                    <w:rPr>
                      <w:rStyle w:val="citation-174"/>
                      <w:rFonts w:ascii="宋体" w:hAnsi="宋体"/>
                      <w:sz w:val="20"/>
                      <w:szCs w:val="20"/>
                    </w:rPr>
                    <w:t xml:space="preserve">、红外传感器 </w:t>
                  </w:r>
                  <w:r w:rsidRPr="0029479B">
                    <w:rPr>
                      <w:rStyle w:val="citation-173"/>
                      <w:rFonts w:ascii="宋体" w:hAnsi="宋体"/>
                      <w:sz w:val="20"/>
                      <w:szCs w:val="20"/>
                    </w:rPr>
                    <w:t xml:space="preserve">、步进电机及驱动器 </w:t>
                  </w:r>
                  <w:r w:rsidRPr="0029479B">
                    <w:rPr>
                      <w:rStyle w:val="citation-172"/>
                      <w:rFonts w:ascii="宋体" w:hAnsi="宋体"/>
                      <w:sz w:val="20"/>
                      <w:szCs w:val="20"/>
                    </w:rPr>
                    <w:t xml:space="preserve">、传送带与分拣机构 </w:t>
                  </w:r>
                  <w:r w:rsidRPr="0029479B">
                    <w:rPr>
                      <w:rStyle w:val="citation-171"/>
                      <w:rFonts w:ascii="宋体" w:hAnsi="宋体"/>
                      <w:sz w:val="20"/>
                      <w:szCs w:val="20"/>
                    </w:rPr>
                    <w:t>、稳定电源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2C7BFF0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cs="Arial"/>
                      <w:color w:val="FF0000"/>
                    </w:rPr>
                  </w:pPr>
                </w:p>
              </w:tc>
            </w:tr>
            <w:tr w:rsidR="00BE5835" w14:paraId="21B0B8B1" w14:textId="77777777">
              <w:trPr>
                <w:trHeight w:val="971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312C5349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开发该软件的操作系统</w:t>
                  </w:r>
                </w:p>
                <w:p w14:paraId="0C83F7CE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DE98CB4" w14:textId="5CB33007" w:rsidR="00BE5835" w:rsidRPr="0029479B" w:rsidRDefault="0029479B" w:rsidP="0029479B">
                  <w:pPr>
                    <w:pStyle w:val="a7"/>
                    <w:spacing w:before="0" w:beforeAutospacing="0" w:after="0" w:afterAutospacing="0" w:line="15" w:lineRule="atLeast"/>
                    <w:rPr>
                      <w:rFonts w:hint="eastAsia"/>
                      <w:sz w:val="20"/>
                      <w:szCs w:val="20"/>
                    </w:rPr>
                  </w:pPr>
                  <w:r w:rsidRPr="0029479B">
                    <w:rPr>
                      <w:sz w:val="20"/>
                      <w:szCs w:val="20"/>
                    </w:rPr>
                    <w:t>Windows 10及以上系统 / macOS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3C7C3D7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1E711C4D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3AA30E0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软件开发环境 / 开发工具</w:t>
                  </w:r>
                </w:p>
                <w:p w14:paraId="0321BB4C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01B15BF" w14:textId="5CCEABC5" w:rsidR="00BE5835" w:rsidRDefault="0029479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 w:rsidRPr="0029479B"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PyCharm / VSCode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A1E10A3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0CBD4A4F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4577CB4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该软件的运行平台 / 操作系统</w:t>
                  </w:r>
                </w:p>
                <w:p w14:paraId="5B57F136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7CD8D24" w14:textId="5B20C78B" w:rsidR="00BE5835" w:rsidRDefault="0029479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 w:rsidRPr="0029479B"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 xml:space="preserve">边缘端：Raspberry Pi OS ；云端：Ubuntu/CentOS 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3AC86D5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67520CEE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4D883A0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软件运行支撑环境 / 支持软件</w:t>
                  </w:r>
                </w:p>
                <w:p w14:paraId="113E838B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6492CFC" w14:textId="165561AE" w:rsidR="00BE5835" w:rsidRDefault="0029479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 w:rsidRPr="0029479B"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Python 3.8+ 、MySQL 5.7/8.0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04F8FF1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3DA6BB72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51C6F461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编程语言</w:t>
                  </w: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89A18FC" w14:textId="4C53EFDB" w:rsidR="00BE5835" w:rsidRDefault="0029479B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  <w:r w:rsidRPr="0029479B">
                    <w:rPr>
                      <w:rFonts w:ascii="宋体" w:hAnsi="宋体" w:cs="宋体"/>
                      <w:kern w:val="0"/>
                      <w:sz w:val="20"/>
                      <w:szCs w:val="20"/>
                    </w:rPr>
                    <w:t>Python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ABD5D08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7E615E2F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4071DF74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源程序量</w:t>
                  </w: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B963337" w14:textId="6B6D7976" w:rsidR="00BE5835" w:rsidRDefault="00503D3E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5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409</w:t>
                  </w:r>
                  <w:r>
                    <w:rPr>
                      <w:kern w:val="0"/>
                      <w:sz w:val="20"/>
                      <w:szCs w:val="20"/>
                    </w:rPr>
                    <w:t>行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C37A928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574B1DE4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8673E9C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开发目的</w:t>
                  </w:r>
                </w:p>
                <w:p w14:paraId="2BD9EB85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22D291A" w14:textId="77777777" w:rsidR="00BE5835" w:rsidRDefault="00BE5835">
                  <w:pPr>
                    <w:widowControl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  <w:lang w:bidi="ar"/>
                    </w:rPr>
                  </w:pPr>
                </w:p>
                <w:p w14:paraId="732F946F" w14:textId="6CD5E356" w:rsidR="00BE5835" w:rsidRDefault="00FC1D27">
                  <w:pPr>
                    <w:widowControl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  <w:lang w:bidi="ar"/>
                    </w:rPr>
                  </w:pPr>
                  <w:r w:rsidRPr="00FC1D27">
                    <w:rPr>
                      <w:rFonts w:ascii="宋体" w:hAnsi="宋体" w:cs="宋体"/>
                      <w:color w:val="000000"/>
                      <w:kern w:val="0"/>
                      <w:sz w:val="20"/>
                      <w:szCs w:val="20"/>
                      <w:lang w:bidi="ar"/>
                    </w:rPr>
                    <w:t>解决锂电池外观质量传统人工目检效率低、主观性强，难以满足规模化生产线的实时质检与可追溯需求的问题 。本系统旨在实现生产线外观质检的自动化与数据化 ，提升工业生产的良品率和智能化水平。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35E64BB" w14:textId="77777777" w:rsidR="00BE5835" w:rsidRDefault="00BE5835">
                  <w:pPr>
                    <w:tabs>
                      <w:tab w:val="left" w:pos="1791"/>
                    </w:tabs>
                    <w:jc w:val="left"/>
                  </w:pPr>
                </w:p>
              </w:tc>
            </w:tr>
            <w:tr w:rsidR="00BE5835" w14:paraId="38366485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77C6AA5D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lastRenderedPageBreak/>
                    <w:t>面向领域 / 行业</w:t>
                  </w:r>
                </w:p>
                <w:p w14:paraId="1B829944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C3E7355" w14:textId="45297B3C" w:rsidR="00BE5835" w:rsidRDefault="00A8332C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 w:rsidRPr="00A8332C">
                    <w:rPr>
                      <w:sz w:val="20"/>
                      <w:szCs w:val="20"/>
                    </w:rPr>
                    <w:t>工业制造、新能源、智能质检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2DB7579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0B1D638A" w14:textId="77777777">
              <w:trPr>
                <w:trHeight w:val="1350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9BB19B0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软件的主要功能</w:t>
                  </w:r>
                </w:p>
                <w:p w14:paraId="39D53779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3BE022F" w14:textId="7FD11D9C" w:rsidR="00BE5835" w:rsidRDefault="00A8332C">
                  <w:pPr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jc w:val="left"/>
                  </w:pPr>
                  <w:r w:rsidRPr="00A8332C">
                    <w:rPr>
                      <w:b/>
                      <w:bCs/>
                    </w:rPr>
                    <w:t>智能检测与分拣控制</w:t>
                  </w:r>
                  <w:r w:rsidRPr="00A8332C">
                    <w:t>：系统实时检测与判定</w:t>
                  </w:r>
                  <w:r w:rsidRPr="00A8332C">
                    <w:t xml:space="preserve"> </w:t>
                  </w:r>
                  <w:r w:rsidRPr="00A8332C">
                    <w:t>电池外观缺陷，并进行自动分拣控制</w:t>
                  </w:r>
                  <w:r w:rsidRPr="00A8332C">
                    <w:t xml:space="preserve"> </w:t>
                  </w:r>
                  <w:r w:rsidRPr="00A8332C">
                    <w:t>驱动机械机构剔除次品。</w:t>
                  </w:r>
                </w:p>
                <w:p w14:paraId="2F685792" w14:textId="0916C94D" w:rsidR="00BE5835" w:rsidRPr="00A8332C" w:rsidRDefault="00A8332C">
                  <w:pPr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FF0000"/>
                      <w:kern w:val="0"/>
                      <w:sz w:val="20"/>
                      <w:szCs w:val="20"/>
                    </w:rPr>
                  </w:pPr>
                  <w:r w:rsidRPr="00A8332C">
                    <w:rPr>
                      <w:b/>
                      <w:bCs/>
                    </w:rPr>
                    <w:t>生产数据监控与统计</w:t>
                  </w:r>
                  <w:r w:rsidRPr="00A8332C">
                    <w:t>：提供生产概览查看功能，展示总产量、良品数、次品数和良率变化趋势</w:t>
                  </w:r>
                  <w:r>
                    <w:rPr>
                      <w:rFonts w:hint="eastAsia"/>
                    </w:rPr>
                    <w:t>，</w:t>
                  </w:r>
                  <w:r w:rsidRPr="00A8332C">
                    <w:t>进行良率与缺陷统计。</w:t>
                  </w:r>
                </w:p>
                <w:p w14:paraId="32012A21" w14:textId="77777777" w:rsidR="00A8332C" w:rsidRPr="00A8332C" w:rsidRDefault="00A8332C">
                  <w:pPr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jc w:val="left"/>
                    <w:rPr>
                      <w:rFonts w:ascii="宋体" w:hAnsi="宋体" w:cs="宋体"/>
                      <w:color w:val="FF0000"/>
                      <w:kern w:val="0"/>
                      <w:sz w:val="20"/>
                      <w:szCs w:val="20"/>
                    </w:rPr>
                  </w:pPr>
                  <w:r w:rsidRPr="00A8332C">
                    <w:rPr>
                      <w:rFonts w:ascii="宋体" w:hAnsi="宋体" w:cs="宋体"/>
                      <w:b/>
                      <w:bCs/>
                      <w:color w:val="000000" w:themeColor="text1"/>
                      <w:kern w:val="0"/>
                      <w:sz w:val="20"/>
                      <w:szCs w:val="20"/>
                    </w:rPr>
                    <w:t>全量数据追溯与复核</w:t>
                  </w:r>
                  <w:r w:rsidRPr="00A8332C">
                    <w:rPr>
                      <w:rFonts w:ascii="宋体" w:hAnsi="宋体" w:cs="宋体"/>
                      <w:color w:val="000000" w:themeColor="text1"/>
                      <w:kern w:val="0"/>
                      <w:sz w:val="20"/>
                      <w:szCs w:val="20"/>
                    </w:rPr>
                    <w:t>：提供历史记录查询功能，按时间范围、缺陷类型与操作员条件筛选数据，支持快速定位指定批次或异常记录。同时支持人工复核修正，对疑似误判记录进行人工复核，支持修正结果并标记复核状态。</w:t>
                  </w:r>
                </w:p>
                <w:p w14:paraId="01260C7C" w14:textId="7F04D3FA" w:rsidR="00A8332C" w:rsidRDefault="00A8332C">
                  <w:pPr>
                    <w:widowControl/>
                    <w:numPr>
                      <w:ilvl w:val="0"/>
                      <w:numId w:val="1"/>
                    </w:numPr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  <w:r w:rsidRPr="00A8332C">
                    <w:rPr>
                      <w:rFonts w:ascii="宋体" w:hAnsi="宋体" w:cs="宋体"/>
                      <w:b/>
                      <w:bCs/>
                      <w:color w:val="000000" w:themeColor="text1"/>
                      <w:kern w:val="0"/>
                      <w:sz w:val="20"/>
                      <w:szCs w:val="20"/>
                    </w:rPr>
                    <w:t>系统管理与报表导出</w:t>
                  </w:r>
                  <w:r w:rsidRPr="00A8332C">
                    <w:rPr>
                      <w:rFonts w:ascii="宋体" w:hAnsi="宋体" w:cs="宋体"/>
                      <w:color w:val="000000" w:themeColor="text1"/>
                      <w:kern w:val="0"/>
                      <w:sz w:val="20"/>
                      <w:szCs w:val="20"/>
                    </w:rPr>
                    <w:t>：支持用户权限管理与数据导出。可新增、修改与删除账号，设置管理员或操作员权限；并将历史检测数据一键导出为Excel文件。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BB99F34" w14:textId="77777777" w:rsidR="00BE5835" w:rsidRDefault="00BE5835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BE5835" w14:paraId="60A80DA7" w14:textId="77777777">
              <w:trPr>
                <w:trHeight w:val="2889"/>
              </w:trPr>
              <w:tc>
                <w:tcPr>
                  <w:tcW w:w="1935" w:type="dxa"/>
                  <w:vMerge w:val="restart"/>
                  <w:tcBorders>
                    <w:top w:val="outset" w:sz="6" w:space="0" w:color="333333"/>
                    <w:left w:val="outset" w:sz="6" w:space="0" w:color="333333"/>
                    <w:right w:val="outset" w:sz="6" w:space="0" w:color="333333"/>
                  </w:tcBorders>
                  <w:vAlign w:val="center"/>
                </w:tcPr>
                <w:p w14:paraId="0180555A" w14:textId="77777777" w:rsidR="00BE5835" w:rsidRDefault="00000000">
                  <w:pPr>
                    <w:pStyle w:val="3"/>
                    <w:widowControl/>
                    <w:spacing w:before="0" w:beforeAutospacing="0" w:after="0" w:afterAutospacing="0" w:line="570" w:lineRule="atLeast"/>
                    <w:jc w:val="center"/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黑体" w:eastAsia="黑体" w:hAnsi="黑体" w:cs="黑体"/>
                      <w:color w:val="000000"/>
                      <w:sz w:val="21"/>
                      <w:szCs w:val="21"/>
                    </w:rPr>
                    <w:t>软件的技术特点</w:t>
                  </w:r>
                </w:p>
                <w:p w14:paraId="33571FF8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0724D1E" w14:textId="1933CB50" w:rsidR="00BE5835" w:rsidRDefault="00A8332C">
                  <w:pPr>
                    <w:widowControl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  <w:lang w:bidi="ar"/>
                    </w:rPr>
                  </w:pPr>
                  <w:r w:rsidRPr="00A8332C">
                    <w:rPr>
                      <w:rFonts w:ascii="宋体" w:hAnsi="宋体" w:cs="宋体"/>
                      <w:color w:val="000000"/>
                      <w:kern w:val="0"/>
                      <w:szCs w:val="21"/>
                      <w:lang w:bidi="ar"/>
                    </w:rPr>
                    <w:t>本系统采用“边缘端+云端”架构 。边缘端依托树莓派进行数据采集与低时延边缘识别，实现检测与执行闭环联动 ；云端负责数据接收与云端集中数据治理。系统具有高扩展性，可扩展缺陷类别与统计维度，并具备断网可用的本地校验保障生产连续性 。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C054154" w14:textId="77777777" w:rsidR="00BE5835" w:rsidRDefault="00BE5835"/>
              </w:tc>
            </w:tr>
            <w:tr w:rsidR="00BE5835" w14:paraId="224A3078" w14:textId="77777777">
              <w:trPr>
                <w:trHeight w:val="1744"/>
              </w:trPr>
              <w:tc>
                <w:tcPr>
                  <w:tcW w:w="1935" w:type="dxa"/>
                  <w:vMerge/>
                  <w:tcBorders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2A20AD37" w14:textId="77777777" w:rsidR="00BE5835" w:rsidRDefault="00BE5835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2A1DFE3" w14:textId="634EAFC5" w:rsidR="00BE5835" w:rsidRDefault="00000000">
                  <w:pPr>
                    <w:tabs>
                      <w:tab w:val="left" w:pos="623"/>
                    </w:tabs>
                  </w:pPr>
                  <w:r>
                    <w:rPr>
                      <w:rFonts w:hint="eastAsia"/>
                      <w:szCs w:val="22"/>
                    </w:rPr>
                    <w:sym w:font="Wingdings" w:char="00A8"/>
                  </w:r>
                  <w:r>
                    <w:rPr>
                      <w:rFonts w:hint="eastAsia"/>
                      <w:szCs w:val="22"/>
                    </w:rPr>
                    <w:t xml:space="preserve">APP 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游戏软件</w:t>
                  </w:r>
                  <w:r>
                    <w:rPr>
                      <w:rFonts w:hint="eastAsia"/>
                      <w:szCs w:val="22"/>
                    </w:rPr>
                    <w:sym w:font="Wingdings" w:char="00A8"/>
                  </w:r>
                  <w:r>
                    <w:rPr>
                      <w:rFonts w:hint="eastAsia"/>
                      <w:szCs w:val="22"/>
                    </w:rPr>
                    <w:t>教育软件</w:t>
                  </w:r>
                  <w:r>
                    <w:rPr>
                      <w:rFonts w:hint="eastAsia"/>
                      <w:szCs w:val="22"/>
                    </w:rPr>
                    <w:t xml:space="preserve"> 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金融软件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医疗软件</w:t>
                  </w:r>
                  <w:r>
                    <w:rPr>
                      <w:rFonts w:hint="eastAsia"/>
                      <w:szCs w:val="22"/>
                    </w:rPr>
                    <w:t xml:space="preserve"> 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地理信息软件</w:t>
                  </w:r>
                  <w:r>
                    <w:rPr>
                      <w:rFonts w:hint="eastAsia"/>
                      <w:szCs w:val="22"/>
                    </w:rPr>
                    <w:t xml:space="preserve"> 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云计算软件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信息安全软件</w:t>
                  </w:r>
                  <w:r w:rsidR="00A8332C" w:rsidRPr="00A8332C"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大数据软件</w:t>
                  </w:r>
                  <w:r w:rsidR="00A8332C" w:rsidRPr="00A8332C">
                    <w:rPr>
                      <w:rFonts w:hint="eastAsia"/>
                      <w:szCs w:val="22"/>
                    </w:rPr>
                    <w:sym w:font="Wingdings" w:char="00FE"/>
                  </w:r>
                  <w:r>
                    <w:rPr>
                      <w:rFonts w:hint="eastAsia"/>
                      <w:szCs w:val="22"/>
                    </w:rPr>
                    <w:t>人工智能软件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VR</w:t>
                  </w:r>
                  <w:r>
                    <w:rPr>
                      <w:rFonts w:hint="eastAsia"/>
                      <w:szCs w:val="22"/>
                    </w:rPr>
                    <w:t>软件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5G</w:t>
                  </w:r>
                  <w:r>
                    <w:rPr>
                      <w:rFonts w:hint="eastAsia"/>
                      <w:szCs w:val="22"/>
                    </w:rPr>
                    <w:t>软件</w:t>
                  </w:r>
                  <w:r>
                    <w:rPr>
                      <w:rFonts w:hint="eastAsia"/>
                      <w:szCs w:val="22"/>
                    </w:rPr>
                    <w:t xml:space="preserve"> </w:t>
                  </w:r>
                  <w:r>
                    <w:rPr>
                      <w:rFonts w:hint="eastAsia"/>
                      <w:szCs w:val="22"/>
                    </w:rPr>
                    <w:sym w:font="Wingdings" w:char="00A8"/>
                  </w:r>
                  <w:r>
                    <w:rPr>
                      <w:rFonts w:hint="eastAsia"/>
                      <w:szCs w:val="22"/>
                    </w:rPr>
                    <w:t>小程序</w:t>
                  </w:r>
                  <w:r w:rsidR="00A8332C" w:rsidRPr="00A8332C">
                    <w:rPr>
                      <w:rFonts w:hint="eastAsia"/>
                      <w:szCs w:val="22"/>
                    </w:rPr>
                    <w:sym w:font="Wingdings" w:char="00FE"/>
                  </w:r>
                  <w:r>
                    <w:rPr>
                      <w:rFonts w:hint="eastAsia"/>
                      <w:szCs w:val="22"/>
                    </w:rPr>
                    <w:t>物联网软件</w:t>
                  </w:r>
                  <w:r>
                    <w:rPr>
                      <w:rFonts w:hint="eastAsia"/>
                      <w:szCs w:val="22"/>
                    </w:rPr>
                    <w:t xml:space="preserve"> </w:t>
                  </w:r>
                  <w:r>
                    <w:rPr>
                      <w:rFonts w:hint="eastAsia"/>
                      <w:szCs w:val="22"/>
                    </w:rPr>
                    <w:sym w:font="Wingdings" w:char="F06F"/>
                  </w:r>
                  <w:r>
                    <w:rPr>
                      <w:rFonts w:hint="eastAsia"/>
                      <w:szCs w:val="22"/>
                    </w:rPr>
                    <w:t>智慧城市软件（可多选）</w:t>
                  </w:r>
                  <w:r>
                    <w:rPr>
                      <w:rFonts w:hint="eastAsia"/>
                      <w:color w:val="FF0000"/>
                    </w:rPr>
                    <w:t>（需要选择出软件的所属类型）</w:t>
                  </w:r>
                  <w:r>
                    <w:rPr>
                      <w:rFonts w:hint="eastAsia"/>
                    </w:rPr>
                    <w:tab/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716D730" w14:textId="77777777" w:rsidR="00BE5835" w:rsidRDefault="00BE5835">
                  <w:pPr>
                    <w:tabs>
                      <w:tab w:val="left" w:pos="623"/>
                    </w:tabs>
                  </w:pPr>
                </w:p>
              </w:tc>
            </w:tr>
            <w:tr w:rsidR="00BE5835" w14:paraId="1E138A30" w14:textId="77777777">
              <w:trPr>
                <w:trHeight w:val="1744"/>
              </w:trPr>
              <w:tc>
                <w:tcPr>
                  <w:tcW w:w="1935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vAlign w:val="center"/>
                </w:tcPr>
                <w:p w14:paraId="133231E1" w14:textId="77777777" w:rsidR="00BE5835" w:rsidRDefault="00000000">
                  <w:pPr>
                    <w:widowControl/>
                    <w:jc w:val="center"/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黑体" w:eastAsia="黑体" w:hAnsi="黑体" w:cs="黑体" w:hint="eastAsia"/>
                      <w:color w:val="000000"/>
                      <w:kern w:val="0"/>
                      <w:szCs w:val="21"/>
                    </w:rPr>
                    <w:t>软件鉴别材料</w:t>
                  </w:r>
                </w:p>
              </w:tc>
              <w:tc>
                <w:tcPr>
                  <w:tcW w:w="5906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7B046C1" w14:textId="77777777" w:rsidR="00BE5835" w:rsidRDefault="00000000">
                  <w:pPr>
                    <w:tabs>
                      <w:tab w:val="left" w:pos="623"/>
                    </w:tabs>
                    <w:ind w:firstLineChars="300" w:firstLine="630"/>
                    <w:rPr>
                      <w:b/>
                      <w:bCs/>
                      <w:color w:val="1F2DA8"/>
                    </w:rPr>
                  </w:pPr>
                  <w:r>
                    <w:rPr>
                      <w:rFonts w:hint="eastAsia"/>
                      <w:color w:val="1F2DA8"/>
                    </w:rPr>
                    <w:t>源程序</w:t>
                  </w:r>
                  <w:r>
                    <w:rPr>
                      <w:rFonts w:hint="eastAsia"/>
                      <w:color w:val="1F2DA8"/>
                    </w:rPr>
                    <w:t xml:space="preserve">- </w:t>
                  </w:r>
                  <w:r>
                    <w:rPr>
                      <w:rFonts w:hint="eastAsia"/>
                      <w:color w:val="1F2DA8"/>
                    </w:rPr>
                    <w:t>一般交存</w:t>
                  </w:r>
                  <w:r>
                    <w:rPr>
                      <w:rFonts w:hint="eastAsia"/>
                      <w:color w:val="1F2DA8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color w:val="1F2DA8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1F2DA8"/>
                    </w:rPr>
                    <w:t>60</w:t>
                  </w:r>
                  <w:r>
                    <w:rPr>
                      <w:rFonts w:hint="eastAsia"/>
                      <w:b/>
                      <w:bCs/>
                      <w:color w:val="1F2DA8"/>
                    </w:rPr>
                    <w:t>）页</w:t>
                  </w:r>
                </w:p>
                <w:p w14:paraId="10970E91" w14:textId="3C218D33" w:rsidR="00BE5835" w:rsidRDefault="00000000">
                  <w:pPr>
                    <w:tabs>
                      <w:tab w:val="left" w:pos="623"/>
                    </w:tabs>
                    <w:rPr>
                      <w:b/>
                      <w:bCs/>
                      <w:color w:val="1F2DA8"/>
                    </w:rPr>
                  </w:pPr>
                  <w:r>
                    <w:rPr>
                      <w:rFonts w:hint="eastAsia"/>
                      <w:color w:val="1F2DA8"/>
                    </w:rPr>
                    <w:t xml:space="preserve">      </w:t>
                  </w:r>
                  <w:r>
                    <w:rPr>
                      <w:rFonts w:hint="eastAsia"/>
                      <w:color w:val="1F2DA8"/>
                    </w:rPr>
                    <w:t>说明文档</w:t>
                  </w:r>
                  <w:r>
                    <w:rPr>
                      <w:rFonts w:hint="eastAsia"/>
                      <w:color w:val="1F2DA8"/>
                    </w:rPr>
                    <w:t xml:space="preserve"> -</w:t>
                  </w:r>
                  <w:r>
                    <w:rPr>
                      <w:rFonts w:hint="eastAsia"/>
                      <w:color w:val="1F2DA8"/>
                    </w:rPr>
                    <w:t>一般交存</w:t>
                  </w:r>
                  <w:r>
                    <w:rPr>
                      <w:rFonts w:hint="eastAsia"/>
                      <w:color w:val="1F2DA8"/>
                    </w:rPr>
                    <w:t xml:space="preserve"> </w:t>
                  </w:r>
                  <w:r>
                    <w:rPr>
                      <w:rFonts w:hint="eastAsia"/>
                      <w:b/>
                      <w:bCs/>
                      <w:color w:val="1F2DA8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1F2DA8"/>
                    </w:rPr>
                    <w:t>1</w:t>
                  </w:r>
                  <w:r w:rsidR="00141505">
                    <w:rPr>
                      <w:rFonts w:hint="eastAsia"/>
                      <w:b/>
                      <w:bCs/>
                      <w:color w:val="1F2DA8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color w:val="1F2DA8"/>
                    </w:rPr>
                    <w:t>）页</w:t>
                  </w:r>
                </w:p>
                <w:p w14:paraId="0E1689D9" w14:textId="77777777" w:rsidR="00BE5835" w:rsidRDefault="00000000">
                  <w:pPr>
                    <w:tabs>
                      <w:tab w:val="left" w:pos="623"/>
                    </w:tabs>
                    <w:rPr>
                      <w:b/>
                      <w:bCs/>
                      <w:color w:val="1F2DA8"/>
                    </w:rPr>
                  </w:pPr>
                  <w:r>
                    <w:rPr>
                      <w:rFonts w:hint="eastAsia"/>
                      <w:color w:val="FF0000"/>
                    </w:rPr>
                    <w:t>（页数请填写）</w:t>
                  </w:r>
                </w:p>
              </w:tc>
              <w:tc>
                <w:tcPr>
                  <w:tcW w:w="4973" w:type="dxa"/>
                  <w:tcBorders>
                    <w:top w:val="outset" w:sz="6" w:space="0" w:color="333333"/>
                    <w:left w:val="outset" w:sz="6" w:space="0" w:color="333333"/>
                    <w:bottom w:val="outset" w:sz="6" w:space="0" w:color="333333"/>
                    <w:right w:val="outset" w:sz="6" w:space="0" w:color="333333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1B31404" w14:textId="77777777" w:rsidR="00BE5835" w:rsidRDefault="00BE5835">
                  <w:pPr>
                    <w:tabs>
                      <w:tab w:val="left" w:pos="623"/>
                    </w:tabs>
                  </w:pPr>
                </w:p>
              </w:tc>
            </w:tr>
          </w:tbl>
          <w:p w14:paraId="6EA917C5" w14:textId="77777777" w:rsidR="00BE5835" w:rsidRDefault="00BE5835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</w:tbl>
    <w:p w14:paraId="291ECE14" w14:textId="77777777" w:rsidR="00BE5835" w:rsidRDefault="00BE5835">
      <w:pPr>
        <w:ind w:left="360"/>
        <w:rPr>
          <w:b/>
          <w:bCs/>
          <w:szCs w:val="21"/>
        </w:rPr>
      </w:pPr>
    </w:p>
    <w:p w14:paraId="1DD48BAA" w14:textId="77777777" w:rsidR="00BE5835" w:rsidRDefault="00BE5835"/>
    <w:sectPr w:rsidR="00BE583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25C0C" w14:textId="77777777" w:rsidR="00546B81" w:rsidRDefault="00546B81" w:rsidP="003E58C2">
      <w:r>
        <w:separator/>
      </w:r>
    </w:p>
  </w:endnote>
  <w:endnote w:type="continuationSeparator" w:id="0">
    <w:p w14:paraId="3A93E012" w14:textId="77777777" w:rsidR="00546B81" w:rsidRDefault="00546B81" w:rsidP="003E5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8FA98" w14:textId="77777777" w:rsidR="00546B81" w:rsidRDefault="00546B81" w:rsidP="003E58C2">
      <w:r>
        <w:separator/>
      </w:r>
    </w:p>
  </w:footnote>
  <w:footnote w:type="continuationSeparator" w:id="0">
    <w:p w14:paraId="4485AFD9" w14:textId="77777777" w:rsidR="00546B81" w:rsidRDefault="00546B81" w:rsidP="003E5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0FDC9"/>
    <w:multiLevelType w:val="singleLevel"/>
    <w:tmpl w:val="5B60FDC9"/>
    <w:lvl w:ilvl="0">
      <w:start w:val="1"/>
      <w:numFmt w:val="decimal"/>
      <w:suff w:val="nothing"/>
      <w:lvlText w:val="（%1）"/>
      <w:lvlJc w:val="left"/>
      <w:rPr>
        <w:rFonts w:hint="default"/>
        <w:color w:val="000000" w:themeColor="text1"/>
      </w:rPr>
    </w:lvl>
  </w:abstractNum>
  <w:num w:numId="1" w16cid:durableId="9699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2Y0ZTM0NWY5MWQyOGFkNWM2ZDI1ZWRkZWZmOGZjZTEifQ=="/>
  </w:docVars>
  <w:rsids>
    <w:rsidRoot w:val="005E4D97"/>
    <w:rsid w:val="00065AA0"/>
    <w:rsid w:val="00141505"/>
    <w:rsid w:val="001A479B"/>
    <w:rsid w:val="00214054"/>
    <w:rsid w:val="00217DE3"/>
    <w:rsid w:val="00247F3B"/>
    <w:rsid w:val="0029479B"/>
    <w:rsid w:val="00357F72"/>
    <w:rsid w:val="003E58C2"/>
    <w:rsid w:val="00503D3E"/>
    <w:rsid w:val="00546B81"/>
    <w:rsid w:val="005E4D97"/>
    <w:rsid w:val="006208A4"/>
    <w:rsid w:val="006353E4"/>
    <w:rsid w:val="00707011"/>
    <w:rsid w:val="009719C0"/>
    <w:rsid w:val="00A8332C"/>
    <w:rsid w:val="00B21AEC"/>
    <w:rsid w:val="00B45B94"/>
    <w:rsid w:val="00B503FA"/>
    <w:rsid w:val="00BC416F"/>
    <w:rsid w:val="00BE5835"/>
    <w:rsid w:val="00DA5F8A"/>
    <w:rsid w:val="00F469C4"/>
    <w:rsid w:val="00F719AF"/>
    <w:rsid w:val="00FC1D27"/>
    <w:rsid w:val="01874423"/>
    <w:rsid w:val="01995BAA"/>
    <w:rsid w:val="01F80367"/>
    <w:rsid w:val="14006960"/>
    <w:rsid w:val="19E34339"/>
    <w:rsid w:val="34BE492C"/>
    <w:rsid w:val="41DD623A"/>
    <w:rsid w:val="4A7A23E1"/>
    <w:rsid w:val="4CC07BFD"/>
    <w:rsid w:val="50B51C60"/>
    <w:rsid w:val="60EF6CD5"/>
    <w:rsid w:val="68E43774"/>
    <w:rsid w:val="6C453748"/>
    <w:rsid w:val="6C7C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A6EE5"/>
  <w15:docId w15:val="{390367F7-5850-4F9D-B9CD-2C654963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4">
    <w:name w:val="页脚 字符"/>
    <w:link w:val="a3"/>
    <w:rPr>
      <w:rFonts w:ascii="Times New Roman" w:hAnsi="Times New Roman"/>
      <w:kern w:val="2"/>
      <w:sz w:val="18"/>
      <w:szCs w:val="18"/>
    </w:rPr>
  </w:style>
  <w:style w:type="character" w:customStyle="1" w:styleId="a6">
    <w:name w:val="页眉 字符"/>
    <w:link w:val="a5"/>
    <w:rPr>
      <w:rFonts w:ascii="Times New Roman" w:hAnsi="Times New Roman"/>
      <w:kern w:val="2"/>
      <w:sz w:val="18"/>
      <w:szCs w:val="18"/>
    </w:rPr>
  </w:style>
  <w:style w:type="character" w:customStyle="1" w:styleId="citation-177">
    <w:name w:val="citation-177"/>
    <w:basedOn w:val="a0"/>
    <w:rsid w:val="0029479B"/>
  </w:style>
  <w:style w:type="character" w:customStyle="1" w:styleId="citation-176">
    <w:name w:val="citation-176"/>
    <w:basedOn w:val="a0"/>
    <w:rsid w:val="0029479B"/>
  </w:style>
  <w:style w:type="character" w:customStyle="1" w:styleId="citation-175">
    <w:name w:val="citation-175"/>
    <w:basedOn w:val="a0"/>
    <w:rsid w:val="0029479B"/>
  </w:style>
  <w:style w:type="character" w:customStyle="1" w:styleId="citation-174">
    <w:name w:val="citation-174"/>
    <w:basedOn w:val="a0"/>
    <w:rsid w:val="0029479B"/>
  </w:style>
  <w:style w:type="character" w:customStyle="1" w:styleId="citation-173">
    <w:name w:val="citation-173"/>
    <w:basedOn w:val="a0"/>
    <w:rsid w:val="0029479B"/>
  </w:style>
  <w:style w:type="character" w:customStyle="1" w:styleId="citation-172">
    <w:name w:val="citation-172"/>
    <w:basedOn w:val="a0"/>
    <w:rsid w:val="0029479B"/>
  </w:style>
  <w:style w:type="character" w:customStyle="1" w:styleId="citation-171">
    <w:name w:val="citation-171"/>
    <w:basedOn w:val="a0"/>
    <w:rsid w:val="00294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893</Words>
  <Characters>1019</Characters>
  <Application>Microsoft Office Word</Application>
  <DocSecurity>0</DocSecurity>
  <Lines>72</Lines>
  <Paragraphs>70</Paragraphs>
  <ScaleCrop>false</ScaleCrop>
  <Company>china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. 花</cp:lastModifiedBy>
  <cp:revision>15</cp:revision>
  <dcterms:created xsi:type="dcterms:W3CDTF">2024-01-19T06:11:00Z</dcterms:created>
  <dcterms:modified xsi:type="dcterms:W3CDTF">2026-03-23T11:53:00Z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812DCB6A24864FE79B5DE8DE6D0D51F9_13</vt:lpwstr>
  </property>
</Properties>
</file>