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0" w:type="dxa"/>
          <w:right w:w="0" w:type="dxa"/>
        </w:tblCellMar>
        <w:tblLook w:val="04A0" w:firstRow="1" w:lastRow="0" w:firstColumn="1" w:lastColumn="0" w:noHBand="0" w:noVBand="1"/>
      </w:tblPr>
      <w:tblGrid>
        <w:gridCol w:w="8312"/>
      </w:tblGrid>
      <w:tr w:rsidR="00BE5835" w14:paraId="33502FF4" w14:textId="77777777">
        <w:trPr>
          <w:jc w:val="center"/>
        </w:trPr>
        <w:tc>
          <w:tcPr>
            <w:tcW w:w="8312" w:type="dxa"/>
            <w:tcBorders>
              <w:top w:val="single" w:sz="2" w:space="0" w:color="808080"/>
              <w:left w:val="single" w:sz="2" w:space="0" w:color="808080"/>
              <w:bottom w:val="single" w:sz="2" w:space="0" w:color="808080"/>
              <w:right w:val="single" w:sz="2" w:space="0" w:color="808080"/>
            </w:tcBorders>
            <w:vAlign w:val="center"/>
          </w:tcPr>
          <w:p w14:paraId="1C062899" w14:textId="77777777" w:rsidR="00BE5835" w:rsidRDefault="00000000">
            <w:pPr>
              <w:widowControl/>
              <w:wordWrap w:val="0"/>
              <w:spacing w:line="375" w:lineRule="atLeast"/>
              <w:jc w:val="center"/>
              <w:rPr>
                <w:rFonts w:ascii="黑体" w:eastAsia="黑体" w:hAnsi="宋体" w:cs="宋体"/>
                <w:color w:val="000000"/>
                <w:spacing w:val="15"/>
                <w:kern w:val="0"/>
                <w:sz w:val="30"/>
                <w:szCs w:val="30"/>
              </w:rPr>
            </w:pPr>
            <w:r>
              <w:rPr>
                <w:rFonts w:ascii="黑体" w:eastAsia="黑体" w:hAnsi="宋体" w:cs="宋体" w:hint="eastAsia"/>
                <w:color w:val="000000"/>
                <w:spacing w:val="15"/>
                <w:kern w:val="0"/>
                <w:sz w:val="30"/>
                <w:szCs w:val="30"/>
              </w:rPr>
              <w:t>计算机软件著作权登记申请表</w:t>
            </w:r>
          </w:p>
        </w:tc>
      </w:tr>
    </w:tbl>
    <w:p w14:paraId="264C6A3A" w14:textId="77777777" w:rsidR="00BE5835" w:rsidRDefault="00BE5835">
      <w:pPr>
        <w:widowControl/>
        <w:jc w:val="center"/>
        <w:rPr>
          <w:rFonts w:ascii="宋体" w:hAnsi="宋体" w:cs="宋体"/>
          <w:vanish/>
          <w:color w:val="000000"/>
          <w:kern w:val="0"/>
          <w:sz w:val="24"/>
        </w:rPr>
      </w:pPr>
    </w:p>
    <w:tbl>
      <w:tblPr>
        <w:tblW w:w="8322" w:type="dxa"/>
        <w:jc w:val="center"/>
        <w:tblBorders>
          <w:top w:val="outset" w:sz="12" w:space="0" w:color="333333"/>
          <w:left w:val="outset" w:sz="12" w:space="0" w:color="333333"/>
          <w:bottom w:val="outset" w:sz="12" w:space="0" w:color="333333"/>
          <w:right w:val="outset" w:sz="12" w:space="0" w:color="333333"/>
        </w:tblBorders>
        <w:tblLayout w:type="fixed"/>
        <w:tblCellMar>
          <w:left w:w="0" w:type="dxa"/>
          <w:right w:w="0" w:type="dxa"/>
        </w:tblCellMar>
        <w:tblLook w:val="04A0" w:firstRow="1" w:lastRow="0" w:firstColumn="1" w:lastColumn="0" w:noHBand="0" w:noVBand="1"/>
      </w:tblPr>
      <w:tblGrid>
        <w:gridCol w:w="451"/>
        <w:gridCol w:w="1202"/>
        <w:gridCol w:w="6637"/>
        <w:gridCol w:w="32"/>
      </w:tblGrid>
      <w:tr w:rsidR="00BE5835" w14:paraId="072224DE" w14:textId="77777777">
        <w:trPr>
          <w:trHeight w:val="6035"/>
          <w:jc w:val="center"/>
        </w:trPr>
        <w:tc>
          <w:tcPr>
            <w:tcW w:w="451" w:type="dxa"/>
            <w:tcBorders>
              <w:top w:val="outset" w:sz="6" w:space="0" w:color="333333"/>
              <w:left w:val="outset" w:sz="6" w:space="0" w:color="333333"/>
              <w:bottom w:val="outset" w:sz="6" w:space="0" w:color="333333"/>
              <w:right w:val="outset" w:sz="6" w:space="0" w:color="333333"/>
            </w:tcBorders>
            <w:vAlign w:val="center"/>
          </w:tcPr>
          <w:p w14:paraId="5C93EA97" w14:textId="77777777" w:rsidR="00BE5835" w:rsidRDefault="00000000">
            <w:pPr>
              <w:widowControl/>
              <w:wordWrap w:val="0"/>
              <w:jc w:val="center"/>
              <w:rPr>
                <w:rFonts w:ascii="宋体" w:hAnsi="宋体" w:cs="宋体"/>
                <w:color w:val="000000"/>
                <w:kern w:val="0"/>
                <w:szCs w:val="21"/>
              </w:rPr>
            </w:pPr>
            <w:r>
              <w:rPr>
                <w:rFonts w:ascii="宋体" w:hAnsi="宋体" w:cs="宋体" w:hint="eastAsia"/>
                <w:color w:val="000000"/>
                <w:kern w:val="0"/>
                <w:szCs w:val="21"/>
              </w:rPr>
              <w:t>软件基本信息</w:t>
            </w:r>
          </w:p>
        </w:tc>
        <w:tc>
          <w:tcPr>
            <w:tcW w:w="7871" w:type="dxa"/>
            <w:gridSpan w:val="3"/>
            <w:tcBorders>
              <w:top w:val="outset" w:sz="6" w:space="0" w:color="333333"/>
              <w:left w:val="outset" w:sz="6" w:space="0" w:color="333333"/>
              <w:bottom w:val="outset" w:sz="6" w:space="0" w:color="333333"/>
              <w:right w:val="outset" w:sz="6" w:space="0" w:color="333333"/>
            </w:tcBorders>
            <w:vAlign w:val="center"/>
          </w:tcPr>
          <w:tbl>
            <w:tblPr>
              <w:tblW w:w="0" w:type="auto"/>
              <w:tblInd w:w="1"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4A0" w:firstRow="1" w:lastRow="0" w:firstColumn="1" w:lastColumn="0" w:noHBand="0" w:noVBand="1"/>
            </w:tblPr>
            <w:tblGrid>
              <w:gridCol w:w="1236"/>
              <w:gridCol w:w="4172"/>
              <w:gridCol w:w="1170"/>
              <w:gridCol w:w="1262"/>
            </w:tblGrid>
            <w:tr w:rsidR="00BE5835" w14:paraId="345151A3" w14:textId="77777777">
              <w:trPr>
                <w:trHeight w:val="1050"/>
              </w:trPr>
              <w:tc>
                <w:tcPr>
                  <w:tcW w:w="1236" w:type="dxa"/>
                  <w:tcBorders>
                    <w:top w:val="outset" w:sz="6" w:space="0" w:color="333333"/>
                    <w:left w:val="outset" w:sz="6" w:space="0" w:color="333333"/>
                    <w:bottom w:val="outset" w:sz="6" w:space="0" w:color="333333"/>
                    <w:right w:val="outset" w:sz="6" w:space="0" w:color="333333"/>
                  </w:tcBorders>
                  <w:vAlign w:val="center"/>
                </w:tcPr>
                <w:p w14:paraId="319B938C"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软件名称</w:t>
                  </w:r>
                </w:p>
              </w:tc>
              <w:tc>
                <w:tcPr>
                  <w:tcW w:w="417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87842E4" w14:textId="0F8C8D3D" w:rsidR="00BE5835" w:rsidRDefault="00357F72">
                  <w:pPr>
                    <w:widowControl/>
                    <w:wordWrap w:val="0"/>
                    <w:spacing w:line="300" w:lineRule="atLeast"/>
                    <w:jc w:val="center"/>
                  </w:pPr>
                  <w:r>
                    <w:rPr>
                      <w:rFonts w:hint="eastAsia"/>
                    </w:rPr>
                    <w:t>云互通物流运输平台</w:t>
                  </w:r>
                </w:p>
              </w:tc>
              <w:tc>
                <w:tcPr>
                  <w:tcW w:w="1170" w:type="dxa"/>
                  <w:tcBorders>
                    <w:top w:val="outset" w:sz="6" w:space="0" w:color="333333"/>
                    <w:left w:val="outset" w:sz="6" w:space="0" w:color="333333"/>
                    <w:bottom w:val="outset" w:sz="6" w:space="0" w:color="333333"/>
                    <w:right w:val="outset" w:sz="6" w:space="0" w:color="333333"/>
                  </w:tcBorders>
                  <w:vAlign w:val="center"/>
                </w:tcPr>
                <w:p w14:paraId="78AB0748"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版本号</w:t>
                  </w:r>
                </w:p>
              </w:tc>
              <w:tc>
                <w:tcPr>
                  <w:tcW w:w="126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44348EB"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kern w:val="0"/>
                      <w:sz w:val="20"/>
                      <w:szCs w:val="20"/>
                    </w:rPr>
                    <w:t>V1.0</w:t>
                  </w:r>
                </w:p>
              </w:tc>
            </w:tr>
            <w:tr w:rsidR="00BE5835" w14:paraId="43B830DF" w14:textId="77777777">
              <w:trPr>
                <w:trHeight w:val="424"/>
              </w:trPr>
              <w:tc>
                <w:tcPr>
                  <w:tcW w:w="1236" w:type="dxa"/>
                  <w:vMerge w:val="restart"/>
                  <w:tcBorders>
                    <w:top w:val="outset" w:sz="6" w:space="0" w:color="333333"/>
                    <w:left w:val="outset" w:sz="6" w:space="0" w:color="333333"/>
                    <w:right w:val="outset" w:sz="6" w:space="0" w:color="333333"/>
                  </w:tcBorders>
                  <w:vAlign w:val="center"/>
                </w:tcPr>
                <w:p w14:paraId="2EB5B421"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软件简称</w:t>
                  </w:r>
                </w:p>
              </w:tc>
              <w:tc>
                <w:tcPr>
                  <w:tcW w:w="4172" w:type="dxa"/>
                  <w:vMerge w:val="restart"/>
                  <w:tcBorders>
                    <w:top w:val="outset" w:sz="6" w:space="0" w:color="333333"/>
                    <w:left w:val="outset" w:sz="6" w:space="0" w:color="333333"/>
                    <w:right w:val="outset" w:sz="6" w:space="0" w:color="333333"/>
                  </w:tcBorders>
                  <w:tcMar>
                    <w:top w:w="60" w:type="dxa"/>
                    <w:left w:w="60" w:type="dxa"/>
                    <w:bottom w:w="60" w:type="dxa"/>
                    <w:right w:w="60" w:type="dxa"/>
                  </w:tcMar>
                  <w:vAlign w:val="center"/>
                </w:tcPr>
                <w:p w14:paraId="0BCC2EA2" w14:textId="77777777" w:rsidR="00BE5835" w:rsidRDefault="00000000">
                  <w:pPr>
                    <w:widowControl/>
                    <w:wordWrap w:val="0"/>
                    <w:spacing w:line="300" w:lineRule="atLeast"/>
                    <w:jc w:val="center"/>
                    <w:rPr>
                      <w:rFonts w:ascii="宋体" w:hAnsi="宋体" w:cs="宋体"/>
                      <w:color w:val="000000"/>
                      <w:kern w:val="0"/>
                      <w:sz w:val="20"/>
                      <w:szCs w:val="20"/>
                    </w:rPr>
                  </w:pPr>
                  <w:r>
                    <w:rPr>
                      <w:rFonts w:hint="eastAsia"/>
                    </w:rPr>
                    <w:t>物流运输平台</w:t>
                  </w:r>
                </w:p>
              </w:tc>
              <w:tc>
                <w:tcPr>
                  <w:tcW w:w="1170" w:type="dxa"/>
                  <w:vMerge w:val="restart"/>
                  <w:tcBorders>
                    <w:top w:val="outset" w:sz="6" w:space="0" w:color="333333"/>
                    <w:left w:val="outset" w:sz="6" w:space="0" w:color="333333"/>
                    <w:right w:val="outset" w:sz="6" w:space="0" w:color="333333"/>
                  </w:tcBorders>
                  <w:vAlign w:val="center"/>
                </w:tcPr>
                <w:p w14:paraId="3325ABC2"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软件分类</w:t>
                  </w:r>
                </w:p>
                <w:p w14:paraId="473B0014" w14:textId="77777777" w:rsidR="00BE5835" w:rsidRDefault="00BE5835">
                  <w:pPr>
                    <w:widowControl/>
                    <w:jc w:val="center"/>
                    <w:rPr>
                      <w:rFonts w:ascii="宋体" w:hAnsi="宋体" w:cs="宋体"/>
                      <w:color w:val="000000"/>
                      <w:kern w:val="0"/>
                      <w:szCs w:val="21"/>
                    </w:rPr>
                  </w:pPr>
                </w:p>
              </w:tc>
              <w:tc>
                <w:tcPr>
                  <w:tcW w:w="1262" w:type="dxa"/>
                  <w:tcBorders>
                    <w:top w:val="outset" w:sz="6" w:space="0" w:color="333333"/>
                    <w:left w:val="outset" w:sz="6" w:space="0" w:color="333333"/>
                    <w:bottom w:val="single" w:sz="4" w:space="0" w:color="auto"/>
                    <w:right w:val="outset" w:sz="6" w:space="0" w:color="333333"/>
                  </w:tcBorders>
                  <w:tcMar>
                    <w:top w:w="60" w:type="dxa"/>
                    <w:left w:w="60" w:type="dxa"/>
                    <w:bottom w:w="60" w:type="dxa"/>
                    <w:right w:w="60" w:type="dxa"/>
                  </w:tcMar>
                  <w:vAlign w:val="center"/>
                </w:tcPr>
                <w:p w14:paraId="3D7EC77F"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应用软件√</w:t>
                  </w:r>
                </w:p>
              </w:tc>
            </w:tr>
            <w:tr w:rsidR="00BE5835" w14:paraId="1096C797" w14:textId="77777777">
              <w:trPr>
                <w:trHeight w:val="565"/>
              </w:trPr>
              <w:tc>
                <w:tcPr>
                  <w:tcW w:w="1236" w:type="dxa"/>
                  <w:vMerge/>
                  <w:tcBorders>
                    <w:left w:val="outset" w:sz="6" w:space="0" w:color="333333"/>
                    <w:bottom w:val="outset" w:sz="6" w:space="0" w:color="333333"/>
                    <w:right w:val="outset" w:sz="6" w:space="0" w:color="333333"/>
                  </w:tcBorders>
                  <w:vAlign w:val="center"/>
                </w:tcPr>
                <w:p w14:paraId="0C37BDC5" w14:textId="77777777" w:rsidR="00BE5835" w:rsidRDefault="00BE5835">
                  <w:pPr>
                    <w:widowControl/>
                    <w:jc w:val="center"/>
                    <w:rPr>
                      <w:rFonts w:ascii="宋体" w:hAnsi="宋体" w:cs="宋体"/>
                      <w:color w:val="000000"/>
                      <w:kern w:val="0"/>
                      <w:szCs w:val="21"/>
                    </w:rPr>
                  </w:pPr>
                </w:p>
              </w:tc>
              <w:tc>
                <w:tcPr>
                  <w:tcW w:w="4172" w:type="dxa"/>
                  <w:vMerge/>
                  <w:tcBorders>
                    <w:left w:val="outset" w:sz="6" w:space="0" w:color="333333"/>
                    <w:bottom w:val="single" w:sz="4" w:space="0" w:color="auto"/>
                    <w:right w:val="outset" w:sz="6" w:space="0" w:color="333333"/>
                  </w:tcBorders>
                  <w:tcMar>
                    <w:top w:w="60" w:type="dxa"/>
                    <w:left w:w="60" w:type="dxa"/>
                    <w:bottom w:w="60" w:type="dxa"/>
                    <w:right w:w="60" w:type="dxa"/>
                  </w:tcMar>
                  <w:vAlign w:val="center"/>
                </w:tcPr>
                <w:p w14:paraId="5177F17A" w14:textId="77777777" w:rsidR="00BE5835" w:rsidRDefault="00BE5835">
                  <w:pPr>
                    <w:widowControl/>
                    <w:wordWrap w:val="0"/>
                    <w:spacing w:line="300" w:lineRule="atLeast"/>
                    <w:jc w:val="left"/>
                    <w:rPr>
                      <w:rFonts w:ascii="宋体" w:hAnsi="宋体" w:cs="宋体"/>
                      <w:color w:val="0000FF"/>
                      <w:kern w:val="0"/>
                      <w:sz w:val="20"/>
                      <w:szCs w:val="20"/>
                    </w:rPr>
                  </w:pPr>
                </w:p>
              </w:tc>
              <w:tc>
                <w:tcPr>
                  <w:tcW w:w="1170" w:type="dxa"/>
                  <w:vMerge/>
                  <w:tcBorders>
                    <w:left w:val="outset" w:sz="6" w:space="0" w:color="333333"/>
                    <w:right w:val="outset" w:sz="6" w:space="0" w:color="333333"/>
                  </w:tcBorders>
                  <w:vAlign w:val="center"/>
                </w:tcPr>
                <w:p w14:paraId="0177B708" w14:textId="77777777" w:rsidR="00BE5835" w:rsidRDefault="00BE5835">
                  <w:pPr>
                    <w:widowControl/>
                    <w:jc w:val="center"/>
                    <w:rPr>
                      <w:rFonts w:ascii="宋体" w:hAnsi="宋体" w:cs="宋体"/>
                      <w:color w:val="000000"/>
                      <w:kern w:val="0"/>
                      <w:szCs w:val="21"/>
                    </w:rPr>
                  </w:pPr>
                </w:p>
              </w:tc>
              <w:tc>
                <w:tcPr>
                  <w:tcW w:w="1262" w:type="dxa"/>
                  <w:tcBorders>
                    <w:top w:val="single" w:sz="4" w:space="0" w:color="auto"/>
                    <w:left w:val="outset" w:sz="6" w:space="0" w:color="333333"/>
                    <w:bottom w:val="single" w:sz="4" w:space="0" w:color="auto"/>
                    <w:right w:val="outset" w:sz="6" w:space="0" w:color="333333"/>
                  </w:tcBorders>
                  <w:tcMar>
                    <w:top w:w="60" w:type="dxa"/>
                    <w:left w:w="60" w:type="dxa"/>
                    <w:bottom w:w="60" w:type="dxa"/>
                    <w:right w:w="60" w:type="dxa"/>
                  </w:tcMar>
                  <w:vAlign w:val="center"/>
                </w:tcPr>
                <w:p w14:paraId="68B55BFC"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嵌入式软件</w:t>
                  </w:r>
                </w:p>
              </w:tc>
            </w:tr>
            <w:tr w:rsidR="00BE5835" w14:paraId="4CDDD727" w14:textId="77777777">
              <w:trPr>
                <w:trHeight w:val="395"/>
              </w:trPr>
              <w:tc>
                <w:tcPr>
                  <w:tcW w:w="1236" w:type="dxa"/>
                  <w:vMerge/>
                  <w:tcBorders>
                    <w:left w:val="outset" w:sz="6" w:space="0" w:color="333333"/>
                    <w:bottom w:val="outset" w:sz="6" w:space="0" w:color="333333"/>
                    <w:right w:val="outset" w:sz="6" w:space="0" w:color="333333"/>
                  </w:tcBorders>
                  <w:vAlign w:val="center"/>
                </w:tcPr>
                <w:p w14:paraId="0373A029" w14:textId="77777777" w:rsidR="00BE5835" w:rsidRDefault="00BE5835">
                  <w:pPr>
                    <w:widowControl/>
                    <w:jc w:val="center"/>
                    <w:rPr>
                      <w:rFonts w:ascii="宋体" w:hAnsi="宋体" w:cs="宋体"/>
                      <w:color w:val="000000"/>
                      <w:kern w:val="0"/>
                      <w:szCs w:val="21"/>
                    </w:rPr>
                  </w:pPr>
                </w:p>
              </w:tc>
              <w:tc>
                <w:tcPr>
                  <w:tcW w:w="4172" w:type="dxa"/>
                  <w:vMerge/>
                  <w:tcBorders>
                    <w:left w:val="outset" w:sz="6" w:space="0" w:color="333333"/>
                    <w:bottom w:val="single" w:sz="4" w:space="0" w:color="auto"/>
                    <w:right w:val="outset" w:sz="6" w:space="0" w:color="333333"/>
                  </w:tcBorders>
                  <w:tcMar>
                    <w:top w:w="60" w:type="dxa"/>
                    <w:left w:w="60" w:type="dxa"/>
                    <w:bottom w:w="60" w:type="dxa"/>
                    <w:right w:w="60" w:type="dxa"/>
                  </w:tcMar>
                  <w:vAlign w:val="center"/>
                </w:tcPr>
                <w:p w14:paraId="05D3F022" w14:textId="77777777" w:rsidR="00BE5835" w:rsidRDefault="00BE5835">
                  <w:pPr>
                    <w:widowControl/>
                    <w:wordWrap w:val="0"/>
                    <w:spacing w:line="300" w:lineRule="atLeast"/>
                    <w:jc w:val="left"/>
                    <w:rPr>
                      <w:rFonts w:ascii="宋体" w:hAnsi="宋体" w:cs="宋体"/>
                      <w:color w:val="0000FF"/>
                      <w:kern w:val="0"/>
                      <w:sz w:val="20"/>
                      <w:szCs w:val="20"/>
                    </w:rPr>
                  </w:pPr>
                </w:p>
              </w:tc>
              <w:tc>
                <w:tcPr>
                  <w:tcW w:w="1170" w:type="dxa"/>
                  <w:vMerge/>
                  <w:tcBorders>
                    <w:left w:val="outset" w:sz="6" w:space="0" w:color="333333"/>
                    <w:right w:val="outset" w:sz="6" w:space="0" w:color="333333"/>
                  </w:tcBorders>
                  <w:vAlign w:val="center"/>
                </w:tcPr>
                <w:p w14:paraId="2EAFF469" w14:textId="77777777" w:rsidR="00BE5835" w:rsidRDefault="00BE5835">
                  <w:pPr>
                    <w:widowControl/>
                    <w:jc w:val="center"/>
                    <w:rPr>
                      <w:rFonts w:ascii="宋体" w:hAnsi="宋体" w:cs="宋体"/>
                      <w:color w:val="000000"/>
                      <w:kern w:val="0"/>
                      <w:szCs w:val="21"/>
                    </w:rPr>
                  </w:pPr>
                </w:p>
              </w:tc>
              <w:tc>
                <w:tcPr>
                  <w:tcW w:w="1262" w:type="dxa"/>
                  <w:tcBorders>
                    <w:top w:val="single" w:sz="4" w:space="0" w:color="auto"/>
                    <w:left w:val="outset" w:sz="6" w:space="0" w:color="333333"/>
                    <w:bottom w:val="single" w:sz="4" w:space="0" w:color="auto"/>
                    <w:right w:val="outset" w:sz="6" w:space="0" w:color="333333"/>
                  </w:tcBorders>
                  <w:tcMar>
                    <w:top w:w="60" w:type="dxa"/>
                    <w:left w:w="60" w:type="dxa"/>
                    <w:bottom w:w="60" w:type="dxa"/>
                    <w:right w:w="60" w:type="dxa"/>
                  </w:tcMar>
                  <w:vAlign w:val="center"/>
                </w:tcPr>
                <w:p w14:paraId="2F40327E"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中间件</w:t>
                  </w:r>
                </w:p>
              </w:tc>
            </w:tr>
            <w:tr w:rsidR="00BE5835" w14:paraId="54066269" w14:textId="77777777">
              <w:trPr>
                <w:trHeight w:val="486"/>
              </w:trPr>
              <w:tc>
                <w:tcPr>
                  <w:tcW w:w="1236" w:type="dxa"/>
                  <w:vMerge/>
                  <w:tcBorders>
                    <w:left w:val="outset" w:sz="6" w:space="0" w:color="333333"/>
                    <w:bottom w:val="outset" w:sz="6" w:space="0" w:color="333333"/>
                    <w:right w:val="outset" w:sz="6" w:space="0" w:color="333333"/>
                  </w:tcBorders>
                  <w:vAlign w:val="center"/>
                </w:tcPr>
                <w:p w14:paraId="7593C2AA" w14:textId="77777777" w:rsidR="00BE5835" w:rsidRDefault="00BE5835">
                  <w:pPr>
                    <w:widowControl/>
                    <w:jc w:val="center"/>
                    <w:rPr>
                      <w:rFonts w:ascii="宋体" w:hAnsi="宋体" w:cs="宋体"/>
                      <w:color w:val="000000"/>
                      <w:kern w:val="0"/>
                      <w:szCs w:val="21"/>
                    </w:rPr>
                  </w:pPr>
                </w:p>
              </w:tc>
              <w:tc>
                <w:tcPr>
                  <w:tcW w:w="4172" w:type="dxa"/>
                  <w:vMerge/>
                  <w:tcBorders>
                    <w:left w:val="outset" w:sz="6" w:space="0" w:color="333333"/>
                    <w:bottom w:val="single" w:sz="4" w:space="0" w:color="auto"/>
                    <w:right w:val="outset" w:sz="6" w:space="0" w:color="333333"/>
                  </w:tcBorders>
                  <w:tcMar>
                    <w:top w:w="60" w:type="dxa"/>
                    <w:left w:w="60" w:type="dxa"/>
                    <w:bottom w:w="60" w:type="dxa"/>
                    <w:right w:w="60" w:type="dxa"/>
                  </w:tcMar>
                  <w:vAlign w:val="center"/>
                </w:tcPr>
                <w:p w14:paraId="409FE93F" w14:textId="77777777" w:rsidR="00BE5835" w:rsidRDefault="00BE5835">
                  <w:pPr>
                    <w:widowControl/>
                    <w:wordWrap w:val="0"/>
                    <w:spacing w:line="300" w:lineRule="atLeast"/>
                    <w:jc w:val="left"/>
                    <w:rPr>
                      <w:rFonts w:ascii="宋体" w:hAnsi="宋体" w:cs="宋体"/>
                      <w:color w:val="0000FF"/>
                      <w:kern w:val="0"/>
                      <w:sz w:val="20"/>
                      <w:szCs w:val="20"/>
                    </w:rPr>
                  </w:pPr>
                </w:p>
              </w:tc>
              <w:tc>
                <w:tcPr>
                  <w:tcW w:w="1170" w:type="dxa"/>
                  <w:vMerge/>
                  <w:tcBorders>
                    <w:left w:val="outset" w:sz="6" w:space="0" w:color="333333"/>
                    <w:bottom w:val="single" w:sz="4" w:space="0" w:color="auto"/>
                    <w:right w:val="outset" w:sz="6" w:space="0" w:color="333333"/>
                  </w:tcBorders>
                  <w:vAlign w:val="center"/>
                </w:tcPr>
                <w:p w14:paraId="51C3E888" w14:textId="77777777" w:rsidR="00BE5835" w:rsidRDefault="00BE5835">
                  <w:pPr>
                    <w:widowControl/>
                    <w:jc w:val="center"/>
                    <w:rPr>
                      <w:rFonts w:ascii="宋体" w:hAnsi="宋体" w:cs="宋体"/>
                      <w:color w:val="000000"/>
                      <w:kern w:val="0"/>
                      <w:szCs w:val="21"/>
                    </w:rPr>
                  </w:pPr>
                </w:p>
              </w:tc>
              <w:tc>
                <w:tcPr>
                  <w:tcW w:w="1262" w:type="dxa"/>
                  <w:tcBorders>
                    <w:top w:val="single" w:sz="4" w:space="0" w:color="auto"/>
                    <w:left w:val="outset" w:sz="6" w:space="0" w:color="333333"/>
                    <w:bottom w:val="single" w:sz="4" w:space="0" w:color="auto"/>
                    <w:right w:val="outset" w:sz="6" w:space="0" w:color="333333"/>
                  </w:tcBorders>
                  <w:tcMar>
                    <w:top w:w="60" w:type="dxa"/>
                    <w:left w:w="60" w:type="dxa"/>
                    <w:bottom w:w="60" w:type="dxa"/>
                    <w:right w:w="60" w:type="dxa"/>
                  </w:tcMar>
                  <w:vAlign w:val="center"/>
                </w:tcPr>
                <w:p w14:paraId="63BC90A8"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操作系统</w:t>
                  </w:r>
                </w:p>
              </w:tc>
            </w:tr>
            <w:tr w:rsidR="00BE5835" w14:paraId="77E0652E" w14:textId="77777777">
              <w:trPr>
                <w:trHeight w:val="2850"/>
              </w:trPr>
              <w:tc>
                <w:tcPr>
                  <w:tcW w:w="1236" w:type="dxa"/>
                  <w:tcBorders>
                    <w:top w:val="outset" w:sz="6" w:space="0" w:color="333333"/>
                    <w:left w:val="outset" w:sz="6" w:space="0" w:color="333333"/>
                    <w:bottom w:val="outset" w:sz="6" w:space="0" w:color="333333"/>
                    <w:right w:val="outset" w:sz="6" w:space="0" w:color="333333"/>
                  </w:tcBorders>
                  <w:vAlign w:val="center"/>
                </w:tcPr>
                <w:p w14:paraId="13FA26C5"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软件作品说明</w:t>
                  </w:r>
                </w:p>
              </w:tc>
              <w:tc>
                <w:tcPr>
                  <w:tcW w:w="6604" w:type="dxa"/>
                  <w:gridSpan w:val="3"/>
                  <w:tcBorders>
                    <w:top w:val="single" w:sz="4" w:space="0" w:color="auto"/>
                    <w:left w:val="outset" w:sz="6" w:space="0" w:color="333333"/>
                    <w:bottom w:val="outset" w:sz="6" w:space="0" w:color="333333"/>
                    <w:right w:val="outset" w:sz="6" w:space="0" w:color="333333"/>
                  </w:tcBorders>
                  <w:tcMar>
                    <w:top w:w="60" w:type="dxa"/>
                    <w:left w:w="60" w:type="dxa"/>
                    <w:bottom w:w="60" w:type="dxa"/>
                    <w:right w:w="60" w:type="dxa"/>
                  </w:tcMar>
                  <w:vAlign w:val="center"/>
                </w:tcPr>
                <w:p w14:paraId="7EAE181F"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 xml:space="preserve">⊙ 原创 ○ 修改(含翻译软件、合成软件) </w:t>
                  </w:r>
                  <w:r>
                    <w:rPr>
                      <w:rFonts w:ascii="宋体" w:hAnsi="宋体" w:cs="宋体" w:hint="eastAsia"/>
                      <w:color w:val="000000"/>
                      <w:kern w:val="0"/>
                      <w:sz w:val="20"/>
                      <w:szCs w:val="20"/>
                    </w:rPr>
                    <w:br/>
                    <w:t>    修改软件须经原权利人授权</w:t>
                  </w:r>
                  <w:r>
                    <w:rPr>
                      <w:rFonts w:ascii="宋体" w:hAnsi="宋体" w:cs="宋体" w:hint="eastAsia"/>
                      <w:color w:val="000000"/>
                      <w:kern w:val="0"/>
                      <w:sz w:val="20"/>
                      <w:szCs w:val="20"/>
                    </w:rPr>
                    <w:br/>
                    <w:t>    原有软件已经登记</w:t>
                  </w:r>
                  <w:r>
                    <w:rPr>
                      <w:rFonts w:ascii="宋体" w:hAnsi="宋体" w:cs="宋体" w:hint="eastAsia"/>
                      <w:color w:val="000000"/>
                      <w:kern w:val="0"/>
                      <w:sz w:val="20"/>
                      <w:szCs w:val="20"/>
                    </w:rPr>
                    <w:br/>
                    <w:t xml:space="preserve">    • 原登记号: </w:t>
                  </w:r>
                  <w:r>
                    <w:rPr>
                      <w:rFonts w:ascii="宋体" w:hAnsi="宋体" w:cs="宋体" w:hint="eastAsia"/>
                      <w:color w:val="000000"/>
                      <w:kern w:val="0"/>
                      <w:sz w:val="20"/>
                      <w:szCs w:val="20"/>
                    </w:rPr>
                    <w:br/>
                    <w:t>    • 修改（翻译或合成）软件作品说明:</w:t>
                  </w:r>
                  <w:r>
                    <w:rPr>
                      <w:rFonts w:ascii="宋体" w:hAnsi="宋体" w:cs="宋体" w:hint="eastAsia"/>
                      <w:color w:val="000000"/>
                      <w:kern w:val="0"/>
                      <w:sz w:val="20"/>
                      <w:szCs w:val="20"/>
                    </w:rPr>
                    <w:br/>
                    <w:t>     </w:t>
                  </w:r>
                </w:p>
              </w:tc>
            </w:tr>
          </w:tbl>
          <w:p w14:paraId="769682BB" w14:textId="77777777" w:rsidR="00BE5835" w:rsidRDefault="00BE5835">
            <w:pPr>
              <w:widowControl/>
              <w:wordWrap w:val="0"/>
              <w:jc w:val="left"/>
              <w:rPr>
                <w:rFonts w:ascii="宋体" w:hAnsi="宋体" w:cs="宋体"/>
                <w:color w:val="000000"/>
                <w:kern w:val="0"/>
                <w:szCs w:val="21"/>
              </w:rPr>
            </w:pPr>
          </w:p>
        </w:tc>
      </w:tr>
      <w:tr w:rsidR="00BE5835" w14:paraId="7A91345D" w14:textId="77777777">
        <w:tblPrEx>
          <w:tblBorders>
            <w:top w:val="outset" w:sz="6" w:space="0" w:color="333333"/>
            <w:left w:val="outset" w:sz="6" w:space="0" w:color="333333"/>
            <w:bottom w:val="outset" w:sz="6" w:space="0" w:color="333333"/>
            <w:right w:val="outset" w:sz="6" w:space="0" w:color="333333"/>
          </w:tblBorders>
        </w:tblPrEx>
        <w:trPr>
          <w:gridAfter w:val="1"/>
          <w:wAfter w:w="32" w:type="dxa"/>
          <w:trHeight w:val="450"/>
          <w:jc w:val="center"/>
        </w:trPr>
        <w:tc>
          <w:tcPr>
            <w:tcW w:w="1653" w:type="dxa"/>
            <w:gridSpan w:val="2"/>
            <w:tcBorders>
              <w:top w:val="outset" w:sz="6" w:space="0" w:color="333333"/>
              <w:left w:val="outset" w:sz="6" w:space="0" w:color="333333"/>
              <w:bottom w:val="outset" w:sz="6" w:space="0" w:color="333333"/>
              <w:right w:val="outset" w:sz="6" w:space="0" w:color="333333"/>
            </w:tcBorders>
            <w:vAlign w:val="center"/>
          </w:tcPr>
          <w:p w14:paraId="43ECFF89"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开发完成日期</w:t>
            </w:r>
          </w:p>
        </w:tc>
        <w:tc>
          <w:tcPr>
            <w:tcW w:w="6637"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6140F05" w14:textId="30A62659" w:rsidR="00BE5835" w:rsidRDefault="00000000">
            <w:pPr>
              <w:widowControl/>
              <w:wordWrap w:val="0"/>
              <w:spacing w:line="300" w:lineRule="atLeast"/>
              <w:ind w:firstLineChars="200" w:firstLine="400"/>
              <w:jc w:val="left"/>
              <w:rPr>
                <w:rFonts w:ascii="宋体" w:hAnsi="宋体" w:cs="宋体"/>
                <w:color w:val="000000"/>
                <w:kern w:val="0"/>
                <w:sz w:val="20"/>
                <w:szCs w:val="20"/>
              </w:rPr>
            </w:pPr>
            <w:r>
              <w:rPr>
                <w:rFonts w:ascii="宋体" w:hAnsi="宋体" w:cs="宋体" w:hint="eastAsia"/>
                <w:kern w:val="0"/>
                <w:sz w:val="20"/>
                <w:szCs w:val="20"/>
              </w:rPr>
              <w:t>202</w:t>
            </w:r>
            <w:r w:rsidR="001A479B">
              <w:rPr>
                <w:rFonts w:ascii="宋体" w:hAnsi="宋体" w:cs="宋体"/>
                <w:kern w:val="0"/>
                <w:sz w:val="20"/>
                <w:szCs w:val="20"/>
              </w:rPr>
              <w:t>3</w:t>
            </w:r>
            <w:r>
              <w:rPr>
                <w:rFonts w:ascii="宋体" w:hAnsi="宋体" w:cs="宋体" w:hint="eastAsia"/>
                <w:kern w:val="0"/>
                <w:sz w:val="20"/>
                <w:szCs w:val="20"/>
              </w:rPr>
              <w:t>年</w:t>
            </w:r>
            <w:r w:rsidR="001A479B">
              <w:rPr>
                <w:rFonts w:ascii="宋体" w:hAnsi="宋体" w:cs="宋体"/>
                <w:kern w:val="0"/>
                <w:sz w:val="20"/>
                <w:szCs w:val="20"/>
              </w:rPr>
              <w:t>12</w:t>
            </w:r>
            <w:r>
              <w:rPr>
                <w:rFonts w:ascii="宋体" w:hAnsi="宋体" w:cs="宋体" w:hint="eastAsia"/>
                <w:kern w:val="0"/>
                <w:sz w:val="20"/>
                <w:szCs w:val="20"/>
              </w:rPr>
              <w:t>月</w:t>
            </w:r>
            <w:r w:rsidR="00B503FA">
              <w:rPr>
                <w:rFonts w:ascii="宋体" w:hAnsi="宋体" w:cs="宋体"/>
                <w:kern w:val="0"/>
                <w:sz w:val="20"/>
                <w:szCs w:val="20"/>
              </w:rPr>
              <w:t>30</w:t>
            </w:r>
            <w:r>
              <w:rPr>
                <w:rFonts w:ascii="宋体" w:hAnsi="宋体" w:cs="宋体" w:hint="eastAsia"/>
                <w:kern w:val="0"/>
                <w:sz w:val="20"/>
                <w:szCs w:val="20"/>
              </w:rPr>
              <w:t>日</w:t>
            </w:r>
          </w:p>
        </w:tc>
      </w:tr>
      <w:tr w:rsidR="00BE5835" w14:paraId="6067D783" w14:textId="77777777">
        <w:tblPrEx>
          <w:tblBorders>
            <w:top w:val="outset" w:sz="6" w:space="0" w:color="333333"/>
            <w:left w:val="outset" w:sz="6" w:space="0" w:color="333333"/>
            <w:bottom w:val="outset" w:sz="6" w:space="0" w:color="333333"/>
            <w:right w:val="outset" w:sz="6" w:space="0" w:color="333333"/>
          </w:tblBorders>
        </w:tblPrEx>
        <w:trPr>
          <w:gridAfter w:val="1"/>
          <w:wAfter w:w="32" w:type="dxa"/>
          <w:trHeight w:val="1200"/>
          <w:jc w:val="center"/>
        </w:trPr>
        <w:tc>
          <w:tcPr>
            <w:tcW w:w="1653" w:type="dxa"/>
            <w:gridSpan w:val="2"/>
            <w:tcBorders>
              <w:top w:val="outset" w:sz="6" w:space="0" w:color="333333"/>
              <w:left w:val="outset" w:sz="6" w:space="0" w:color="333333"/>
              <w:bottom w:val="outset" w:sz="6" w:space="0" w:color="333333"/>
              <w:right w:val="outset" w:sz="6" w:space="0" w:color="333333"/>
            </w:tcBorders>
            <w:vAlign w:val="center"/>
          </w:tcPr>
          <w:p w14:paraId="2F92D63D"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发表状态</w:t>
            </w:r>
          </w:p>
        </w:tc>
        <w:tc>
          <w:tcPr>
            <w:tcW w:w="6637"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F319EC7" w14:textId="77777777" w:rsidR="00BE5835" w:rsidRDefault="00000000">
            <w:pPr>
              <w:widowControl/>
              <w:wordWrap w:val="0"/>
              <w:spacing w:line="300" w:lineRule="atLeast"/>
              <w:jc w:val="left"/>
              <w:rPr>
                <w:rFonts w:ascii="宋体" w:hAnsi="宋体" w:cs="宋体"/>
                <w:color w:val="FF0000"/>
                <w:kern w:val="0"/>
                <w:sz w:val="20"/>
                <w:szCs w:val="20"/>
              </w:rPr>
            </w:pPr>
            <w:r>
              <w:rPr>
                <w:rFonts w:ascii="宋体" w:hAnsi="宋体" w:cs="宋体" w:hint="eastAsia"/>
                <w:color w:val="000000"/>
                <w:kern w:val="0"/>
                <w:sz w:val="20"/>
                <w:szCs w:val="20"/>
              </w:rPr>
              <w:t>○ 已发表</w:t>
            </w:r>
            <w:r>
              <w:rPr>
                <w:rFonts w:ascii="宋体" w:hAnsi="宋体" w:cs="宋体" w:hint="eastAsia"/>
                <w:color w:val="000000"/>
                <w:kern w:val="0"/>
                <w:sz w:val="20"/>
                <w:szCs w:val="20"/>
              </w:rPr>
              <w:br/>
              <w:t>  首次发表日期：</w:t>
            </w:r>
            <w:r>
              <w:rPr>
                <w:rFonts w:ascii="宋体" w:hAnsi="宋体" w:cs="宋体" w:hint="eastAsia"/>
                <w:color w:val="FF0000"/>
                <w:kern w:val="0"/>
                <w:sz w:val="20"/>
                <w:szCs w:val="20"/>
              </w:rPr>
              <w:t>*如果已发表必须填写发表日期及地点（例2015.1.1  河北  石家庄）发表日期不能是开发完成日期之前，而且不能是同一天</w:t>
            </w:r>
          </w:p>
          <w:p w14:paraId="1DA5101D"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  首次发表地点</w:t>
            </w:r>
            <w:r>
              <w:rPr>
                <w:rFonts w:ascii="宋体" w:hAnsi="宋体" w:cs="宋体" w:hint="eastAsia"/>
                <w:color w:val="000000"/>
                <w:kern w:val="0"/>
                <w:sz w:val="20"/>
                <w:szCs w:val="20"/>
                <w:shd w:val="clear" w:color="FFFFFF" w:fill="D9D9D9"/>
              </w:rPr>
              <w:t>：</w:t>
            </w:r>
            <w:r>
              <w:rPr>
                <w:rFonts w:ascii="宋体" w:hAnsi="宋体" w:cs="宋体" w:hint="eastAsia"/>
                <w:color w:val="000000"/>
                <w:kern w:val="0"/>
                <w:sz w:val="20"/>
                <w:szCs w:val="20"/>
                <w:u w:val="single"/>
                <w:shd w:val="clear" w:color="FFFFFF" w:fill="D9D9D9"/>
              </w:rPr>
              <w:t xml:space="preserve">      （注：发表指赠送、销售、产品发布、网上发布、为销售而展示等向公众提供软件。建议选择“已发表”，这样对您的权利保护最充分）  </w:t>
            </w:r>
            <w:r>
              <w:rPr>
                <w:rFonts w:ascii="宋体" w:hAnsi="宋体" w:cs="宋体" w:hint="eastAsia"/>
                <w:color w:val="000000"/>
                <w:kern w:val="0"/>
                <w:sz w:val="20"/>
                <w:szCs w:val="20"/>
                <w:shd w:val="clear" w:color="FFFFFF" w:fill="D9D9D9"/>
              </w:rPr>
              <w:br/>
            </w:r>
            <w:r>
              <w:rPr>
                <w:rFonts w:ascii="宋体" w:hAnsi="宋体" w:cs="宋体" w:hint="eastAsia"/>
                <w:color w:val="000000"/>
                <w:kern w:val="0"/>
                <w:sz w:val="20"/>
                <w:szCs w:val="20"/>
              </w:rPr>
              <w:t xml:space="preserve">⊙ 未发表 </w:t>
            </w:r>
          </w:p>
        </w:tc>
      </w:tr>
      <w:tr w:rsidR="00BE5835" w14:paraId="10AD137F" w14:textId="77777777">
        <w:tblPrEx>
          <w:tblBorders>
            <w:top w:val="outset" w:sz="6" w:space="0" w:color="333333"/>
            <w:left w:val="outset" w:sz="6" w:space="0" w:color="333333"/>
            <w:bottom w:val="outset" w:sz="6" w:space="0" w:color="333333"/>
            <w:right w:val="outset" w:sz="6" w:space="0" w:color="333333"/>
          </w:tblBorders>
        </w:tblPrEx>
        <w:trPr>
          <w:gridAfter w:val="1"/>
          <w:wAfter w:w="32" w:type="dxa"/>
          <w:trHeight w:val="450"/>
          <w:jc w:val="center"/>
        </w:trPr>
        <w:tc>
          <w:tcPr>
            <w:tcW w:w="1653" w:type="dxa"/>
            <w:gridSpan w:val="2"/>
            <w:tcBorders>
              <w:top w:val="outset" w:sz="6" w:space="0" w:color="333333"/>
              <w:left w:val="outset" w:sz="6" w:space="0" w:color="333333"/>
              <w:bottom w:val="outset" w:sz="6" w:space="0" w:color="333333"/>
              <w:right w:val="outset" w:sz="6" w:space="0" w:color="333333"/>
            </w:tcBorders>
            <w:vAlign w:val="center"/>
          </w:tcPr>
          <w:p w14:paraId="0AC3B886"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开发方式</w:t>
            </w:r>
          </w:p>
        </w:tc>
        <w:tc>
          <w:tcPr>
            <w:tcW w:w="6637"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18AB0CB"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 xml:space="preserve">⊙ 独立开发○ 合作开发 ○ 委托开发 ○ 下达任务开发 </w:t>
            </w:r>
          </w:p>
        </w:tc>
      </w:tr>
      <w:tr w:rsidR="00BE5835" w14:paraId="31CCF64A" w14:textId="77777777">
        <w:trPr>
          <w:jc w:val="center"/>
        </w:trPr>
        <w:tc>
          <w:tcPr>
            <w:tcW w:w="451" w:type="dxa"/>
            <w:tcBorders>
              <w:top w:val="outset" w:sz="6" w:space="0" w:color="333333"/>
              <w:left w:val="outset" w:sz="6" w:space="0" w:color="333333"/>
              <w:bottom w:val="outset" w:sz="6" w:space="0" w:color="333333"/>
              <w:right w:val="outset" w:sz="6" w:space="0" w:color="333333"/>
            </w:tcBorders>
            <w:vAlign w:val="center"/>
          </w:tcPr>
          <w:p w14:paraId="5AD1A802" w14:textId="77777777" w:rsidR="00BE5835" w:rsidRDefault="00000000">
            <w:pPr>
              <w:widowControl/>
              <w:wordWrap w:val="0"/>
              <w:jc w:val="center"/>
              <w:rPr>
                <w:rFonts w:ascii="宋体" w:hAnsi="宋体" w:cs="宋体"/>
                <w:color w:val="000000"/>
                <w:kern w:val="0"/>
                <w:szCs w:val="21"/>
              </w:rPr>
            </w:pPr>
            <w:r>
              <w:rPr>
                <w:rFonts w:ascii="宋体" w:hAnsi="宋体" w:cs="宋体" w:hint="eastAsia"/>
                <w:color w:val="000000"/>
                <w:kern w:val="0"/>
                <w:szCs w:val="21"/>
              </w:rPr>
              <w:t>著作权人</w:t>
            </w:r>
          </w:p>
        </w:tc>
        <w:tc>
          <w:tcPr>
            <w:tcW w:w="7871" w:type="dxa"/>
            <w:gridSpan w:val="3"/>
            <w:tcBorders>
              <w:top w:val="outset" w:sz="6" w:space="0" w:color="333333"/>
              <w:left w:val="outset" w:sz="6" w:space="0" w:color="333333"/>
              <w:bottom w:val="outset" w:sz="6" w:space="0" w:color="333333"/>
              <w:right w:val="outset" w:sz="6" w:space="0" w:color="333333"/>
            </w:tcBorders>
            <w:vAlign w:val="center"/>
          </w:tcPr>
          <w:tbl>
            <w:tblPr>
              <w:tblW w:w="0" w:type="auto"/>
              <w:tblInd w:w="1"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4A0" w:firstRow="1" w:lastRow="0" w:firstColumn="1" w:lastColumn="0" w:noHBand="0" w:noVBand="1"/>
            </w:tblPr>
            <w:tblGrid>
              <w:gridCol w:w="1553"/>
              <w:gridCol w:w="1230"/>
              <w:gridCol w:w="3075"/>
              <w:gridCol w:w="2010"/>
            </w:tblGrid>
            <w:tr w:rsidR="00BE5835" w14:paraId="25539D9E" w14:textId="77777777">
              <w:trPr>
                <w:trHeight w:val="450"/>
              </w:trPr>
              <w:tc>
                <w:tcPr>
                  <w:tcW w:w="1553" w:type="dxa"/>
                  <w:tcBorders>
                    <w:top w:val="outset" w:sz="6" w:space="0" w:color="333333"/>
                    <w:left w:val="outset" w:sz="6" w:space="0" w:color="333333"/>
                    <w:bottom w:val="outset" w:sz="6" w:space="0" w:color="333333"/>
                    <w:right w:val="outset" w:sz="6" w:space="0" w:color="333333"/>
                  </w:tcBorders>
                  <w:vAlign w:val="center"/>
                </w:tcPr>
                <w:p w14:paraId="38272965"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姓名或名称</w:t>
                  </w:r>
                </w:p>
              </w:tc>
              <w:tc>
                <w:tcPr>
                  <w:tcW w:w="1230" w:type="dxa"/>
                  <w:tcBorders>
                    <w:top w:val="outset" w:sz="6" w:space="0" w:color="333333"/>
                    <w:left w:val="outset" w:sz="6" w:space="0" w:color="333333"/>
                    <w:bottom w:val="outset" w:sz="6" w:space="0" w:color="333333"/>
                    <w:right w:val="outset" w:sz="6" w:space="0" w:color="333333"/>
                  </w:tcBorders>
                  <w:vAlign w:val="center"/>
                </w:tcPr>
                <w:p w14:paraId="516BEB45"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证件类型</w:t>
                  </w:r>
                </w:p>
              </w:tc>
              <w:tc>
                <w:tcPr>
                  <w:tcW w:w="3075" w:type="dxa"/>
                  <w:tcBorders>
                    <w:top w:val="outset" w:sz="6" w:space="0" w:color="333333"/>
                    <w:left w:val="outset" w:sz="6" w:space="0" w:color="333333"/>
                    <w:bottom w:val="outset" w:sz="6" w:space="0" w:color="333333"/>
                    <w:right w:val="outset" w:sz="6" w:space="0" w:color="333333"/>
                  </w:tcBorders>
                  <w:vAlign w:val="center"/>
                </w:tcPr>
                <w:p w14:paraId="342D9F44"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证件号码</w:t>
                  </w:r>
                </w:p>
              </w:tc>
              <w:tc>
                <w:tcPr>
                  <w:tcW w:w="2010" w:type="dxa"/>
                  <w:tcBorders>
                    <w:top w:val="outset" w:sz="6" w:space="0" w:color="333333"/>
                    <w:left w:val="outset" w:sz="6" w:space="0" w:color="333333"/>
                    <w:bottom w:val="outset" w:sz="6" w:space="0" w:color="333333"/>
                    <w:right w:val="outset" w:sz="6" w:space="0" w:color="333333"/>
                  </w:tcBorders>
                  <w:vAlign w:val="center"/>
                </w:tcPr>
                <w:p w14:paraId="5543CE71"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省份/城市</w:t>
                  </w:r>
                </w:p>
              </w:tc>
            </w:tr>
            <w:tr w:rsidR="00BE5835" w14:paraId="68A30CAC" w14:textId="77777777">
              <w:trPr>
                <w:trHeight w:val="750"/>
              </w:trPr>
              <w:tc>
                <w:tcPr>
                  <w:tcW w:w="155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3D284B4" w14:textId="77777777" w:rsidR="00BE5835" w:rsidRDefault="00000000">
                  <w:pPr>
                    <w:widowControl/>
                    <w:wordWrap w:val="0"/>
                    <w:spacing w:line="300" w:lineRule="atLeast"/>
                    <w:jc w:val="left"/>
                    <w:rPr>
                      <w:rFonts w:ascii="宋体" w:hAnsi="宋体" w:cs="宋体"/>
                      <w:kern w:val="0"/>
                      <w:sz w:val="18"/>
                      <w:szCs w:val="18"/>
                    </w:rPr>
                  </w:pPr>
                  <w:r>
                    <w:rPr>
                      <w:rFonts w:ascii="宋体" w:hAnsi="宋体" w:cs="宋体" w:hint="eastAsia"/>
                      <w:kern w:val="0"/>
                      <w:sz w:val="20"/>
                      <w:szCs w:val="20"/>
                    </w:rPr>
                    <w:t>河北工业大学</w:t>
                  </w:r>
                </w:p>
              </w:tc>
              <w:tc>
                <w:tcPr>
                  <w:tcW w:w="123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E3999C0" w14:textId="77777777" w:rsidR="00BE5835" w:rsidRDefault="00000000">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事业法人证书</w:t>
                  </w:r>
                </w:p>
              </w:tc>
              <w:tc>
                <w:tcPr>
                  <w:tcW w:w="307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2CC229B" w14:textId="77777777" w:rsidR="00BE5835" w:rsidRDefault="00000000">
                  <w:pPr>
                    <w:widowControl/>
                    <w:wordWrap w:val="0"/>
                    <w:spacing w:line="300" w:lineRule="atLeast"/>
                    <w:jc w:val="left"/>
                    <w:rPr>
                      <w:rFonts w:ascii="宋体" w:hAnsi="宋体" w:cs="宋体"/>
                      <w:kern w:val="0"/>
                      <w:sz w:val="18"/>
                      <w:szCs w:val="18"/>
                    </w:rPr>
                  </w:pPr>
                  <w:r>
                    <w:rPr>
                      <w:szCs w:val="21"/>
                    </w:rPr>
                    <w:t>121300004017050446</w:t>
                  </w:r>
                </w:p>
              </w:tc>
              <w:tc>
                <w:tcPr>
                  <w:tcW w:w="201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C587590" w14:textId="77777777" w:rsidR="00BE5835" w:rsidRDefault="00000000">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天津市</w:t>
                  </w:r>
                </w:p>
              </w:tc>
            </w:tr>
          </w:tbl>
          <w:p w14:paraId="522A09F6" w14:textId="77777777" w:rsidR="00BE5835" w:rsidRDefault="00BE5835">
            <w:pPr>
              <w:widowControl/>
              <w:wordWrap w:val="0"/>
              <w:jc w:val="left"/>
              <w:rPr>
                <w:rFonts w:ascii="宋体" w:hAnsi="宋体" w:cs="宋体"/>
                <w:color w:val="000000"/>
                <w:kern w:val="0"/>
                <w:szCs w:val="21"/>
              </w:rPr>
            </w:pPr>
          </w:p>
        </w:tc>
      </w:tr>
      <w:tr w:rsidR="00BE5835" w14:paraId="378E1BE8" w14:textId="77777777">
        <w:trPr>
          <w:jc w:val="center"/>
        </w:trPr>
        <w:tc>
          <w:tcPr>
            <w:tcW w:w="451" w:type="dxa"/>
            <w:tcBorders>
              <w:top w:val="outset" w:sz="6" w:space="0" w:color="333333"/>
              <w:left w:val="outset" w:sz="6" w:space="0" w:color="333333"/>
              <w:bottom w:val="outset" w:sz="6" w:space="0" w:color="333333"/>
              <w:right w:val="outset" w:sz="6" w:space="0" w:color="333333"/>
            </w:tcBorders>
            <w:vAlign w:val="center"/>
          </w:tcPr>
          <w:p w14:paraId="1F113925" w14:textId="77777777" w:rsidR="00BE5835" w:rsidRDefault="00000000">
            <w:pPr>
              <w:widowControl/>
              <w:wordWrap w:val="0"/>
              <w:jc w:val="center"/>
              <w:rPr>
                <w:rFonts w:ascii="宋体" w:hAnsi="宋体" w:cs="宋体"/>
                <w:color w:val="000000"/>
                <w:kern w:val="0"/>
                <w:szCs w:val="21"/>
              </w:rPr>
            </w:pPr>
            <w:r>
              <w:rPr>
                <w:rFonts w:ascii="宋体" w:hAnsi="宋体" w:cs="宋体" w:hint="eastAsia"/>
                <w:color w:val="000000"/>
                <w:kern w:val="0"/>
                <w:szCs w:val="21"/>
              </w:rPr>
              <w:t>权利说明</w:t>
            </w:r>
          </w:p>
        </w:tc>
        <w:tc>
          <w:tcPr>
            <w:tcW w:w="7871" w:type="dxa"/>
            <w:gridSpan w:val="3"/>
            <w:tcBorders>
              <w:top w:val="outset" w:sz="6" w:space="0" w:color="333333"/>
              <w:left w:val="outset" w:sz="6" w:space="0" w:color="333333"/>
              <w:bottom w:val="outset" w:sz="6" w:space="0" w:color="333333"/>
              <w:right w:val="outset" w:sz="6" w:space="0" w:color="333333"/>
            </w:tcBorders>
            <w:vAlign w:val="center"/>
          </w:tcPr>
          <w:tbl>
            <w:tblPr>
              <w:tblW w:w="0" w:type="auto"/>
              <w:tblInd w:w="1"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4A0" w:firstRow="1" w:lastRow="0" w:firstColumn="1" w:lastColumn="0" w:noHBand="0" w:noVBand="1"/>
            </w:tblPr>
            <w:tblGrid>
              <w:gridCol w:w="1236"/>
              <w:gridCol w:w="6605"/>
            </w:tblGrid>
            <w:tr w:rsidR="00BE5835" w14:paraId="4FA512E4" w14:textId="77777777">
              <w:trPr>
                <w:trHeight w:val="1350"/>
              </w:trPr>
              <w:tc>
                <w:tcPr>
                  <w:tcW w:w="1236" w:type="dxa"/>
                  <w:tcBorders>
                    <w:top w:val="outset" w:sz="6" w:space="0" w:color="333333"/>
                    <w:left w:val="outset" w:sz="6" w:space="0" w:color="333333"/>
                    <w:bottom w:val="outset" w:sz="6" w:space="0" w:color="333333"/>
                    <w:right w:val="outset" w:sz="6" w:space="0" w:color="333333"/>
                  </w:tcBorders>
                  <w:vAlign w:val="center"/>
                </w:tcPr>
                <w:p w14:paraId="72CA061F"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权利</w:t>
                  </w:r>
                  <w:r>
                    <w:rPr>
                      <w:rFonts w:ascii="宋体" w:hAnsi="宋体" w:cs="宋体" w:hint="eastAsia"/>
                      <w:color w:val="000000"/>
                      <w:kern w:val="0"/>
                      <w:szCs w:val="21"/>
                    </w:rPr>
                    <w:br/>
                    <w:t>取得方式</w:t>
                  </w:r>
                </w:p>
              </w:tc>
              <w:tc>
                <w:tcPr>
                  <w:tcW w:w="660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B59D09E"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 原始取得</w:t>
                  </w:r>
                  <w:r>
                    <w:rPr>
                      <w:rFonts w:ascii="宋体" w:hAnsi="宋体" w:cs="宋体" w:hint="eastAsia"/>
                      <w:color w:val="000000"/>
                      <w:kern w:val="0"/>
                      <w:sz w:val="20"/>
                      <w:szCs w:val="20"/>
                    </w:rPr>
                    <w:br/>
                    <w:t>○ 继受取得 ( ○ 受让 ○ 承受 ○ 继承 )</w:t>
                  </w:r>
                  <w:r>
                    <w:rPr>
                      <w:rFonts w:ascii="宋体" w:hAnsi="宋体" w:cs="宋体" w:hint="eastAsia"/>
                      <w:color w:val="000000"/>
                      <w:kern w:val="0"/>
                      <w:sz w:val="20"/>
                      <w:szCs w:val="20"/>
                    </w:rPr>
                    <w:br/>
                    <w:t>   </w:t>
                  </w:r>
                  <w:r>
                    <w:rPr>
                      <w:rFonts w:ascii="宋体" w:hAnsi="宋体" w:cs="宋体" w:hint="eastAsia"/>
                      <w:color w:val="000000"/>
                      <w:kern w:val="0"/>
                      <w:sz w:val="15"/>
                      <w:szCs w:val="15"/>
                      <w:bdr w:val="single" w:sz="6" w:space="0" w:color="000000"/>
                    </w:rPr>
                    <w:t xml:space="preserve"> </w:t>
                  </w:r>
                  <w:r>
                    <w:rPr>
                      <w:rFonts w:ascii="宋体" w:hAnsi="宋体" w:cs="宋体" w:hint="eastAsia"/>
                      <w:color w:val="000000"/>
                      <w:kern w:val="0"/>
                      <w:sz w:val="20"/>
                      <w:szCs w:val="20"/>
                    </w:rPr>
                    <w:t> 原软件已登记  (原登记号：</w:t>
                  </w:r>
                  <w:r>
                    <w:rPr>
                      <w:rFonts w:ascii="宋体" w:hAnsi="宋体" w:cs="宋体" w:hint="eastAsia"/>
                      <w:color w:val="000000"/>
                      <w:kern w:val="0"/>
                      <w:sz w:val="20"/>
                      <w:szCs w:val="20"/>
                      <w:u w:val="single"/>
                    </w:rPr>
                    <w:t>  </w:t>
                  </w:r>
                  <w:r>
                    <w:rPr>
                      <w:rFonts w:ascii="宋体" w:hAnsi="宋体" w:cs="宋体" w:hint="eastAsia"/>
                      <w:color w:val="000000"/>
                      <w:kern w:val="0"/>
                      <w:sz w:val="20"/>
                      <w:szCs w:val="20"/>
                    </w:rPr>
                    <w:t>)</w:t>
                  </w:r>
                  <w:r>
                    <w:rPr>
                      <w:rFonts w:ascii="宋体" w:hAnsi="宋体" w:cs="宋体" w:hint="eastAsia"/>
                      <w:color w:val="000000"/>
                      <w:kern w:val="0"/>
                      <w:sz w:val="20"/>
                      <w:szCs w:val="20"/>
                    </w:rPr>
                    <w:br/>
                    <w:t>   </w:t>
                  </w:r>
                  <w:r>
                    <w:rPr>
                      <w:rFonts w:ascii="宋体" w:hAnsi="宋体" w:cs="宋体" w:hint="eastAsia"/>
                      <w:color w:val="000000"/>
                      <w:kern w:val="0"/>
                      <w:sz w:val="15"/>
                      <w:szCs w:val="15"/>
                      <w:bdr w:val="single" w:sz="6" w:space="0" w:color="000000"/>
                    </w:rPr>
                    <w:t xml:space="preserve">   </w:t>
                  </w:r>
                  <w:r>
                    <w:rPr>
                      <w:rFonts w:ascii="宋体" w:hAnsi="宋体" w:cs="宋体" w:hint="eastAsia"/>
                      <w:color w:val="000000"/>
                      <w:kern w:val="0"/>
                      <w:sz w:val="20"/>
                      <w:szCs w:val="20"/>
                    </w:rPr>
                    <w:t> 原登记做过变更或补充  (变更或补充证明书编号：</w:t>
                  </w:r>
                  <w:r>
                    <w:rPr>
                      <w:rFonts w:ascii="宋体" w:hAnsi="宋体" w:cs="宋体" w:hint="eastAsia"/>
                      <w:color w:val="000000"/>
                      <w:kern w:val="0"/>
                      <w:sz w:val="20"/>
                      <w:szCs w:val="20"/>
                      <w:u w:val="single"/>
                    </w:rPr>
                    <w:t>  </w:t>
                  </w:r>
                  <w:r>
                    <w:rPr>
                      <w:rFonts w:ascii="宋体" w:hAnsi="宋体" w:cs="宋体" w:hint="eastAsia"/>
                      <w:color w:val="000000"/>
                      <w:kern w:val="0"/>
                      <w:sz w:val="20"/>
                      <w:szCs w:val="20"/>
                    </w:rPr>
                    <w:t xml:space="preserve">) </w:t>
                  </w:r>
                </w:p>
              </w:tc>
            </w:tr>
            <w:tr w:rsidR="00BE5835" w14:paraId="228B2C09" w14:textId="77777777">
              <w:trPr>
                <w:trHeight w:val="1350"/>
              </w:trPr>
              <w:tc>
                <w:tcPr>
                  <w:tcW w:w="1236" w:type="dxa"/>
                  <w:tcBorders>
                    <w:top w:val="outset" w:sz="6" w:space="0" w:color="333333"/>
                    <w:left w:val="outset" w:sz="6" w:space="0" w:color="333333"/>
                    <w:bottom w:val="outset" w:sz="6" w:space="0" w:color="333333"/>
                    <w:right w:val="outset" w:sz="6" w:space="0" w:color="333333"/>
                  </w:tcBorders>
                  <w:vAlign w:val="center"/>
                </w:tcPr>
                <w:p w14:paraId="0AD29856"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lastRenderedPageBreak/>
                    <w:t>权利范围</w:t>
                  </w:r>
                </w:p>
              </w:tc>
              <w:tc>
                <w:tcPr>
                  <w:tcW w:w="660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C2AD71C"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 全部</w:t>
                  </w:r>
                  <w:r>
                    <w:rPr>
                      <w:rFonts w:ascii="宋体" w:hAnsi="宋体" w:cs="宋体" w:hint="eastAsia"/>
                      <w:color w:val="000000"/>
                      <w:kern w:val="0"/>
                      <w:sz w:val="20"/>
                      <w:szCs w:val="20"/>
                    </w:rPr>
                    <w:br/>
                    <w:t xml:space="preserve">○ 部分 (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发表权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署名权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修改权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复制权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发行权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出租权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信息网络传播权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翻译权 </w:t>
                  </w:r>
                  <w:r>
                    <w:rPr>
                      <w:rFonts w:ascii="宋体" w:hAnsi="宋体" w:cs="宋体" w:hint="eastAsia"/>
                      <w:color w:val="000000"/>
                      <w:kern w:val="0"/>
                      <w:sz w:val="15"/>
                      <w:szCs w:val="15"/>
                      <w:bdr w:val="single" w:sz="6" w:space="0" w:color="000000"/>
                    </w:rPr>
                    <w:t> </w:t>
                  </w:r>
                  <w:r>
                    <w:rPr>
                      <w:rFonts w:ascii="宋体" w:hAnsi="宋体" w:cs="宋体" w:hint="eastAsia"/>
                      <w:color w:val="000000"/>
                      <w:kern w:val="0"/>
                      <w:sz w:val="20"/>
                      <w:szCs w:val="20"/>
                    </w:rPr>
                    <w:t xml:space="preserve"> 应当由著作权人享有的其他权利 ) </w:t>
                  </w:r>
                </w:p>
              </w:tc>
            </w:tr>
          </w:tbl>
          <w:p w14:paraId="50250719" w14:textId="77777777" w:rsidR="00BE5835" w:rsidRDefault="00BE5835">
            <w:pPr>
              <w:widowControl/>
              <w:wordWrap w:val="0"/>
              <w:jc w:val="left"/>
              <w:rPr>
                <w:rFonts w:ascii="宋体" w:hAnsi="宋体" w:cs="宋体"/>
                <w:color w:val="000000"/>
                <w:kern w:val="0"/>
                <w:szCs w:val="21"/>
              </w:rPr>
            </w:pPr>
          </w:p>
        </w:tc>
      </w:tr>
      <w:tr w:rsidR="00BE5835" w14:paraId="426BD83F" w14:textId="77777777">
        <w:trPr>
          <w:jc w:val="center"/>
        </w:trPr>
        <w:tc>
          <w:tcPr>
            <w:tcW w:w="451" w:type="dxa"/>
            <w:tcBorders>
              <w:top w:val="outset" w:sz="6" w:space="0" w:color="333333"/>
              <w:left w:val="outset" w:sz="6" w:space="0" w:color="333333"/>
              <w:bottom w:val="outset" w:sz="6" w:space="0" w:color="333333"/>
              <w:right w:val="outset" w:sz="6" w:space="0" w:color="333333"/>
            </w:tcBorders>
            <w:vAlign w:val="center"/>
          </w:tcPr>
          <w:p w14:paraId="61D1543E" w14:textId="77777777" w:rsidR="00BE5835" w:rsidRDefault="00000000">
            <w:pPr>
              <w:widowControl/>
              <w:wordWrap w:val="0"/>
              <w:jc w:val="center"/>
              <w:rPr>
                <w:rFonts w:ascii="宋体" w:hAnsi="宋体" w:cs="宋体"/>
                <w:color w:val="000000"/>
                <w:kern w:val="0"/>
                <w:szCs w:val="21"/>
              </w:rPr>
            </w:pPr>
            <w:r>
              <w:rPr>
                <w:rFonts w:ascii="宋体" w:hAnsi="宋体" w:cs="宋体" w:hint="eastAsia"/>
                <w:color w:val="000000"/>
                <w:kern w:val="0"/>
                <w:szCs w:val="21"/>
              </w:rPr>
              <w:lastRenderedPageBreak/>
              <w:t>软件鉴别材料</w:t>
            </w:r>
          </w:p>
        </w:tc>
        <w:tc>
          <w:tcPr>
            <w:tcW w:w="7871" w:type="dxa"/>
            <w:gridSpan w:val="3"/>
            <w:tcBorders>
              <w:top w:val="outset" w:sz="6" w:space="0" w:color="333333"/>
              <w:left w:val="outset" w:sz="6" w:space="0" w:color="333333"/>
              <w:bottom w:val="outset" w:sz="6" w:space="0" w:color="333333"/>
              <w:right w:val="outset" w:sz="6" w:space="0" w:color="333333"/>
            </w:tcBorders>
            <w:vAlign w:val="center"/>
          </w:tcPr>
          <w:tbl>
            <w:tblPr>
              <w:tblW w:w="0" w:type="auto"/>
              <w:tblInd w:w="1"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4A0" w:firstRow="1" w:lastRow="0" w:firstColumn="1" w:lastColumn="0" w:noHBand="0" w:noVBand="1"/>
            </w:tblPr>
            <w:tblGrid>
              <w:gridCol w:w="1234"/>
              <w:gridCol w:w="6607"/>
            </w:tblGrid>
            <w:tr w:rsidR="00BE5835" w14:paraId="7A1991E2" w14:textId="77777777">
              <w:trPr>
                <w:trHeight w:val="1200"/>
              </w:trPr>
              <w:tc>
                <w:tcPr>
                  <w:tcW w:w="1234" w:type="dxa"/>
                  <w:tcBorders>
                    <w:top w:val="outset" w:sz="6" w:space="0" w:color="333333"/>
                    <w:left w:val="outset" w:sz="6" w:space="0" w:color="333333"/>
                    <w:bottom w:val="outset" w:sz="6" w:space="0" w:color="333333"/>
                    <w:right w:val="outset" w:sz="6" w:space="0" w:color="333333"/>
                  </w:tcBorders>
                  <w:vAlign w:val="center"/>
                </w:tcPr>
                <w:p w14:paraId="3699BADF"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 xml:space="preserve">⊙ 一般交存 </w:t>
                  </w:r>
                </w:p>
              </w:tc>
              <w:tc>
                <w:tcPr>
                  <w:tcW w:w="6607"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2A2C983"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提交源程序前连续的30页和后连续的30页；</w:t>
                  </w:r>
                  <w:r>
                    <w:rPr>
                      <w:rFonts w:ascii="宋体" w:hAnsi="宋体" w:cs="宋体" w:hint="eastAsia"/>
                      <w:color w:val="000000"/>
                      <w:kern w:val="0"/>
                      <w:sz w:val="20"/>
                      <w:szCs w:val="20"/>
                    </w:rPr>
                    <w:br/>
                    <w:t>提交任何一种文档的前连续的30页和后连续的30页；</w:t>
                  </w:r>
                  <w:r>
                    <w:rPr>
                      <w:rFonts w:ascii="宋体" w:hAnsi="宋体" w:cs="宋体" w:hint="eastAsia"/>
                      <w:color w:val="000000"/>
                      <w:kern w:val="0"/>
                      <w:sz w:val="20"/>
                      <w:szCs w:val="20"/>
                    </w:rPr>
                    <w:br/>
                    <w:t>⊙ 一种文档 ○ </w:t>
                  </w:r>
                  <w:r>
                    <w:rPr>
                      <w:rFonts w:ascii="宋体" w:hAnsi="宋体" w:cs="宋体" w:hint="eastAsia"/>
                      <w:color w:val="000000"/>
                      <w:kern w:val="0"/>
                      <w:sz w:val="20"/>
                      <w:szCs w:val="20"/>
                      <w:u w:val="single"/>
                    </w:rPr>
                    <w:t>    </w:t>
                  </w:r>
                  <w:r>
                    <w:rPr>
                      <w:rFonts w:ascii="宋体" w:hAnsi="宋体" w:cs="宋体" w:hint="eastAsia"/>
                      <w:color w:val="000000"/>
                      <w:kern w:val="0"/>
                      <w:sz w:val="20"/>
                      <w:szCs w:val="20"/>
                    </w:rPr>
                    <w:t xml:space="preserve">种文档 </w:t>
                  </w:r>
                </w:p>
              </w:tc>
            </w:tr>
            <w:tr w:rsidR="00BE5835" w14:paraId="28248CDE" w14:textId="77777777">
              <w:trPr>
                <w:trHeight w:val="1200"/>
              </w:trPr>
              <w:tc>
                <w:tcPr>
                  <w:tcW w:w="1234" w:type="dxa"/>
                  <w:tcBorders>
                    <w:top w:val="outset" w:sz="6" w:space="0" w:color="333333"/>
                    <w:left w:val="outset" w:sz="6" w:space="0" w:color="333333"/>
                    <w:bottom w:val="outset" w:sz="6" w:space="0" w:color="333333"/>
                    <w:right w:val="outset" w:sz="6" w:space="0" w:color="333333"/>
                  </w:tcBorders>
                  <w:vAlign w:val="center"/>
                </w:tcPr>
                <w:p w14:paraId="41FE8F80" w14:textId="77777777" w:rsidR="00BE5835" w:rsidRDefault="00000000">
                  <w:pPr>
                    <w:widowControl/>
                    <w:jc w:val="center"/>
                    <w:rPr>
                      <w:rFonts w:ascii="宋体" w:hAnsi="宋体" w:cs="宋体"/>
                      <w:color w:val="000000"/>
                      <w:kern w:val="0"/>
                      <w:szCs w:val="21"/>
                    </w:rPr>
                  </w:pPr>
                  <w:r>
                    <w:rPr>
                      <w:rFonts w:ascii="宋体" w:hAnsi="宋体" w:cs="宋体" w:hint="eastAsia"/>
                      <w:color w:val="000000"/>
                      <w:kern w:val="0"/>
                      <w:szCs w:val="21"/>
                    </w:rPr>
                    <w:t xml:space="preserve">○ 例外交存 </w:t>
                  </w:r>
                </w:p>
              </w:tc>
              <w:tc>
                <w:tcPr>
                  <w:tcW w:w="6607"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DD3F9D7" w14:textId="77777777" w:rsidR="00BE5835" w:rsidRDefault="00000000">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○使用黑色宽斜线覆盖，页码为：  </w:t>
                  </w:r>
                  <w:r>
                    <w:rPr>
                      <w:rFonts w:ascii="宋体" w:hAnsi="宋体" w:cs="宋体" w:hint="eastAsia"/>
                      <w:color w:val="000000"/>
                      <w:kern w:val="0"/>
                      <w:sz w:val="20"/>
                      <w:szCs w:val="20"/>
                    </w:rPr>
                    <w:br/>
                    <w:t xml:space="preserve">○前10页和任选连续的50页 </w:t>
                  </w:r>
                  <w:r>
                    <w:rPr>
                      <w:rFonts w:ascii="宋体" w:hAnsi="宋体" w:cs="宋体" w:hint="eastAsia"/>
                      <w:color w:val="000000"/>
                      <w:kern w:val="0"/>
                      <w:sz w:val="20"/>
                      <w:szCs w:val="20"/>
                    </w:rPr>
                    <w:br/>
                    <w:t xml:space="preserve">○目标程序的连续的前、后各30页和源程序任选连续的20页 </w:t>
                  </w:r>
                </w:p>
              </w:tc>
            </w:tr>
          </w:tbl>
          <w:p w14:paraId="1D3CD95F" w14:textId="77777777" w:rsidR="00BE5835" w:rsidRDefault="00BE5835">
            <w:pPr>
              <w:widowControl/>
              <w:wordWrap w:val="0"/>
              <w:jc w:val="left"/>
              <w:rPr>
                <w:rFonts w:ascii="宋体" w:hAnsi="宋体" w:cs="宋体"/>
                <w:color w:val="000000"/>
                <w:kern w:val="0"/>
                <w:szCs w:val="21"/>
              </w:rPr>
            </w:pPr>
          </w:p>
        </w:tc>
      </w:tr>
      <w:tr w:rsidR="00BE5835" w14:paraId="2B544E6C" w14:textId="77777777">
        <w:trPr>
          <w:jc w:val="center"/>
        </w:trPr>
        <w:tc>
          <w:tcPr>
            <w:tcW w:w="8322" w:type="dxa"/>
            <w:gridSpan w:val="4"/>
            <w:tcBorders>
              <w:top w:val="outset" w:sz="6" w:space="0" w:color="333333"/>
              <w:left w:val="outset" w:sz="6" w:space="0" w:color="333333"/>
              <w:bottom w:val="outset" w:sz="6" w:space="0" w:color="333333"/>
              <w:right w:val="outset" w:sz="6" w:space="0" w:color="333333"/>
            </w:tcBorders>
            <w:vAlign w:val="center"/>
          </w:tcPr>
          <w:p w14:paraId="3E53AE58" w14:textId="77777777" w:rsidR="00BE5835" w:rsidRDefault="00BE5835">
            <w:pPr>
              <w:widowControl/>
              <w:wordWrap w:val="0"/>
              <w:jc w:val="left"/>
              <w:rPr>
                <w:rFonts w:ascii="宋体" w:hAnsi="宋体" w:cs="宋体"/>
                <w:color w:val="FF0000"/>
                <w:kern w:val="0"/>
                <w:szCs w:val="21"/>
              </w:rPr>
            </w:pPr>
          </w:p>
        </w:tc>
      </w:tr>
      <w:tr w:rsidR="00BE5835" w14:paraId="6801D394" w14:textId="77777777">
        <w:trPr>
          <w:trHeight w:val="9769"/>
          <w:jc w:val="center"/>
        </w:trPr>
        <w:tc>
          <w:tcPr>
            <w:tcW w:w="451" w:type="dxa"/>
            <w:tcBorders>
              <w:top w:val="outset" w:sz="6" w:space="0" w:color="333333"/>
              <w:left w:val="outset" w:sz="6" w:space="0" w:color="333333"/>
              <w:bottom w:val="outset" w:sz="6" w:space="0" w:color="333333"/>
              <w:right w:val="outset" w:sz="6" w:space="0" w:color="333333"/>
            </w:tcBorders>
            <w:vAlign w:val="center"/>
          </w:tcPr>
          <w:p w14:paraId="5C5140A7" w14:textId="77777777" w:rsidR="00BE5835" w:rsidRDefault="00000000">
            <w:pPr>
              <w:widowControl/>
              <w:wordWrap w:val="0"/>
              <w:jc w:val="center"/>
              <w:rPr>
                <w:rFonts w:ascii="宋体" w:hAnsi="宋体" w:cs="宋体"/>
                <w:color w:val="000000"/>
                <w:kern w:val="0"/>
                <w:szCs w:val="21"/>
              </w:rPr>
            </w:pPr>
            <w:r>
              <w:rPr>
                <w:rFonts w:ascii="宋体" w:hAnsi="宋体" w:cs="宋体" w:hint="eastAsia"/>
                <w:color w:val="000000"/>
                <w:kern w:val="0"/>
                <w:szCs w:val="21"/>
              </w:rPr>
              <w:lastRenderedPageBreak/>
              <w:t>软件功能和技术特点</w:t>
            </w:r>
          </w:p>
        </w:tc>
        <w:tc>
          <w:tcPr>
            <w:tcW w:w="7871" w:type="dxa"/>
            <w:gridSpan w:val="3"/>
            <w:tcBorders>
              <w:top w:val="outset" w:sz="6" w:space="0" w:color="333333"/>
              <w:left w:val="outset" w:sz="6" w:space="0" w:color="333333"/>
              <w:bottom w:val="outset" w:sz="6" w:space="0" w:color="333333"/>
              <w:right w:val="outset" w:sz="6" w:space="0" w:color="333333"/>
            </w:tcBorders>
            <w:vAlign w:val="center"/>
          </w:tcPr>
          <w:tbl>
            <w:tblPr>
              <w:tblW w:w="12814" w:type="dxa"/>
              <w:tblInd w:w="1"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4A0" w:firstRow="1" w:lastRow="0" w:firstColumn="1" w:lastColumn="0" w:noHBand="0" w:noVBand="1"/>
            </w:tblPr>
            <w:tblGrid>
              <w:gridCol w:w="1935"/>
              <w:gridCol w:w="5906"/>
              <w:gridCol w:w="4973"/>
            </w:tblGrid>
            <w:tr w:rsidR="00BE5835" w14:paraId="363ED195" w14:textId="77777777">
              <w:trPr>
                <w:trHeight w:val="1155"/>
              </w:trPr>
              <w:tc>
                <w:tcPr>
                  <w:tcW w:w="1935" w:type="dxa"/>
                  <w:tcBorders>
                    <w:top w:val="outset" w:sz="6" w:space="0" w:color="333333"/>
                    <w:left w:val="outset" w:sz="6" w:space="0" w:color="333333"/>
                    <w:bottom w:val="outset" w:sz="6" w:space="0" w:color="333333"/>
                    <w:right w:val="outset" w:sz="6" w:space="0" w:color="333333"/>
                  </w:tcBorders>
                  <w:vAlign w:val="center"/>
                </w:tcPr>
                <w:p w14:paraId="342A2215"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开发的硬件环境</w:t>
                  </w:r>
                </w:p>
                <w:p w14:paraId="4F6A4A2F"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BACBCA6" w14:textId="4E215047" w:rsidR="00BE5835" w:rsidRDefault="00000000">
                  <w:pPr>
                    <w:widowControl/>
                    <w:wordWrap w:val="0"/>
                    <w:spacing w:line="300" w:lineRule="atLeast"/>
                    <w:jc w:val="left"/>
                    <w:rPr>
                      <w:rFonts w:ascii="宋体" w:hAnsi="宋体" w:cs="宋体"/>
                      <w:color w:val="FF0000"/>
                      <w:kern w:val="0"/>
                      <w:szCs w:val="21"/>
                    </w:rPr>
                  </w:pPr>
                  <w:r>
                    <w:rPr>
                      <w:rFonts w:cs="Arial" w:hint="eastAsia"/>
                    </w:rPr>
                    <w:t>PC Server</w:t>
                  </w:r>
                  <w:r>
                    <w:rPr>
                      <w:rFonts w:cs="Arial"/>
                    </w:rPr>
                    <w:t xml:space="preserve"> </w:t>
                  </w:r>
                  <w:r>
                    <w:rPr>
                      <w:rFonts w:cs="Arial" w:hint="eastAsia"/>
                      <w:color w:val="FF0000"/>
                    </w:rPr>
                    <w:t xml:space="preserve"> </w:t>
                  </w:r>
                  <w:r>
                    <w:t>8CPU</w:t>
                  </w:r>
                  <w:r>
                    <w:rPr>
                      <w:rFonts w:hint="eastAsia"/>
                    </w:rPr>
                    <w:t>，</w:t>
                  </w:r>
                  <w:r w:rsidR="003E58C2">
                    <w:t>16</w:t>
                  </w:r>
                  <w:r>
                    <w:t>GB</w:t>
                  </w:r>
                  <w:r>
                    <w:t>内存</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CCE0265" w14:textId="77777777" w:rsidR="00BE5835" w:rsidRDefault="00BE5835">
                  <w:pPr>
                    <w:widowControl/>
                    <w:wordWrap w:val="0"/>
                    <w:spacing w:line="300" w:lineRule="atLeast"/>
                    <w:jc w:val="left"/>
                    <w:rPr>
                      <w:rFonts w:cs="Arial"/>
                      <w:color w:val="FF0000"/>
                    </w:rPr>
                  </w:pPr>
                </w:p>
              </w:tc>
            </w:tr>
            <w:tr w:rsidR="00BE5835" w14:paraId="541B2A23" w14:textId="77777777">
              <w:trPr>
                <w:trHeight w:val="1155"/>
              </w:trPr>
              <w:tc>
                <w:tcPr>
                  <w:tcW w:w="1935" w:type="dxa"/>
                  <w:tcBorders>
                    <w:top w:val="outset" w:sz="6" w:space="0" w:color="333333"/>
                    <w:left w:val="outset" w:sz="6" w:space="0" w:color="333333"/>
                    <w:bottom w:val="outset" w:sz="6" w:space="0" w:color="333333"/>
                    <w:right w:val="outset" w:sz="6" w:space="0" w:color="333333"/>
                  </w:tcBorders>
                  <w:vAlign w:val="center"/>
                </w:tcPr>
                <w:p w14:paraId="22FB0265"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运行的硬件环境</w:t>
                  </w:r>
                </w:p>
                <w:p w14:paraId="12979830"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CB62574" w14:textId="75CFDC57" w:rsidR="00BE5835" w:rsidRDefault="00000000">
                  <w:pPr>
                    <w:widowControl/>
                    <w:wordWrap w:val="0"/>
                    <w:spacing w:line="300" w:lineRule="atLeast"/>
                    <w:jc w:val="left"/>
                    <w:rPr>
                      <w:rFonts w:ascii="宋体" w:hAnsi="宋体" w:cs="宋体"/>
                      <w:kern w:val="0"/>
                      <w:szCs w:val="21"/>
                    </w:rPr>
                  </w:pPr>
                  <w:r>
                    <w:rPr>
                      <w:rFonts w:cs="Arial" w:hint="eastAsia"/>
                    </w:rPr>
                    <w:t>PC Server</w:t>
                  </w:r>
                  <w:r>
                    <w:rPr>
                      <w:rFonts w:cs="Arial"/>
                    </w:rPr>
                    <w:t xml:space="preserve"> </w:t>
                  </w:r>
                  <w:r>
                    <w:rPr>
                      <w:rFonts w:cs="Arial" w:hint="eastAsia"/>
                    </w:rPr>
                    <w:t xml:space="preserve"> </w:t>
                  </w:r>
                  <w:r>
                    <w:t>8CPU</w:t>
                  </w:r>
                  <w:r>
                    <w:rPr>
                      <w:rFonts w:hint="eastAsia"/>
                    </w:rPr>
                    <w:t>，</w:t>
                  </w:r>
                  <w:r w:rsidR="003E58C2">
                    <w:t>16</w:t>
                  </w:r>
                  <w:r>
                    <w:t>GB</w:t>
                  </w:r>
                  <w:r>
                    <w:t>内存</w:t>
                  </w:r>
                  <w:r>
                    <w:rPr>
                      <w:rFonts w:hint="eastAsia"/>
                    </w:rPr>
                    <w:t>，硬盘空间</w:t>
                  </w:r>
                  <w:r>
                    <w:rPr>
                      <w:rFonts w:hint="eastAsia"/>
                    </w:rPr>
                    <w:t>10G</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2C7BFF0" w14:textId="77777777" w:rsidR="00BE5835" w:rsidRDefault="00BE5835">
                  <w:pPr>
                    <w:widowControl/>
                    <w:wordWrap w:val="0"/>
                    <w:spacing w:line="300" w:lineRule="atLeast"/>
                    <w:jc w:val="left"/>
                    <w:rPr>
                      <w:rFonts w:cs="Arial"/>
                      <w:color w:val="FF0000"/>
                    </w:rPr>
                  </w:pPr>
                </w:p>
              </w:tc>
            </w:tr>
            <w:tr w:rsidR="00BE5835" w14:paraId="21B0B8B1" w14:textId="77777777">
              <w:trPr>
                <w:trHeight w:val="971"/>
              </w:trPr>
              <w:tc>
                <w:tcPr>
                  <w:tcW w:w="1935" w:type="dxa"/>
                  <w:tcBorders>
                    <w:top w:val="outset" w:sz="6" w:space="0" w:color="333333"/>
                    <w:left w:val="outset" w:sz="6" w:space="0" w:color="333333"/>
                    <w:bottom w:val="outset" w:sz="6" w:space="0" w:color="333333"/>
                    <w:right w:val="outset" w:sz="6" w:space="0" w:color="333333"/>
                  </w:tcBorders>
                  <w:vAlign w:val="center"/>
                </w:tcPr>
                <w:p w14:paraId="312C5349"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开发该软件的操作系统</w:t>
                  </w:r>
                </w:p>
                <w:p w14:paraId="0C83F7CE"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DC65CF9" w14:textId="2E86C7EE" w:rsidR="00BE5835" w:rsidRDefault="00000000">
                  <w:pPr>
                    <w:pStyle w:val="a7"/>
                    <w:spacing w:before="0" w:beforeAutospacing="0" w:after="0" w:afterAutospacing="0" w:line="15" w:lineRule="atLeast"/>
                    <w:rPr>
                      <w:rFonts w:ascii="微软雅黑" w:eastAsia="微软雅黑" w:hAnsi="微软雅黑" w:cs="微软雅黑"/>
                      <w:sz w:val="21"/>
                      <w:szCs w:val="21"/>
                    </w:rPr>
                  </w:pPr>
                  <w:r>
                    <w:rPr>
                      <w:sz w:val="20"/>
                      <w:szCs w:val="20"/>
                    </w:rPr>
                    <w:t xml:space="preserve">Window </w:t>
                  </w:r>
                  <w:r w:rsidR="003E58C2">
                    <w:rPr>
                      <w:sz w:val="20"/>
                      <w:szCs w:val="20"/>
                    </w:rPr>
                    <w:t>10</w:t>
                  </w:r>
                  <w:r>
                    <w:rPr>
                      <w:rFonts w:hint="eastAsia"/>
                      <w:sz w:val="20"/>
                      <w:szCs w:val="20"/>
                    </w:rPr>
                    <w:t>及</w:t>
                  </w:r>
                  <w:r>
                    <w:rPr>
                      <w:sz w:val="20"/>
                      <w:szCs w:val="20"/>
                    </w:rPr>
                    <w:t>以上系统</w:t>
                  </w:r>
                </w:p>
                <w:p w14:paraId="7DE98CB4" w14:textId="77777777" w:rsidR="00BE5835" w:rsidRDefault="00BE5835">
                  <w:pPr>
                    <w:widowControl/>
                    <w:wordWrap w:val="0"/>
                    <w:spacing w:line="300" w:lineRule="atLeast"/>
                    <w:jc w:val="left"/>
                    <w:rPr>
                      <w:rFonts w:ascii="宋体" w:hAnsi="宋体" w:cs="宋体"/>
                      <w:kern w:val="0"/>
                      <w:sz w:val="20"/>
                      <w:szCs w:val="20"/>
                    </w:rPr>
                  </w:pP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3C7C3D7"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1E711C4D"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13AA30E0"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软件开发环境 / 开发工具</w:t>
                  </w:r>
                </w:p>
                <w:p w14:paraId="0321BB4C"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01B15BF" w14:textId="364C02B5" w:rsidR="00BE5835" w:rsidRDefault="003E58C2">
                  <w:pPr>
                    <w:widowControl/>
                    <w:wordWrap w:val="0"/>
                    <w:spacing w:line="300" w:lineRule="atLeast"/>
                    <w:jc w:val="left"/>
                    <w:rPr>
                      <w:rFonts w:ascii="宋体" w:hAnsi="宋体" w:cs="宋体"/>
                      <w:kern w:val="0"/>
                      <w:sz w:val="20"/>
                      <w:szCs w:val="20"/>
                    </w:rPr>
                  </w:pPr>
                  <w:r>
                    <w:rPr>
                      <w:rFonts w:hint="eastAsia"/>
                      <w:sz w:val="20"/>
                      <w:szCs w:val="20"/>
                    </w:rPr>
                    <w:t>IDEA</w:t>
                  </w:r>
                  <w:r>
                    <w:rPr>
                      <w:rFonts w:hint="eastAsia"/>
                      <w:sz w:val="20"/>
                      <w:szCs w:val="20"/>
                    </w:rPr>
                    <w:t>、</w:t>
                  </w:r>
                  <w:r>
                    <w:rPr>
                      <w:rFonts w:hint="eastAsia"/>
                      <w:sz w:val="20"/>
                      <w:szCs w:val="20"/>
                    </w:rPr>
                    <w:t>MySQL</w:t>
                  </w:r>
                  <w:r>
                    <w:rPr>
                      <w:rFonts w:hint="eastAsia"/>
                      <w:sz w:val="20"/>
                      <w:szCs w:val="20"/>
                    </w:rPr>
                    <w:t>、</w:t>
                  </w:r>
                  <w:r>
                    <w:rPr>
                      <w:rFonts w:hint="eastAsia"/>
                      <w:sz w:val="20"/>
                      <w:szCs w:val="20"/>
                    </w:rPr>
                    <w:t>Vue</w:t>
                  </w:r>
                  <w:r>
                    <w:rPr>
                      <w:rFonts w:hint="eastAsia"/>
                      <w:sz w:val="20"/>
                      <w:szCs w:val="20"/>
                    </w:rPr>
                    <w:t>、</w:t>
                  </w:r>
                  <w:r>
                    <w:rPr>
                      <w:rFonts w:hint="eastAsia"/>
                      <w:sz w:val="20"/>
                      <w:szCs w:val="20"/>
                    </w:rPr>
                    <w:t>Redis</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A1E10A3"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0CBD4A4F"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74577CB4"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该软件的运行平台 / 操作系统</w:t>
                  </w:r>
                </w:p>
                <w:p w14:paraId="5B57F136"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71BE6AA" w14:textId="23274B06" w:rsidR="003E58C2" w:rsidRDefault="003E58C2" w:rsidP="003E58C2">
                  <w:pPr>
                    <w:pStyle w:val="a7"/>
                    <w:spacing w:before="0" w:beforeAutospacing="0" w:after="0" w:afterAutospacing="0" w:line="15" w:lineRule="atLeast"/>
                    <w:rPr>
                      <w:rFonts w:ascii="微软雅黑" w:eastAsia="微软雅黑" w:hAnsi="微软雅黑" w:cs="微软雅黑"/>
                      <w:sz w:val="21"/>
                      <w:szCs w:val="21"/>
                    </w:rPr>
                  </w:pPr>
                  <w:r>
                    <w:rPr>
                      <w:sz w:val="20"/>
                      <w:szCs w:val="20"/>
                    </w:rPr>
                    <w:t>Window 10</w:t>
                  </w:r>
                  <w:r>
                    <w:rPr>
                      <w:rFonts w:hint="eastAsia"/>
                      <w:sz w:val="20"/>
                      <w:szCs w:val="20"/>
                    </w:rPr>
                    <w:t>及</w:t>
                  </w:r>
                  <w:r>
                    <w:rPr>
                      <w:sz w:val="20"/>
                      <w:szCs w:val="20"/>
                    </w:rPr>
                    <w:t>以上系统</w:t>
                  </w:r>
                  <w:r>
                    <w:rPr>
                      <w:rFonts w:hint="eastAsia"/>
                      <w:sz w:val="20"/>
                      <w:szCs w:val="20"/>
                    </w:rPr>
                    <w:t>、Linux</w:t>
                  </w:r>
                </w:p>
                <w:p w14:paraId="57CD8D24" w14:textId="23650FCD" w:rsidR="00BE5835" w:rsidRDefault="00BE5835">
                  <w:pPr>
                    <w:widowControl/>
                    <w:wordWrap w:val="0"/>
                    <w:spacing w:line="300" w:lineRule="atLeast"/>
                    <w:jc w:val="left"/>
                    <w:rPr>
                      <w:rFonts w:ascii="宋体" w:hAnsi="宋体" w:cs="宋体"/>
                      <w:kern w:val="0"/>
                      <w:sz w:val="20"/>
                      <w:szCs w:val="20"/>
                    </w:rPr>
                  </w:pP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3AC86D5"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67520CEE"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54D883A0"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软件运行支撑环境 / 支持软件</w:t>
                  </w:r>
                </w:p>
                <w:p w14:paraId="113E838B"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6492CFC" w14:textId="7BBC53F8" w:rsidR="00BE5835" w:rsidRDefault="003E58C2">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IDEA</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04F8FF1"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3DA6BB72"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51C6F461"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编程语言</w:t>
                  </w: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89A18FC" w14:textId="77777777" w:rsidR="00BE5835" w:rsidRDefault="00000000">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Java</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ABD5D08"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7E615E2F"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4071DF74"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源程序量</w:t>
                  </w: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B963337" w14:textId="6B6D7976" w:rsidR="00BE5835" w:rsidRDefault="00503D3E">
                  <w:pPr>
                    <w:widowControl/>
                    <w:wordWrap w:val="0"/>
                    <w:spacing w:line="300" w:lineRule="atLeast"/>
                    <w:jc w:val="left"/>
                    <w:rPr>
                      <w:rFonts w:ascii="宋体" w:hAnsi="宋体" w:cs="宋体"/>
                      <w:color w:val="FF0000"/>
                      <w:kern w:val="0"/>
                      <w:sz w:val="20"/>
                      <w:szCs w:val="20"/>
                    </w:rPr>
                  </w:pPr>
                  <w:r>
                    <w:rPr>
                      <w:kern w:val="0"/>
                      <w:sz w:val="20"/>
                      <w:szCs w:val="20"/>
                    </w:rPr>
                    <w:t>5</w:t>
                  </w:r>
                  <w:r>
                    <w:rPr>
                      <w:rFonts w:hint="eastAsia"/>
                      <w:kern w:val="0"/>
                      <w:sz w:val="20"/>
                      <w:szCs w:val="20"/>
                    </w:rPr>
                    <w:t>409</w:t>
                  </w:r>
                  <w:r>
                    <w:rPr>
                      <w:kern w:val="0"/>
                      <w:sz w:val="20"/>
                      <w:szCs w:val="20"/>
                    </w:rPr>
                    <w:t>行</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C37A928"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574B1DE4"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78673E9C"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开发目的</w:t>
                  </w:r>
                </w:p>
                <w:p w14:paraId="2BD9EB85"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22D291A" w14:textId="77777777" w:rsidR="00BE5835" w:rsidRDefault="00BE5835">
                  <w:pPr>
                    <w:widowControl/>
                    <w:jc w:val="left"/>
                    <w:rPr>
                      <w:rFonts w:ascii="宋体" w:hAnsi="宋体" w:cs="宋体"/>
                      <w:color w:val="000000"/>
                      <w:kern w:val="0"/>
                      <w:sz w:val="20"/>
                      <w:szCs w:val="20"/>
                      <w:lang w:bidi="ar"/>
                    </w:rPr>
                  </w:pPr>
                </w:p>
                <w:p w14:paraId="798EB7D6" w14:textId="77777777" w:rsidR="00BE5835" w:rsidRDefault="00000000">
                  <w:pPr>
                    <w:widowControl/>
                    <w:jc w:val="left"/>
                    <w:rPr>
                      <w:rFonts w:ascii="宋体" w:hAnsi="宋体" w:cs="宋体"/>
                      <w:color w:val="000000"/>
                      <w:kern w:val="0"/>
                      <w:sz w:val="20"/>
                      <w:szCs w:val="20"/>
                      <w:lang w:bidi="ar"/>
                    </w:rPr>
                  </w:pPr>
                  <w:r>
                    <w:rPr>
                      <w:rFonts w:ascii="宋体" w:hAnsi="宋体" w:cs="宋体" w:hint="eastAsia"/>
                      <w:color w:val="000000"/>
                      <w:kern w:val="0"/>
                      <w:sz w:val="20"/>
                      <w:szCs w:val="20"/>
                      <w:lang w:bidi="ar"/>
                    </w:rPr>
                    <w:t>通过本物流平台，可实现物流行业相关人员随时发布、寻找适合自身的货源信息、车源信息。货主可随时发布货物信息，及时了解货物承运情况，提高货物运输速度，降低运输成本。司机（运输业务员）可以寻找货物信息并申请运输，提高车辆利用率。</w:t>
                  </w:r>
                </w:p>
                <w:p w14:paraId="732F946F" w14:textId="77777777" w:rsidR="00BE5835" w:rsidRDefault="00BE5835">
                  <w:pPr>
                    <w:widowControl/>
                    <w:jc w:val="left"/>
                    <w:rPr>
                      <w:rFonts w:ascii="宋体" w:hAnsi="宋体" w:cs="宋体"/>
                      <w:color w:val="000000"/>
                      <w:kern w:val="0"/>
                      <w:sz w:val="20"/>
                      <w:szCs w:val="20"/>
                      <w:lang w:bidi="ar"/>
                    </w:rPr>
                  </w:pP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35E64BB" w14:textId="77777777" w:rsidR="00BE5835" w:rsidRDefault="00BE5835">
                  <w:pPr>
                    <w:tabs>
                      <w:tab w:val="left" w:pos="1791"/>
                    </w:tabs>
                    <w:jc w:val="left"/>
                  </w:pPr>
                </w:p>
              </w:tc>
            </w:tr>
            <w:tr w:rsidR="00BE5835" w14:paraId="38366485"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77C6AA5D"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lastRenderedPageBreak/>
                    <w:t>面向领域 / 行业</w:t>
                  </w:r>
                </w:p>
                <w:p w14:paraId="1B829944"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C3E7355" w14:textId="77777777" w:rsidR="00BE5835" w:rsidRDefault="00000000">
                  <w:pPr>
                    <w:widowControl/>
                    <w:wordWrap w:val="0"/>
                    <w:spacing w:line="300" w:lineRule="atLeast"/>
                    <w:jc w:val="left"/>
                    <w:rPr>
                      <w:rFonts w:ascii="宋体" w:hAnsi="宋体" w:cs="宋体"/>
                      <w:color w:val="FF0000"/>
                      <w:kern w:val="0"/>
                      <w:sz w:val="20"/>
                      <w:szCs w:val="20"/>
                    </w:rPr>
                  </w:pPr>
                  <w:r>
                    <w:rPr>
                      <w:rFonts w:hint="eastAsia"/>
                      <w:sz w:val="20"/>
                      <w:szCs w:val="20"/>
                    </w:rPr>
                    <w:t>物流运输与管理相关领域</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2DB7579"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0B1D638A" w14:textId="77777777">
              <w:trPr>
                <w:trHeight w:val="1350"/>
              </w:trPr>
              <w:tc>
                <w:tcPr>
                  <w:tcW w:w="1935" w:type="dxa"/>
                  <w:tcBorders>
                    <w:top w:val="outset" w:sz="6" w:space="0" w:color="333333"/>
                    <w:left w:val="outset" w:sz="6" w:space="0" w:color="333333"/>
                    <w:bottom w:val="outset" w:sz="6" w:space="0" w:color="333333"/>
                    <w:right w:val="outset" w:sz="6" w:space="0" w:color="333333"/>
                  </w:tcBorders>
                  <w:vAlign w:val="center"/>
                </w:tcPr>
                <w:p w14:paraId="19BB19B0"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t>软件的主要功能</w:t>
                  </w:r>
                </w:p>
                <w:p w14:paraId="39D53779"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3BE022F" w14:textId="77777777" w:rsidR="00BE5835" w:rsidRDefault="00000000">
                  <w:pPr>
                    <w:widowControl/>
                    <w:numPr>
                      <w:ilvl w:val="0"/>
                      <w:numId w:val="1"/>
                    </w:numPr>
                    <w:wordWrap w:val="0"/>
                    <w:spacing w:line="300" w:lineRule="atLeast"/>
                    <w:jc w:val="left"/>
                  </w:pPr>
                  <w:r>
                    <w:rPr>
                      <w:rFonts w:hint="eastAsia"/>
                    </w:rPr>
                    <w:t>利用网站形式展开物流运输有关信息：系统功能采用网站实现，利用</w:t>
                  </w:r>
                  <w:r>
                    <w:rPr>
                      <w:rFonts w:hint="eastAsia"/>
                    </w:rPr>
                    <w:t>Shiro</w:t>
                  </w:r>
                  <w:r>
                    <w:rPr>
                      <w:rFonts w:hint="eastAsia"/>
                    </w:rPr>
                    <w:t>框架实现了用户认证和细粒度权限控制，新用户再网站注册并登录成功后，即可进行身份选择，并由此得到对应权限。在货主发布货物相关信息后，平台内所有司机即可收到接单信息，接单内容完善后，即可由货主选择最心仪的司机师傅更详细地沟通货物运送流程；此时，平台管理员也会第一时间得到完整信息收集结果，并进行统一化管理。通过前后端分离架构和</w:t>
                  </w:r>
                  <w:r>
                    <w:rPr>
                      <w:rFonts w:hint="eastAsia"/>
                    </w:rPr>
                    <w:t>RESTful API</w:t>
                  </w:r>
                  <w:r>
                    <w:rPr>
                      <w:rFonts w:hint="eastAsia"/>
                    </w:rPr>
                    <w:t>设计，可提升本平台系统性能及用户体验。</w:t>
                  </w:r>
                </w:p>
                <w:p w14:paraId="6B66AE1F" w14:textId="77777777" w:rsidR="00BE5835" w:rsidRDefault="00000000">
                  <w:pPr>
                    <w:widowControl/>
                    <w:numPr>
                      <w:ilvl w:val="0"/>
                      <w:numId w:val="1"/>
                    </w:numPr>
                    <w:wordWrap w:val="0"/>
                    <w:spacing w:line="300" w:lineRule="atLeast"/>
                    <w:jc w:val="left"/>
                  </w:pPr>
                  <w:r>
                    <w:rPr>
                      <w:rFonts w:hint="eastAsia"/>
                    </w:rPr>
                    <w:t>基于子系统的不同设计实现用户定制化页面设计：由于用户所选身份的不同，本平台将实现相应子系统（货主子系统、司机子系统以及平台管理员子系统）基于</w:t>
                  </w:r>
                  <w:r>
                    <w:rPr>
                      <w:rFonts w:hint="eastAsia"/>
                    </w:rPr>
                    <w:t>Spring Boot</w:t>
                  </w:r>
                  <w:r>
                    <w:rPr>
                      <w:rFonts w:hint="eastAsia"/>
                    </w:rPr>
                    <w:t>和</w:t>
                  </w:r>
                  <w:r>
                    <w:rPr>
                      <w:rFonts w:hint="eastAsia"/>
                    </w:rPr>
                    <w:t>Vue.js</w:t>
                  </w:r>
                  <w:r>
                    <w:rPr>
                      <w:rFonts w:hint="eastAsia"/>
                    </w:rPr>
                    <w:t>，巧妙整合了</w:t>
                  </w:r>
                  <w:r>
                    <w:rPr>
                      <w:rFonts w:hint="eastAsia"/>
                    </w:rPr>
                    <w:t>MySQL</w:t>
                  </w:r>
                  <w:r>
                    <w:rPr>
                      <w:rFonts w:hint="eastAsia"/>
                    </w:rPr>
                    <w:t>、</w:t>
                  </w:r>
                  <w:r>
                    <w:rPr>
                      <w:rFonts w:hint="eastAsia"/>
                    </w:rPr>
                    <w:t>Redis</w:t>
                  </w:r>
                  <w:r>
                    <w:rPr>
                      <w:rFonts w:hint="eastAsia"/>
                    </w:rPr>
                    <w:t>两数据库，针对不同子系统，使得平台可对不同用户进行分类化管理，提供了强大的后端业务逻辑支持和响应式的前端用户界面。</w:t>
                  </w:r>
                </w:p>
                <w:p w14:paraId="5D32CE6D" w14:textId="77777777" w:rsidR="00BE5835" w:rsidRDefault="00000000">
                  <w:pPr>
                    <w:widowControl/>
                    <w:numPr>
                      <w:ilvl w:val="0"/>
                      <w:numId w:val="1"/>
                    </w:numPr>
                    <w:wordWrap w:val="0"/>
                    <w:spacing w:line="300" w:lineRule="atLeast"/>
                    <w:jc w:val="left"/>
                  </w:pPr>
                  <w:r>
                    <w:rPr>
                      <w:rFonts w:hint="eastAsia"/>
                    </w:rPr>
                    <w:t>信息模块化管理：利用不同子系统的功能特性，通过设计使得具有不同身份的用户可以在相同模块看到经处理后的信息并对其进行操作。以货源信息管理模块为例：司机可查看并搜索当前平台上起送时间适用自身的待承运货物（全局搜索，或根据起止位置进行模糊查找）随后即可选择申请接单（需提供预计到达的时间及预计收取的价格）货主可以提交待运输的运单，查看或修改由本货主所发布的运单的信息。</w:t>
                  </w:r>
                </w:p>
                <w:p w14:paraId="01260C7C" w14:textId="77777777" w:rsidR="00BE5835" w:rsidRDefault="00000000">
                  <w:pPr>
                    <w:widowControl/>
                    <w:numPr>
                      <w:ilvl w:val="0"/>
                      <w:numId w:val="1"/>
                    </w:numPr>
                    <w:wordWrap w:val="0"/>
                    <w:spacing w:line="300" w:lineRule="atLeast"/>
                    <w:jc w:val="left"/>
                    <w:rPr>
                      <w:rFonts w:ascii="宋体" w:hAnsi="宋体" w:cs="宋体"/>
                      <w:color w:val="FF0000"/>
                      <w:kern w:val="0"/>
                      <w:sz w:val="20"/>
                      <w:szCs w:val="20"/>
                    </w:rPr>
                  </w:pPr>
                  <w:r>
                    <w:rPr>
                      <w:rFonts w:hint="eastAsia"/>
                    </w:rPr>
                    <w:t>数据信息表格化分析处理：在上传数据后，数据直接进入数据库，并保存在电脑磁盘中，可持续保存至数据被删除。在申请表</w:t>
                  </w:r>
                  <w:r>
                    <w:rPr>
                      <w:rFonts w:hint="eastAsia"/>
                    </w:rPr>
                    <w:t xml:space="preserve"> apply </w:t>
                  </w:r>
                  <w:r>
                    <w:rPr>
                      <w:rFonts w:hint="eastAsia"/>
                    </w:rPr>
                    <w:t>中创建</w:t>
                  </w:r>
                  <w:r>
                    <w:rPr>
                      <w:rFonts w:hint="eastAsia"/>
                    </w:rPr>
                    <w:t xml:space="preserve"> after </w:t>
                  </w:r>
                  <w:r>
                    <w:rPr>
                      <w:rFonts w:hint="eastAsia"/>
                    </w:rPr>
                    <w:t>触发器，在司机的申请信息被客户同意之后，视作承运成功，在承运表（</w:t>
                  </w:r>
                  <w:r>
                    <w:rPr>
                      <w:rFonts w:hint="eastAsia"/>
                    </w:rPr>
                    <w:t>transport</w:t>
                  </w:r>
                  <w:r>
                    <w:rPr>
                      <w:rFonts w:hint="eastAsia"/>
                    </w:rPr>
                    <w:t>）上添加相应的承运信息；创建</w:t>
                  </w:r>
                  <w:r>
                    <w:rPr>
                      <w:rFonts w:hint="eastAsia"/>
                    </w:rPr>
                    <w:t xml:space="preserve"> after </w:t>
                  </w:r>
                  <w:r>
                    <w:rPr>
                      <w:rFonts w:hint="eastAsia"/>
                    </w:rPr>
                    <w:t>触发器，当承运表中新增一项，意味着相应的货物承运成功开始运输，在货物信息表中将货物的状态修改为正在运输；账单明细表</w:t>
                  </w:r>
                  <w:r>
                    <w:rPr>
                      <w:rFonts w:hint="eastAsia"/>
                    </w:rPr>
                    <w:t xml:space="preserve"> lineitem </w:t>
                  </w:r>
                  <w:r>
                    <w:rPr>
                      <w:rFonts w:hint="eastAsia"/>
                    </w:rPr>
                    <w:t>中创建</w:t>
                  </w:r>
                  <w:r>
                    <w:rPr>
                      <w:rFonts w:hint="eastAsia"/>
                    </w:rPr>
                    <w:t xml:space="preserve"> after </w:t>
                  </w:r>
                  <w:r>
                    <w:rPr>
                      <w:rFonts w:hint="eastAsia"/>
                    </w:rPr>
                    <w:t>触发器，一项资金到账后，账户明细表发生更新，意味着相应的货物运输完成，将货物信息表中的货物状态改为已完成。</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BB99F34" w14:textId="77777777" w:rsidR="00BE5835" w:rsidRDefault="00BE5835">
                  <w:pPr>
                    <w:widowControl/>
                    <w:wordWrap w:val="0"/>
                    <w:spacing w:line="300" w:lineRule="atLeast"/>
                    <w:jc w:val="left"/>
                    <w:rPr>
                      <w:rFonts w:ascii="宋体" w:hAnsi="宋体" w:cs="宋体"/>
                      <w:color w:val="FF0000"/>
                      <w:kern w:val="0"/>
                      <w:sz w:val="20"/>
                      <w:szCs w:val="20"/>
                    </w:rPr>
                  </w:pPr>
                </w:p>
              </w:tc>
            </w:tr>
            <w:tr w:rsidR="00BE5835" w14:paraId="60A80DA7" w14:textId="77777777">
              <w:trPr>
                <w:trHeight w:val="2889"/>
              </w:trPr>
              <w:tc>
                <w:tcPr>
                  <w:tcW w:w="1935" w:type="dxa"/>
                  <w:vMerge w:val="restart"/>
                  <w:tcBorders>
                    <w:top w:val="outset" w:sz="6" w:space="0" w:color="333333"/>
                    <w:left w:val="outset" w:sz="6" w:space="0" w:color="333333"/>
                    <w:right w:val="outset" w:sz="6" w:space="0" w:color="333333"/>
                  </w:tcBorders>
                  <w:vAlign w:val="center"/>
                </w:tcPr>
                <w:p w14:paraId="0180555A" w14:textId="77777777" w:rsidR="00BE5835" w:rsidRDefault="00000000">
                  <w:pPr>
                    <w:pStyle w:val="3"/>
                    <w:widowControl/>
                    <w:spacing w:before="0" w:beforeAutospacing="0" w:after="0" w:afterAutospacing="0" w:line="570" w:lineRule="atLeast"/>
                    <w:jc w:val="center"/>
                    <w:rPr>
                      <w:rFonts w:ascii="黑体" w:eastAsia="黑体" w:hAnsi="黑体" w:cs="黑体" w:hint="default"/>
                      <w:color w:val="000000"/>
                      <w:sz w:val="21"/>
                      <w:szCs w:val="21"/>
                    </w:rPr>
                  </w:pPr>
                  <w:r>
                    <w:rPr>
                      <w:rFonts w:ascii="黑体" w:eastAsia="黑体" w:hAnsi="黑体" w:cs="黑体"/>
                      <w:color w:val="000000"/>
                      <w:sz w:val="21"/>
                      <w:szCs w:val="21"/>
                    </w:rPr>
                    <w:lastRenderedPageBreak/>
                    <w:t>软件的技术特点</w:t>
                  </w:r>
                </w:p>
                <w:p w14:paraId="33571FF8"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0724D1E" w14:textId="18E5D564" w:rsidR="00BE5835" w:rsidRDefault="00065AA0">
                  <w:pPr>
                    <w:widowControl/>
                    <w:rPr>
                      <w:rFonts w:ascii="宋体" w:hAnsi="宋体" w:cs="宋体"/>
                      <w:color w:val="000000"/>
                      <w:kern w:val="0"/>
                      <w:szCs w:val="21"/>
                      <w:lang w:bidi="ar"/>
                    </w:rPr>
                  </w:pPr>
                  <w:r>
                    <w:rPr>
                      <w:rFonts w:ascii="宋体" w:hAnsi="宋体" w:cs="宋体" w:hint="eastAsia"/>
                      <w:color w:val="000000"/>
                      <w:kern w:val="0"/>
                      <w:szCs w:val="21"/>
                      <w:lang w:bidi="ar"/>
                    </w:rPr>
                    <w:t>云互通物流运输平台，通过MySQL数据库与Redis数据库实现物流数据的存储；集成了Swagger进行API的设计、文档生成和测试；集成了Shiro，通过配置和自定义Realm，实现了用户认证和权限管理的功能；使用Vue.js作为前端框架，通过前后端分离的架构，实现了前端页面和后端接口的解耦和灵活性。</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C054154" w14:textId="77777777" w:rsidR="00BE5835" w:rsidRDefault="00BE5835"/>
              </w:tc>
            </w:tr>
            <w:tr w:rsidR="00BE5835" w14:paraId="224A3078" w14:textId="77777777">
              <w:trPr>
                <w:trHeight w:val="1744"/>
              </w:trPr>
              <w:tc>
                <w:tcPr>
                  <w:tcW w:w="1935" w:type="dxa"/>
                  <w:vMerge/>
                  <w:tcBorders>
                    <w:left w:val="outset" w:sz="6" w:space="0" w:color="333333"/>
                    <w:bottom w:val="outset" w:sz="6" w:space="0" w:color="333333"/>
                    <w:right w:val="outset" w:sz="6" w:space="0" w:color="333333"/>
                  </w:tcBorders>
                  <w:vAlign w:val="center"/>
                </w:tcPr>
                <w:p w14:paraId="2A20AD37" w14:textId="77777777" w:rsidR="00BE5835" w:rsidRDefault="00BE5835">
                  <w:pPr>
                    <w:widowControl/>
                    <w:jc w:val="center"/>
                    <w:rPr>
                      <w:rFonts w:ascii="黑体" w:eastAsia="黑体" w:hAnsi="黑体" w:cs="黑体"/>
                      <w:color w:val="000000"/>
                      <w:kern w:val="0"/>
                      <w:szCs w:val="21"/>
                    </w:rPr>
                  </w:pP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2A1DFE3" w14:textId="3B608C60" w:rsidR="00BE5835" w:rsidRDefault="00000000">
                  <w:pPr>
                    <w:tabs>
                      <w:tab w:val="left" w:pos="623"/>
                    </w:tabs>
                  </w:pPr>
                  <w:r>
                    <w:rPr>
                      <w:rFonts w:hint="eastAsia"/>
                      <w:szCs w:val="22"/>
                    </w:rPr>
                    <w:sym w:font="Wingdings" w:char="00A8"/>
                  </w:r>
                  <w:r>
                    <w:rPr>
                      <w:rFonts w:hint="eastAsia"/>
                      <w:szCs w:val="22"/>
                    </w:rPr>
                    <w:t xml:space="preserve">APP </w:t>
                  </w:r>
                  <w:r>
                    <w:rPr>
                      <w:rFonts w:hint="eastAsia"/>
                      <w:szCs w:val="22"/>
                    </w:rPr>
                    <w:sym w:font="Wingdings" w:char="F06F"/>
                  </w:r>
                  <w:r>
                    <w:rPr>
                      <w:rFonts w:hint="eastAsia"/>
                      <w:szCs w:val="22"/>
                    </w:rPr>
                    <w:t>游戏软件</w:t>
                  </w:r>
                  <w:r>
                    <w:rPr>
                      <w:rFonts w:hint="eastAsia"/>
                      <w:szCs w:val="22"/>
                    </w:rPr>
                    <w:sym w:font="Wingdings" w:char="00A8"/>
                  </w:r>
                  <w:r>
                    <w:rPr>
                      <w:rFonts w:hint="eastAsia"/>
                      <w:szCs w:val="22"/>
                    </w:rPr>
                    <w:t>教育软件</w:t>
                  </w:r>
                  <w:r>
                    <w:rPr>
                      <w:rFonts w:hint="eastAsia"/>
                      <w:szCs w:val="22"/>
                    </w:rPr>
                    <w:t xml:space="preserve"> </w:t>
                  </w:r>
                  <w:r>
                    <w:rPr>
                      <w:rFonts w:hint="eastAsia"/>
                      <w:szCs w:val="22"/>
                    </w:rPr>
                    <w:sym w:font="Wingdings" w:char="F06F"/>
                  </w:r>
                  <w:r>
                    <w:rPr>
                      <w:rFonts w:hint="eastAsia"/>
                      <w:szCs w:val="22"/>
                    </w:rPr>
                    <w:t>金融软件</w:t>
                  </w:r>
                  <w:r>
                    <w:rPr>
                      <w:rFonts w:hint="eastAsia"/>
                      <w:szCs w:val="22"/>
                    </w:rPr>
                    <w:sym w:font="Wingdings" w:char="F06F"/>
                  </w:r>
                  <w:r>
                    <w:rPr>
                      <w:rFonts w:hint="eastAsia"/>
                      <w:szCs w:val="22"/>
                    </w:rPr>
                    <w:t>医疗软件</w:t>
                  </w:r>
                  <w:r>
                    <w:rPr>
                      <w:rFonts w:hint="eastAsia"/>
                      <w:szCs w:val="22"/>
                    </w:rPr>
                    <w:t xml:space="preserve"> </w:t>
                  </w:r>
                  <w:r>
                    <w:rPr>
                      <w:rFonts w:hint="eastAsia"/>
                      <w:szCs w:val="22"/>
                    </w:rPr>
                    <w:sym w:font="Wingdings" w:char="F06F"/>
                  </w:r>
                  <w:r>
                    <w:rPr>
                      <w:rFonts w:hint="eastAsia"/>
                      <w:szCs w:val="22"/>
                    </w:rPr>
                    <w:t>地理信息软件</w:t>
                  </w:r>
                  <w:r>
                    <w:rPr>
                      <w:rFonts w:hint="eastAsia"/>
                      <w:szCs w:val="22"/>
                    </w:rPr>
                    <w:t xml:space="preserve"> </w:t>
                  </w:r>
                  <w:r>
                    <w:rPr>
                      <w:rFonts w:hint="eastAsia"/>
                      <w:szCs w:val="22"/>
                    </w:rPr>
                    <w:sym w:font="Wingdings" w:char="F06F"/>
                  </w:r>
                  <w:r>
                    <w:rPr>
                      <w:rFonts w:hint="eastAsia"/>
                      <w:szCs w:val="22"/>
                    </w:rPr>
                    <w:t>云计算软件</w:t>
                  </w:r>
                  <w:r>
                    <w:rPr>
                      <w:rFonts w:hint="eastAsia"/>
                      <w:szCs w:val="22"/>
                    </w:rPr>
                    <w:sym w:font="Wingdings" w:char="F06F"/>
                  </w:r>
                  <w:r>
                    <w:rPr>
                      <w:rFonts w:hint="eastAsia"/>
                      <w:szCs w:val="22"/>
                    </w:rPr>
                    <w:t>信息安全软件</w:t>
                  </w:r>
                  <w:r w:rsidR="00B21AEC">
                    <w:rPr>
                      <w:rFonts w:hint="eastAsia"/>
                      <w:szCs w:val="22"/>
                    </w:rPr>
                    <w:sym w:font="Wingdings" w:char="00FE"/>
                  </w:r>
                  <w:r>
                    <w:rPr>
                      <w:rFonts w:hint="eastAsia"/>
                      <w:szCs w:val="22"/>
                    </w:rPr>
                    <w:t>大数据软件</w:t>
                  </w:r>
                  <w:r>
                    <w:rPr>
                      <w:rFonts w:hint="eastAsia"/>
                      <w:szCs w:val="22"/>
                    </w:rPr>
                    <w:sym w:font="Wingdings" w:char="F06F"/>
                  </w:r>
                  <w:r>
                    <w:rPr>
                      <w:rFonts w:hint="eastAsia"/>
                      <w:szCs w:val="22"/>
                    </w:rPr>
                    <w:t>人工智能软件</w:t>
                  </w:r>
                  <w:r>
                    <w:rPr>
                      <w:rFonts w:hint="eastAsia"/>
                      <w:szCs w:val="22"/>
                    </w:rPr>
                    <w:sym w:font="Wingdings" w:char="F06F"/>
                  </w:r>
                  <w:r>
                    <w:rPr>
                      <w:rFonts w:hint="eastAsia"/>
                      <w:szCs w:val="22"/>
                    </w:rPr>
                    <w:t>VR</w:t>
                  </w:r>
                  <w:r>
                    <w:rPr>
                      <w:rFonts w:hint="eastAsia"/>
                      <w:szCs w:val="22"/>
                    </w:rPr>
                    <w:t>软件</w:t>
                  </w:r>
                  <w:r>
                    <w:rPr>
                      <w:rFonts w:hint="eastAsia"/>
                      <w:szCs w:val="22"/>
                    </w:rPr>
                    <w:sym w:font="Wingdings" w:char="F06F"/>
                  </w:r>
                  <w:r>
                    <w:rPr>
                      <w:rFonts w:hint="eastAsia"/>
                      <w:szCs w:val="22"/>
                    </w:rPr>
                    <w:t>5G</w:t>
                  </w:r>
                  <w:r>
                    <w:rPr>
                      <w:rFonts w:hint="eastAsia"/>
                      <w:szCs w:val="22"/>
                    </w:rPr>
                    <w:t>软件</w:t>
                  </w:r>
                  <w:r>
                    <w:rPr>
                      <w:rFonts w:hint="eastAsia"/>
                      <w:szCs w:val="22"/>
                    </w:rPr>
                    <w:t xml:space="preserve"> </w:t>
                  </w:r>
                  <w:r>
                    <w:rPr>
                      <w:rFonts w:hint="eastAsia"/>
                      <w:szCs w:val="22"/>
                    </w:rPr>
                    <w:sym w:font="Wingdings" w:char="00A8"/>
                  </w:r>
                  <w:r>
                    <w:rPr>
                      <w:rFonts w:hint="eastAsia"/>
                      <w:szCs w:val="22"/>
                    </w:rPr>
                    <w:t>小程序</w:t>
                  </w:r>
                  <w:r w:rsidR="00B21AEC">
                    <w:rPr>
                      <w:rFonts w:hint="eastAsia"/>
                      <w:szCs w:val="22"/>
                    </w:rPr>
                    <w:sym w:font="Wingdings" w:char="F06F"/>
                  </w:r>
                  <w:r>
                    <w:rPr>
                      <w:rFonts w:hint="eastAsia"/>
                      <w:szCs w:val="22"/>
                    </w:rPr>
                    <w:t>物联网软件</w:t>
                  </w:r>
                  <w:r>
                    <w:rPr>
                      <w:rFonts w:hint="eastAsia"/>
                      <w:szCs w:val="22"/>
                    </w:rPr>
                    <w:t xml:space="preserve"> </w:t>
                  </w:r>
                  <w:r>
                    <w:rPr>
                      <w:rFonts w:hint="eastAsia"/>
                      <w:szCs w:val="22"/>
                    </w:rPr>
                    <w:sym w:font="Wingdings" w:char="F06F"/>
                  </w:r>
                  <w:r>
                    <w:rPr>
                      <w:rFonts w:hint="eastAsia"/>
                      <w:szCs w:val="22"/>
                    </w:rPr>
                    <w:t>智慧城市软件（可多选）</w:t>
                  </w:r>
                  <w:r>
                    <w:rPr>
                      <w:rFonts w:hint="eastAsia"/>
                      <w:color w:val="FF0000"/>
                    </w:rPr>
                    <w:t>（需要选择出软件的所属类型）</w:t>
                  </w:r>
                  <w:r>
                    <w:rPr>
                      <w:rFonts w:hint="eastAsia"/>
                    </w:rPr>
                    <w:tab/>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716D730" w14:textId="77777777" w:rsidR="00BE5835" w:rsidRDefault="00BE5835">
                  <w:pPr>
                    <w:tabs>
                      <w:tab w:val="left" w:pos="623"/>
                    </w:tabs>
                  </w:pPr>
                </w:p>
              </w:tc>
            </w:tr>
            <w:tr w:rsidR="00BE5835" w14:paraId="1E138A30" w14:textId="77777777">
              <w:trPr>
                <w:trHeight w:val="1744"/>
              </w:trPr>
              <w:tc>
                <w:tcPr>
                  <w:tcW w:w="1935" w:type="dxa"/>
                  <w:tcBorders>
                    <w:top w:val="outset" w:sz="6" w:space="0" w:color="333333"/>
                    <w:left w:val="outset" w:sz="6" w:space="0" w:color="333333"/>
                    <w:bottom w:val="outset" w:sz="6" w:space="0" w:color="333333"/>
                    <w:right w:val="outset" w:sz="6" w:space="0" w:color="333333"/>
                  </w:tcBorders>
                  <w:vAlign w:val="center"/>
                </w:tcPr>
                <w:p w14:paraId="133231E1" w14:textId="77777777" w:rsidR="00BE5835" w:rsidRDefault="00000000">
                  <w:pPr>
                    <w:widowControl/>
                    <w:jc w:val="center"/>
                    <w:rPr>
                      <w:rFonts w:ascii="黑体" w:eastAsia="黑体" w:hAnsi="黑体" w:cs="黑体"/>
                      <w:color w:val="000000"/>
                      <w:kern w:val="0"/>
                      <w:szCs w:val="21"/>
                    </w:rPr>
                  </w:pPr>
                  <w:r>
                    <w:rPr>
                      <w:rFonts w:ascii="黑体" w:eastAsia="黑体" w:hAnsi="黑体" w:cs="黑体" w:hint="eastAsia"/>
                      <w:color w:val="000000"/>
                      <w:kern w:val="0"/>
                      <w:szCs w:val="21"/>
                    </w:rPr>
                    <w:t>软件鉴别材料</w:t>
                  </w:r>
                </w:p>
              </w:tc>
              <w:tc>
                <w:tcPr>
                  <w:tcW w:w="59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7B046C1" w14:textId="77777777" w:rsidR="00BE5835" w:rsidRDefault="00000000">
                  <w:pPr>
                    <w:tabs>
                      <w:tab w:val="left" w:pos="623"/>
                    </w:tabs>
                    <w:ind w:firstLineChars="300" w:firstLine="630"/>
                    <w:rPr>
                      <w:b/>
                      <w:bCs/>
                      <w:color w:val="1F2DA8"/>
                    </w:rPr>
                  </w:pPr>
                  <w:r>
                    <w:rPr>
                      <w:rFonts w:hint="eastAsia"/>
                      <w:color w:val="1F2DA8"/>
                    </w:rPr>
                    <w:t>源程序</w:t>
                  </w:r>
                  <w:r>
                    <w:rPr>
                      <w:rFonts w:hint="eastAsia"/>
                      <w:color w:val="1F2DA8"/>
                    </w:rPr>
                    <w:t xml:space="preserve">- </w:t>
                  </w:r>
                  <w:r>
                    <w:rPr>
                      <w:rFonts w:hint="eastAsia"/>
                      <w:color w:val="1F2DA8"/>
                    </w:rPr>
                    <w:t>一般交存</w:t>
                  </w:r>
                  <w:r>
                    <w:rPr>
                      <w:rFonts w:hint="eastAsia"/>
                      <w:color w:val="1F2DA8"/>
                    </w:rPr>
                    <w:t xml:space="preserve"> </w:t>
                  </w:r>
                  <w:r>
                    <w:rPr>
                      <w:rFonts w:hint="eastAsia"/>
                      <w:b/>
                      <w:bCs/>
                      <w:color w:val="1F2DA8"/>
                    </w:rPr>
                    <w:t>（</w:t>
                  </w:r>
                  <w:r>
                    <w:rPr>
                      <w:rFonts w:hint="eastAsia"/>
                      <w:b/>
                      <w:bCs/>
                      <w:color w:val="1F2DA8"/>
                    </w:rPr>
                    <w:t>60</w:t>
                  </w:r>
                  <w:r>
                    <w:rPr>
                      <w:rFonts w:hint="eastAsia"/>
                      <w:b/>
                      <w:bCs/>
                      <w:color w:val="1F2DA8"/>
                    </w:rPr>
                    <w:t>）页</w:t>
                  </w:r>
                </w:p>
                <w:p w14:paraId="10970E91" w14:textId="43EAB2BD" w:rsidR="00BE5835" w:rsidRDefault="00000000">
                  <w:pPr>
                    <w:tabs>
                      <w:tab w:val="left" w:pos="623"/>
                    </w:tabs>
                    <w:rPr>
                      <w:b/>
                      <w:bCs/>
                      <w:color w:val="1F2DA8"/>
                    </w:rPr>
                  </w:pPr>
                  <w:r>
                    <w:rPr>
                      <w:rFonts w:hint="eastAsia"/>
                      <w:color w:val="1F2DA8"/>
                    </w:rPr>
                    <w:t xml:space="preserve">      </w:t>
                  </w:r>
                  <w:r>
                    <w:rPr>
                      <w:rFonts w:hint="eastAsia"/>
                      <w:color w:val="1F2DA8"/>
                    </w:rPr>
                    <w:t>说明文档</w:t>
                  </w:r>
                  <w:r>
                    <w:rPr>
                      <w:rFonts w:hint="eastAsia"/>
                      <w:color w:val="1F2DA8"/>
                    </w:rPr>
                    <w:t xml:space="preserve"> -</w:t>
                  </w:r>
                  <w:r>
                    <w:rPr>
                      <w:rFonts w:hint="eastAsia"/>
                      <w:color w:val="1F2DA8"/>
                    </w:rPr>
                    <w:t>一般交存</w:t>
                  </w:r>
                  <w:r>
                    <w:rPr>
                      <w:rFonts w:hint="eastAsia"/>
                      <w:color w:val="1F2DA8"/>
                    </w:rPr>
                    <w:t xml:space="preserve"> </w:t>
                  </w:r>
                  <w:r>
                    <w:rPr>
                      <w:rFonts w:hint="eastAsia"/>
                      <w:b/>
                      <w:bCs/>
                      <w:color w:val="1F2DA8"/>
                    </w:rPr>
                    <w:t>（</w:t>
                  </w:r>
                  <w:r>
                    <w:rPr>
                      <w:rFonts w:hint="eastAsia"/>
                      <w:b/>
                      <w:bCs/>
                      <w:color w:val="1F2DA8"/>
                    </w:rPr>
                    <w:t>1</w:t>
                  </w:r>
                  <w:r w:rsidR="00F719AF">
                    <w:rPr>
                      <w:b/>
                      <w:bCs/>
                      <w:color w:val="1F2DA8"/>
                    </w:rPr>
                    <w:t>3</w:t>
                  </w:r>
                  <w:r>
                    <w:rPr>
                      <w:rFonts w:hint="eastAsia"/>
                      <w:b/>
                      <w:bCs/>
                      <w:color w:val="1F2DA8"/>
                    </w:rPr>
                    <w:t>）页</w:t>
                  </w:r>
                </w:p>
                <w:p w14:paraId="0E1689D9" w14:textId="77777777" w:rsidR="00BE5835" w:rsidRDefault="00000000">
                  <w:pPr>
                    <w:tabs>
                      <w:tab w:val="left" w:pos="623"/>
                    </w:tabs>
                    <w:rPr>
                      <w:b/>
                      <w:bCs/>
                      <w:color w:val="1F2DA8"/>
                    </w:rPr>
                  </w:pPr>
                  <w:r>
                    <w:rPr>
                      <w:rFonts w:hint="eastAsia"/>
                      <w:color w:val="FF0000"/>
                    </w:rPr>
                    <w:t>（页数请填写）</w:t>
                  </w:r>
                </w:p>
              </w:tc>
              <w:tc>
                <w:tcPr>
                  <w:tcW w:w="4973"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1B31404" w14:textId="77777777" w:rsidR="00BE5835" w:rsidRDefault="00BE5835">
                  <w:pPr>
                    <w:tabs>
                      <w:tab w:val="left" w:pos="623"/>
                    </w:tabs>
                  </w:pPr>
                </w:p>
              </w:tc>
            </w:tr>
          </w:tbl>
          <w:p w14:paraId="6EA917C5" w14:textId="77777777" w:rsidR="00BE5835" w:rsidRDefault="00BE5835">
            <w:pPr>
              <w:widowControl/>
              <w:wordWrap w:val="0"/>
              <w:jc w:val="left"/>
              <w:rPr>
                <w:rFonts w:ascii="宋体" w:hAnsi="宋体" w:cs="宋体"/>
                <w:color w:val="000000"/>
                <w:kern w:val="0"/>
                <w:szCs w:val="21"/>
              </w:rPr>
            </w:pPr>
          </w:p>
        </w:tc>
      </w:tr>
    </w:tbl>
    <w:p w14:paraId="291ECE14" w14:textId="77777777" w:rsidR="00BE5835" w:rsidRDefault="00BE5835">
      <w:pPr>
        <w:ind w:left="360"/>
        <w:rPr>
          <w:b/>
          <w:bCs/>
          <w:szCs w:val="21"/>
        </w:rPr>
      </w:pPr>
    </w:p>
    <w:p w14:paraId="1DD48BAA" w14:textId="77777777" w:rsidR="00BE5835" w:rsidRDefault="00BE5835"/>
    <w:sectPr w:rsidR="00BE583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D39DD" w14:textId="77777777" w:rsidR="009719C0" w:rsidRDefault="009719C0" w:rsidP="003E58C2">
      <w:r>
        <w:separator/>
      </w:r>
    </w:p>
  </w:endnote>
  <w:endnote w:type="continuationSeparator" w:id="0">
    <w:p w14:paraId="72862261" w14:textId="77777777" w:rsidR="009719C0" w:rsidRDefault="009719C0" w:rsidP="003E5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6FF4D" w14:textId="77777777" w:rsidR="009719C0" w:rsidRDefault="009719C0" w:rsidP="003E58C2">
      <w:r>
        <w:separator/>
      </w:r>
    </w:p>
  </w:footnote>
  <w:footnote w:type="continuationSeparator" w:id="0">
    <w:p w14:paraId="33DEBF4C" w14:textId="77777777" w:rsidR="009719C0" w:rsidRDefault="009719C0" w:rsidP="003E5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60FDC9"/>
    <w:multiLevelType w:val="singleLevel"/>
    <w:tmpl w:val="5B60FDC9"/>
    <w:lvl w:ilvl="0">
      <w:start w:val="1"/>
      <w:numFmt w:val="decimal"/>
      <w:suff w:val="nothing"/>
      <w:lvlText w:val="（%1）"/>
      <w:lvlJc w:val="left"/>
      <w:rPr>
        <w:rFonts w:hint="default"/>
        <w:color w:val="000000" w:themeColor="text1"/>
      </w:rPr>
    </w:lvl>
  </w:abstractNum>
  <w:num w:numId="1" w16cid:durableId="9699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0ZTM0NWY5MWQyOGFkNWM2ZDI1ZWRkZWZmOGZjZTEifQ=="/>
  </w:docVars>
  <w:rsids>
    <w:rsidRoot w:val="005E4D97"/>
    <w:rsid w:val="00065AA0"/>
    <w:rsid w:val="001A479B"/>
    <w:rsid w:val="00214054"/>
    <w:rsid w:val="00217DE3"/>
    <w:rsid w:val="00247F3B"/>
    <w:rsid w:val="00357F72"/>
    <w:rsid w:val="003E58C2"/>
    <w:rsid w:val="00503D3E"/>
    <w:rsid w:val="005E4D97"/>
    <w:rsid w:val="006353E4"/>
    <w:rsid w:val="00707011"/>
    <w:rsid w:val="009719C0"/>
    <w:rsid w:val="00B21AEC"/>
    <w:rsid w:val="00B45B94"/>
    <w:rsid w:val="00B503FA"/>
    <w:rsid w:val="00BC416F"/>
    <w:rsid w:val="00BE5835"/>
    <w:rsid w:val="00DA5F8A"/>
    <w:rsid w:val="00F469C4"/>
    <w:rsid w:val="00F719AF"/>
    <w:rsid w:val="01874423"/>
    <w:rsid w:val="01995BAA"/>
    <w:rsid w:val="01F80367"/>
    <w:rsid w:val="14006960"/>
    <w:rsid w:val="19E34339"/>
    <w:rsid w:val="34BE492C"/>
    <w:rsid w:val="41DD623A"/>
    <w:rsid w:val="4A7A23E1"/>
    <w:rsid w:val="4CC07BFD"/>
    <w:rsid w:val="50B51C60"/>
    <w:rsid w:val="60EF6CD5"/>
    <w:rsid w:val="68E43774"/>
    <w:rsid w:val="6C453748"/>
    <w:rsid w:val="6C7C2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A6EE5"/>
  <w15:docId w15:val="{390367F7-5850-4F9D-B9CD-2C654963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customStyle="1" w:styleId="a4">
    <w:name w:val="页脚 字符"/>
    <w:link w:val="a3"/>
    <w:rPr>
      <w:rFonts w:ascii="Times New Roman" w:hAnsi="Times New Roman"/>
      <w:kern w:val="2"/>
      <w:sz w:val="18"/>
      <w:szCs w:val="18"/>
    </w:rPr>
  </w:style>
  <w:style w:type="character" w:customStyle="1" w:styleId="a6">
    <w:name w:val="页眉 字符"/>
    <w:link w:val="a5"/>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362</Words>
  <Characters>2068</Characters>
  <Application>Microsoft Office Word</Application>
  <DocSecurity>0</DocSecurity>
  <Lines>17</Lines>
  <Paragraphs>4</Paragraphs>
  <ScaleCrop>false</ScaleCrop>
  <Company>china</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菡伯 孙</cp:lastModifiedBy>
  <cp:revision>11</cp:revision>
  <dcterms:created xsi:type="dcterms:W3CDTF">2024-01-19T06:11:00Z</dcterms:created>
  <dcterms:modified xsi:type="dcterms:W3CDTF">2024-01-20T05:08:00Z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812DCB6A24864FE79B5DE8DE6D0D51F9_13</vt:lpwstr>
  </property>
</Properties>
</file>