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5408"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5408;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59264"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59264;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028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1312;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2336;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3360;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438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jc w:val="center"/>
        <w:rPr>
          <w:rFonts w:hint="eastAsia" w:asciiTheme="minorEastAsia" w:hAnsiTheme="minorEastAsia" w:eastAsiaTheme="minorEastAsia" w:cstheme="minorEastAsia"/>
          <w:sz w:val="36"/>
          <w:szCs w:val="36"/>
          <w:lang w:val="en-US" w:eastAsia="zh-CN"/>
        </w:rPr>
      </w:pPr>
      <w:r>
        <w:rPr>
          <w:rFonts w:hint="eastAsia" w:asciiTheme="minorEastAsia" w:hAnsiTheme="minorEastAsia" w:eastAsiaTheme="minorEastAsia" w:cstheme="minorEastAsia"/>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cstheme="minorEastAsia"/>
          <w:sz w:val="36"/>
          <w:szCs w:val="36"/>
          <w:lang w:val="en-US" w:eastAsia="zh-CN"/>
        </w:rPr>
      </w:pPr>
      <w:r>
        <w:rPr>
          <w:rFonts w:hint="eastAsia" w:asciiTheme="minorEastAsia" w:hAnsiTheme="minorEastAsia" w:cstheme="minorEastAsia"/>
          <w:sz w:val="36"/>
          <w:szCs w:val="36"/>
          <w:lang w:val="en-US" w:eastAsia="zh-CN"/>
        </w:rPr>
        <w:t>摘要</w:t>
      </w:r>
    </w:p>
    <w:p>
      <w:pPr>
        <w:jc w:val="center"/>
        <w:rPr>
          <w:rFonts w:hint="default" w:asciiTheme="minorEastAsia" w:hAnsi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bidi w:val="0"/>
        <w:rPr>
          <w:rFonts w:hint="default"/>
          <w:lang w:val="en-US" w:eastAsia="zh-CN"/>
        </w:rPr>
      </w:pPr>
      <w:r>
        <w:rPr>
          <w:rFonts w:hint="eastAsia"/>
          <w:lang w:val="en-US" w:eastAsia="zh-CN"/>
        </w:rPr>
        <w:t>1   绪论</w:t>
      </w:r>
    </w:p>
    <w:p>
      <w:pPr>
        <w:pStyle w:val="3"/>
        <w:bidi w:val="0"/>
        <w:rPr>
          <w:rFonts w:hint="eastAsia"/>
          <w:lang w:val="en-US" w:eastAsia="zh-CN"/>
        </w:rPr>
      </w:pPr>
      <w:r>
        <w:rPr>
          <w:rFonts w:hint="eastAsia"/>
          <w:lang w:val="en-US" w:eastAsia="zh-CN"/>
        </w:rPr>
        <w:t>1.1   深度学习模型算法发展历史及研究意义</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3"/>
        <w:bidi w:val="0"/>
        <w:rPr>
          <w:rFonts w:hint="eastAsia"/>
          <w:lang w:val="en-US" w:eastAsia="zh-CN"/>
        </w:rPr>
      </w:pPr>
      <w:r>
        <w:rPr>
          <w:rFonts w:hint="eastAsia"/>
          <w:lang w:val="en-US" w:eastAsia="zh-CN"/>
        </w:rPr>
        <w:t>1.2   国内外研究现现状</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widowControl w:val="0"/>
        <w:numPr>
          <w:ilvl w:val="0"/>
          <w:numId w:val="0"/>
        </w:numPr>
        <w:tabs>
          <w:tab w:val="left" w:pos="312"/>
        </w:tabs>
        <w:ind w:leftChars="0"/>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32"/>
          <w:szCs w:val="32"/>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p>
    <w:p>
      <w:pPr>
        <w:pStyle w:val="3"/>
        <w:bidi w:val="0"/>
        <w:rPr>
          <w:rFonts w:hint="eastAsia"/>
          <w:lang w:val="en-US" w:eastAsia="zh-CN"/>
        </w:rPr>
      </w:pPr>
      <w:r>
        <w:rPr>
          <w:rFonts w:hint="eastAsia"/>
          <w:lang w:val="en-US" w:eastAsia="zh-CN"/>
        </w:rPr>
        <w:t>1.3   论文组织架构</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第四章：总结和展望。对本文的内容做一个总结，并指出当前深度学习领域的空白点，给出未来深度学习算法研究的重点方向。</w:t>
      </w:r>
    </w:p>
    <w:p>
      <w:pPr>
        <w:widowControl w:val="0"/>
        <w:numPr>
          <w:ilvl w:val="0"/>
          <w:numId w:val="0"/>
        </w:numPr>
        <w:ind w:leftChars="0"/>
        <w:jc w:val="both"/>
        <w:rPr>
          <w:rFonts w:hint="default" w:asciiTheme="minorEastAsia" w:hAnsiTheme="minorEastAsia" w:eastAsiaTheme="minorEastAsia" w:cstheme="minorEastAsia"/>
          <w:b/>
          <w:bCs/>
          <w:sz w:val="32"/>
          <w:szCs w:val="32"/>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2"/>
        <w:bidi w:val="0"/>
        <w:rPr>
          <w:rFonts w:hint="default"/>
          <w:lang w:val="en-US" w:eastAsia="zh-CN"/>
        </w:rPr>
      </w:pPr>
      <w:r>
        <w:rPr>
          <w:rFonts w:hint="eastAsia"/>
          <w:lang w:val="en-US" w:eastAsia="zh-CN"/>
        </w:rPr>
        <w:t>2   主流的深度学习算法模型</w:t>
      </w:r>
    </w:p>
    <w:p>
      <w:pPr>
        <w:pStyle w:val="3"/>
        <w:bidi w:val="0"/>
        <w:rPr>
          <w:rFonts w:hint="eastAsia"/>
          <w:lang w:val="en-US" w:eastAsia="zh-CN"/>
        </w:rPr>
      </w:pPr>
      <w:r>
        <w:rPr>
          <w:rFonts w:hint="eastAsia"/>
          <w:lang w:val="en-US" w:eastAsia="zh-CN"/>
        </w:rPr>
        <w:t>2.1   卷积神经网络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74310" cy="2324100"/>
            <wp:effectExtent l="0" t="0" r="2540" b="0"/>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8"/>
                    <a:stretch>
                      <a:fillRect/>
                    </a:stretch>
                  </pic:blipFill>
                  <pic:spPr>
                    <a:xfrm>
                      <a:off x="0" y="0"/>
                      <a:ext cx="5274310" cy="232410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0"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0"/>
    </w:p>
    <w:p>
      <w:pPr>
        <w:pStyle w:val="4"/>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4924425" cy="4267200"/>
            <wp:effectExtent l="0" t="0" r="9525" b="0"/>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9"/>
                    <a:stretch>
                      <a:fillRect/>
                    </a:stretch>
                  </pic:blipFill>
                  <pic:spPr>
                    <a:xfrm>
                      <a:off x="0" y="0"/>
                      <a:ext cx="4924425" cy="426720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1"/>
    </w:p>
    <w:p>
      <w:pPr>
        <w:pStyle w:val="4"/>
        <w:widowControl w:val="0"/>
        <w:numPr>
          <w:ilvl w:val="0"/>
          <w:numId w:val="0"/>
        </w:numPr>
        <w:tabs>
          <w:tab w:val="left" w:pos="312"/>
        </w:tabs>
        <w:jc w:val="center"/>
      </w:pPr>
    </w:p>
    <w:p>
      <w:pPr>
        <w:rPr>
          <w:rFonts w:hint="eastAsia"/>
          <w:lang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72405" cy="3550285"/>
            <wp:effectExtent l="0" t="0" r="4445" b="1206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0"/>
                    <a:stretch>
                      <a:fillRect/>
                    </a:stretch>
                  </pic:blipFill>
                  <pic:spPr>
                    <a:xfrm>
                      <a:off x="0" y="0"/>
                      <a:ext cx="5272405" cy="3550285"/>
                    </a:xfrm>
                    <a:prstGeom prst="rect">
                      <a:avLst/>
                    </a:prstGeom>
                  </pic:spPr>
                </pic:pic>
              </a:graphicData>
            </a:graphic>
          </wp:inline>
        </w:drawing>
      </w:r>
    </w:p>
    <w:p>
      <w:pPr>
        <w:pStyle w:val="4"/>
        <w:widowControl w:val="0"/>
        <w:numPr>
          <w:ilvl w:val="0"/>
          <w:numId w:val="0"/>
        </w:numPr>
        <w:tabs>
          <w:tab w:val="left" w:pos="312"/>
        </w:tabs>
        <w:jc w:val="center"/>
        <w:rPr>
          <w:rFonts w:hint="default"/>
          <w:lang w:val="en-US" w:eastAsia="zh-CN"/>
        </w:rPr>
      </w:pPr>
      <w:bookmarkStart w:id="2"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1135" cy="3302635"/>
            <wp:effectExtent l="0" t="0" r="5715" b="1206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4"/>
                    <a:stretch>
                      <a:fillRect/>
                    </a:stretch>
                  </pic:blipFill>
                  <pic:spPr>
                    <a:xfrm>
                      <a:off x="0" y="0"/>
                      <a:ext cx="5271135" cy="330263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3"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3"/>
    </w:p>
    <w:p>
      <w:pPr>
        <w:widowControl w:val="0"/>
        <w:numPr>
          <w:ilvl w:val="0"/>
          <w:numId w:val="0"/>
        </w:numPr>
        <w:tabs>
          <w:tab w:val="left" w:pos="312"/>
        </w:tabs>
        <w:jc w:val="both"/>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3040" cy="3357245"/>
            <wp:effectExtent l="0" t="0" r="3810" b="1460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5"/>
                    <a:stretch>
                      <a:fillRect/>
                    </a:stretch>
                  </pic:blipFill>
                  <pic:spPr>
                    <a:xfrm>
                      <a:off x="0" y="0"/>
                      <a:ext cx="5273040" cy="335724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4"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4"/>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3040" cy="3329305"/>
            <wp:effectExtent l="0" t="0" r="3810" b="444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6"/>
                    <a:stretch>
                      <a:fillRect/>
                    </a:stretch>
                  </pic:blipFill>
                  <pic:spPr>
                    <a:xfrm>
                      <a:off x="0" y="0"/>
                      <a:ext cx="5273040" cy="332930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5"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4895850" cy="5172075"/>
            <wp:effectExtent l="0" t="0" r="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27"/>
                    <a:stretch>
                      <a:fillRect/>
                    </a:stretch>
                  </pic:blipFill>
                  <pic:spPr>
                    <a:xfrm>
                      <a:off x="0" y="0"/>
                      <a:ext cx="4895850" cy="517207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6"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6"/>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72405" cy="3166110"/>
            <wp:effectExtent l="0" t="0" r="4445" b="15240"/>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0"/>
                    <a:stretch>
                      <a:fillRect/>
                    </a:stretch>
                  </pic:blipFill>
                  <pic:spPr>
                    <a:xfrm>
                      <a:off x="0" y="0"/>
                      <a:ext cx="5272405" cy="316611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7"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7"/>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2.2   循环神经网络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69865" cy="4038600"/>
            <wp:effectExtent l="0" t="0" r="6985" b="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1"/>
                    <a:stretch>
                      <a:fillRect/>
                    </a:stretch>
                  </pic:blipFill>
                  <pic:spPr>
                    <a:xfrm>
                      <a:off x="0" y="0"/>
                      <a:ext cx="5269865" cy="403860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8"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8"/>
    </w:p>
    <w:p>
      <w:pPr>
        <w:widowControl w:val="0"/>
        <w:numPr>
          <w:ilvl w:val="0"/>
          <w:numId w:val="0"/>
        </w:numPr>
        <w:tabs>
          <w:tab w:val="left" w:pos="312"/>
        </w:tabs>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269865" cy="1759585"/>
            <wp:effectExtent l="0" t="0" r="6985" b="12065"/>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0"/>
                    <a:stretch>
                      <a:fillRect/>
                    </a:stretch>
                  </pic:blipFill>
                  <pic:spPr>
                    <a:xfrm>
                      <a:off x="0" y="0"/>
                      <a:ext cx="5269865" cy="175958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9"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9"/>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default"/>
          <w:lang w:val="en-US" w:eastAsia="zh-CN"/>
        </w:rPr>
      </w:pPr>
      <w:r>
        <w:rPr>
          <w:rFonts w:hint="eastAsia"/>
          <w:lang w:val="en-US" w:eastAsia="zh-CN"/>
        </w:rPr>
        <w:t>2.3   生成对抗网络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5266690" cy="2041525"/>
            <wp:effectExtent l="0" t="0" r="10160" b="1587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1"/>
                    <a:stretch>
                      <a:fillRect/>
                    </a:stretch>
                  </pic:blipFill>
                  <pic:spPr>
                    <a:xfrm>
                      <a:off x="0" y="0"/>
                      <a:ext cx="5266690" cy="20415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val="en-US" w:eastAsia="zh-CN"/>
        </w:rPr>
      </w:pPr>
      <w:bookmarkStart w:id="10"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0"/>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2"/>
                    <a:stretch>
                      <a:fillRect/>
                    </a:stretch>
                  </pic:blipFill>
                  <pic:spPr>
                    <a:xfrm>
                      <a:off x="0" y="0"/>
                      <a:ext cx="5271770" cy="84201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1"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1"/>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3"/>
                    <a:stretch>
                      <a:fillRect/>
                    </a:stretch>
                  </pic:blipFill>
                  <pic:spPr>
                    <a:xfrm>
                      <a:off x="0" y="0"/>
                      <a:ext cx="5265420" cy="87693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2"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1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4"/>
                    <a:stretch>
                      <a:fillRect/>
                    </a:stretch>
                  </pic:blipFill>
                  <pic:spPr>
                    <a:xfrm>
                      <a:off x="0" y="0"/>
                      <a:ext cx="5269865" cy="80137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3"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13"/>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1"/>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1"/>
        </w:numPr>
        <w:tabs>
          <w:tab w:val="left" w:pos="312"/>
        </w:tabs>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1"/>
        </w:numPr>
        <w:tabs>
          <w:tab w:val="left" w:pos="312"/>
        </w:tabs>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62880" cy="2292985"/>
            <wp:effectExtent l="0" t="0" r="13970"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5"/>
                    <a:stretch>
                      <a:fillRect/>
                    </a:stretch>
                  </pic:blipFill>
                  <pic:spPr>
                    <a:xfrm>
                      <a:off x="0" y="0"/>
                      <a:ext cx="5262880" cy="229298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4"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14"/>
    </w:p>
    <w:p>
      <w:pPr>
        <w:pStyle w:val="4"/>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2"/>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both"/>
        <w:rPr>
          <w:rFonts w:hint="default"/>
          <w:lang w:val="en-US" w:eastAsia="zh-CN"/>
        </w:rPr>
      </w:pPr>
      <w:r>
        <w:rPr>
          <w:rFonts w:hint="default"/>
          <w:lang w:val="en-US" w:eastAsia="zh-CN"/>
        </w:rPr>
        <w:drawing>
          <wp:inline distT="0" distB="0" distL="114300" distR="114300">
            <wp:extent cx="5267325" cy="2146300"/>
            <wp:effectExtent l="0" t="0" r="9525" b="6350"/>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6"/>
                    <a:stretch>
                      <a:fillRect/>
                    </a:stretch>
                  </pic:blipFill>
                  <pic:spPr>
                    <a:xfrm>
                      <a:off x="0" y="0"/>
                      <a:ext cx="5267325" cy="214630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val="en-US" w:eastAsia="zh-CN"/>
        </w:rPr>
      </w:pPr>
      <w:bookmarkStart w:id="15"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1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2"/>
        <w:bidi w:val="0"/>
        <w:rPr>
          <w:rFonts w:hint="eastAsia"/>
          <w:lang w:val="en-US" w:eastAsia="zh-CN"/>
        </w:rPr>
      </w:pPr>
      <w:r>
        <w:rPr>
          <w:rFonts w:hint="eastAsia"/>
          <w:lang w:val="en-US" w:eastAsia="zh-CN"/>
        </w:rPr>
        <w:t>3   深度学习算法模型的应用</w:t>
      </w:r>
    </w:p>
    <w:p>
      <w:pPr>
        <w:pStyle w:val="3"/>
        <w:bidi w:val="0"/>
        <w:rPr>
          <w:rFonts w:hint="default"/>
          <w:lang w:val="en-US" w:eastAsia="zh-CN"/>
        </w:rPr>
      </w:pPr>
      <w:r>
        <w:rPr>
          <w:rFonts w:hint="eastAsia"/>
          <w:lang w:val="en-US" w:eastAsia="zh-CN"/>
        </w:rPr>
        <w:t>3.1   百度研发的开源深度学习平台——飞浆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6"/>
        <w:keepNext w:val="0"/>
        <w:keepLines w:val="0"/>
        <w:widowControl/>
        <w:suppressLineNumbers w:val="0"/>
        <w:spacing w:before="63" w:beforeAutospacing="0" w:after="63" w:afterAutospacing="0"/>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3.2   iChallenge-PM数据集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·高度近视(hight myopia):H字开头的文件；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230" cy="1683385"/>
            <wp:effectExtent l="0" t="0" r="7620" b="1206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47"/>
                    <a:stretch>
                      <a:fillRect/>
                    </a:stretch>
                  </pic:blipFill>
                  <pic:spPr>
                    <a:xfrm>
                      <a:off x="0" y="0"/>
                      <a:ext cx="5269230" cy="168338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3286125" cy="1171575"/>
            <wp:effectExtent l="0" t="0" r="9525" b="9525"/>
            <wp:docPr id="5" name="图片 5" descr="imag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shape"/>
                    <pic:cNvPicPr>
                      <a:picLocks noChangeAspect="1"/>
                    </pic:cNvPicPr>
                  </pic:nvPicPr>
                  <pic:blipFill>
                    <a:blip r:embed="rId48"/>
                    <a:stretch>
                      <a:fillRect/>
                    </a:stretch>
                  </pic:blipFill>
                  <pic:spPr>
                    <a:xfrm>
                      <a:off x="0" y="0"/>
                      <a:ext cx="3286125" cy="117157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图片形状</w:t>
      </w:r>
    </w:p>
    <w:p>
      <w:pPr>
        <w:pStyle w:val="3"/>
        <w:bidi w:val="0"/>
        <w:rPr>
          <w:rFonts w:hint="eastAsia"/>
          <w:lang w:val="en-US" w:eastAsia="zh-CN"/>
        </w:rPr>
      </w:pPr>
      <w:r>
        <w:rPr>
          <w:rFonts w:hint="eastAsia"/>
          <w:lang w:val="en-US" w:eastAsia="zh-CN"/>
        </w:rPr>
        <w:t>3.3   LeNet应用于眼疾数据iChallenge-PM</w:t>
      </w:r>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19</w:t>
      </w:r>
      <w:r>
        <w:rPr>
          <w:rFonts w:hint="eastAsia"/>
          <w:lang w:eastAsia="zh-CN"/>
        </w:rPr>
        <w:t xml:space="preserve"> LeNet-5网络结构</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iChallenge-PM数据集上的表现并不理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70500" cy="1661160"/>
            <wp:effectExtent l="0" t="0" r="6350" b="1524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49"/>
                    <a:stretch>
                      <a:fillRect/>
                    </a:stretch>
                  </pic:blipFill>
                  <pic:spPr>
                    <a:xfrm>
                      <a:off x="0" y="0"/>
                      <a:ext cx="5270500" cy="1661160"/>
                    </a:xfrm>
                    <a:prstGeom prst="rect">
                      <a:avLst/>
                    </a:prstGeom>
                  </pic:spPr>
                </pic:pic>
              </a:graphicData>
            </a:graphic>
          </wp:inline>
        </w:drawing>
      </w:r>
    </w:p>
    <w:p>
      <w:pPr>
        <w:pStyle w:val="4"/>
        <w:keepNext w:val="0"/>
        <w:keepLines w:val="0"/>
        <w:widowControl/>
        <w:suppressLineNumbers w:val="0"/>
        <w:shd w:val="clear" w:fill="FFFFFE"/>
        <w:spacing w:line="285" w:lineRule="atLeast"/>
        <w:jc w:val="center"/>
        <w:rPr>
          <w:rFonts w:hint="eastAsia" w:asciiTheme="minorEastAsia" w:hAnsiTheme="minorEastAsia" w:eastAsiaTheme="minorEastAsia" w:cstheme="minorEastAsia"/>
          <w:sz w:val="24"/>
          <w:szCs w:val="24"/>
          <w:lang w:val="en-US" w:eastAsia="zh-CN"/>
        </w:rPr>
      </w:pPr>
      <w:bookmarkStart w:id="16" w:name="_Ref16768"/>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LeNet-5网络结构</w:t>
      </w:r>
      <w:bookmarkEnd w:id="16"/>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3.4   AlexNet应用于眼疾数据iChallenge-PM</w:t>
      </w:r>
    </w:p>
    <w:p>
      <w:pPr>
        <w:keepNext w:val="0"/>
        <w:keepLines w:val="0"/>
        <w:widowControl/>
        <w:suppressLineNumbers w:val="0"/>
        <w:shd w:val="clear" w:fill="FFFFFE"/>
        <w:spacing w:line="285" w:lineRule="atLeast"/>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w:t>
      </w:r>
      <w:r>
        <w:rPr>
          <w:rFonts w:hint="eastAsia" w:asciiTheme="minorEastAsia" w:hAnsiTheme="minorEastAsia" w:cstheme="minorEastAsia"/>
          <w:sz w:val="24"/>
          <w:szCs w:val="24"/>
          <w:lang w:val="en-US" w:eastAsia="zh-CN"/>
        </w:rPr>
        <w:t>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w:t>
      </w:r>
      <w:bookmarkStart w:id="17" w:name="_GoBack"/>
      <w:bookmarkEnd w:id="17"/>
      <w:r>
        <w:rPr>
          <w:rFonts w:hint="eastAsia" w:asciiTheme="minorEastAsia" w:hAnsiTheme="minorEastAsia" w:cstheme="minorEastAsia"/>
          <w:sz w:val="24"/>
          <w:szCs w:val="24"/>
          <w:lang w:val="en-US" w:eastAsia="zh-CN"/>
        </w:rPr>
        <w:t>经元，可以有效增强模型的泛化能力，抑制过拟合，但是相应的会增加模型的训练时间。</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hAnsi="Cambria Math" w:eastAsiaTheme="minorEastAsia" w:cstheme="minorEastAsia"/>
          <w:i w:val="0"/>
          <w:kern w:val="2"/>
          <w:sz w:val="24"/>
          <w:szCs w:val="24"/>
          <w:lang w:val="en-US" w:eastAsia="zh-CN" w:bidi="ar-SA"/>
        </w:rPr>
      </w:pPr>
    </w:p>
    <w:p>
      <w:pPr>
        <w:widowControl w:val="0"/>
        <w:numPr>
          <w:ilvl w:val="0"/>
          <w:numId w:val="0"/>
        </w:numPr>
        <w:tabs>
          <w:tab w:val="left" w:pos="312"/>
        </w:tabs>
        <w:jc w:val="both"/>
        <w:rPr>
          <w:rFonts w:hint="default" w:hAnsi="Cambria Math" w:cstheme="minorEastAsia"/>
          <w:i w:val="0"/>
          <w:kern w:val="2"/>
          <w:sz w:val="24"/>
          <w:szCs w:val="24"/>
          <w:lang w:val="en-US" w:eastAsia="zh-CN" w:bidi="ar-SA"/>
        </w:rPr>
      </w:pPr>
      <w:r>
        <w:rPr>
          <w:rFonts w:hint="eastAsia" w:hAnsi="Cambria Math" w:cstheme="minorEastAsia"/>
          <w:i w:val="0"/>
          <w:kern w:val="2"/>
          <w:sz w:val="24"/>
          <w:szCs w:val="24"/>
          <w:lang w:val="en-US" w:eastAsia="zh-CN" w:bidi="ar-SA"/>
        </w:rPr>
        <w:tab/>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4   结束语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5   致谢</w:t>
      </w: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p>
    <w:p>
      <w:pPr>
        <w:pStyle w:val="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0"/>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widowControl w:val="0"/>
        <w:numPr>
          <w:ilvl w:val="0"/>
          <w:numId w:val="0"/>
        </w:numPr>
        <w:bidi w:val="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F10E10E3"/>
    <w:multiLevelType w:val="singleLevel"/>
    <w:tmpl w:val="F10E10E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597963"/>
    <w:rsid w:val="05C1513B"/>
    <w:rsid w:val="060B63F4"/>
    <w:rsid w:val="0D1E2683"/>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BD81CA3"/>
    <w:rsid w:val="1C3A5E8C"/>
    <w:rsid w:val="1EAD6E40"/>
    <w:rsid w:val="1F987172"/>
    <w:rsid w:val="21CD7EBF"/>
    <w:rsid w:val="227E3B69"/>
    <w:rsid w:val="24171CF2"/>
    <w:rsid w:val="241C3B2C"/>
    <w:rsid w:val="248A5038"/>
    <w:rsid w:val="24C10BB0"/>
    <w:rsid w:val="252F4976"/>
    <w:rsid w:val="27EC243E"/>
    <w:rsid w:val="2A346B21"/>
    <w:rsid w:val="2B8E0815"/>
    <w:rsid w:val="2BB61C48"/>
    <w:rsid w:val="2CAF4066"/>
    <w:rsid w:val="2DC905AE"/>
    <w:rsid w:val="2E3F2218"/>
    <w:rsid w:val="2E51317B"/>
    <w:rsid w:val="2F223B0B"/>
    <w:rsid w:val="304752E6"/>
    <w:rsid w:val="33FF661C"/>
    <w:rsid w:val="358D563B"/>
    <w:rsid w:val="364F1250"/>
    <w:rsid w:val="36E421F7"/>
    <w:rsid w:val="370C0CFE"/>
    <w:rsid w:val="37FF215A"/>
    <w:rsid w:val="386C5DDA"/>
    <w:rsid w:val="3BA55865"/>
    <w:rsid w:val="3D3B6634"/>
    <w:rsid w:val="3D6F224E"/>
    <w:rsid w:val="3E9C2862"/>
    <w:rsid w:val="3ED25E7A"/>
    <w:rsid w:val="415246D2"/>
    <w:rsid w:val="41733766"/>
    <w:rsid w:val="41DE6EB5"/>
    <w:rsid w:val="42C1791C"/>
    <w:rsid w:val="4568797F"/>
    <w:rsid w:val="46183FD1"/>
    <w:rsid w:val="46367186"/>
    <w:rsid w:val="46D85C1D"/>
    <w:rsid w:val="48392AAA"/>
    <w:rsid w:val="4A1567DC"/>
    <w:rsid w:val="4B4657A8"/>
    <w:rsid w:val="4BDD3D32"/>
    <w:rsid w:val="4D716E0C"/>
    <w:rsid w:val="4E54422C"/>
    <w:rsid w:val="51465270"/>
    <w:rsid w:val="55B67537"/>
    <w:rsid w:val="58A87711"/>
    <w:rsid w:val="5E67245C"/>
    <w:rsid w:val="5F6C4BD9"/>
    <w:rsid w:val="5F715F24"/>
    <w:rsid w:val="5FC45355"/>
    <w:rsid w:val="60FF2947"/>
    <w:rsid w:val="623B2267"/>
    <w:rsid w:val="64DC5D98"/>
    <w:rsid w:val="6509054F"/>
    <w:rsid w:val="65DD3C50"/>
    <w:rsid w:val="65EB676F"/>
    <w:rsid w:val="664A4DB1"/>
    <w:rsid w:val="68982A55"/>
    <w:rsid w:val="69623E56"/>
    <w:rsid w:val="6A682A9D"/>
    <w:rsid w:val="6A796D09"/>
    <w:rsid w:val="6AA2433F"/>
    <w:rsid w:val="6B571834"/>
    <w:rsid w:val="6BE82E8A"/>
    <w:rsid w:val="6C9F0D4F"/>
    <w:rsid w:val="6CA83F5A"/>
    <w:rsid w:val="6D37374C"/>
    <w:rsid w:val="6DFB7232"/>
    <w:rsid w:val="6E287ABA"/>
    <w:rsid w:val="704A0311"/>
    <w:rsid w:val="70BE58B4"/>
    <w:rsid w:val="70F2082D"/>
    <w:rsid w:val="728B21B1"/>
    <w:rsid w:val="7577719E"/>
    <w:rsid w:val="75D77823"/>
    <w:rsid w:val="76056936"/>
    <w:rsid w:val="765C5862"/>
    <w:rsid w:val="76DF607B"/>
    <w:rsid w:val="77D63C3F"/>
    <w:rsid w:val="77F2748D"/>
    <w:rsid w:val="782E6166"/>
    <w:rsid w:val="78774253"/>
    <w:rsid w:val="79DB4AAE"/>
    <w:rsid w:val="7C1552B1"/>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rPr>
      <w:sz w:val="24"/>
    </w:rPr>
  </w:style>
  <w:style w:type="table" w:styleId="8">
    <w:name w:val="Table Grid"/>
    <w:basedOn w:val="7"/>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0">
    <w:name w:val="Emphasis"/>
    <w:basedOn w:val="9"/>
    <w:qFormat/>
    <w:uiPriority w:val="0"/>
    <w:rPr>
      <w:i/>
    </w:rPr>
  </w:style>
  <w:style w:type="paragraph" w:styleId="11">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1.wmf"/><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4</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2021-03-21T06:20:12Z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927992DAF68E4BD3B7A80608C2631F04</vt:lpwstr>
  </property>
</Properties>
</file>