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media/image14.png" ContentType="image/png"/>
  <Override PartName="/word/media/image13.png" ContentType="image/png"/>
  <Override PartName="/word/media/image12.png" ContentType="image/png"/>
  <Override PartName="/word/media/image10.png" ContentType="image/png"/>
  <Override PartName="/word/media/image9.png" ContentType="image/png"/>
  <Override PartName="/word/media/image8.png" ContentType="image/png"/>
  <Override PartName="/word/media/image6.png" ContentType="image/png"/>
  <Override PartName="/word/media/image5.png" ContentType="image/png"/>
  <Override PartName="/word/media/image7.png" ContentType="image/png"/>
  <Override PartName="/word/media/image4.png" ContentType="image/png"/>
  <Override PartName="/word/media/image3.png" ContentType="image/png"/>
  <Override PartName="/word/media/image2.png" ContentType="image/png"/>
  <Override PartName="/word/media/image11.png" ContentType="image/png"/>
  <Override PartName="/word/media/image1.png" ContentType="image/png"/>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Web"/>
        <w:shd w:val="clear" w:color="auto" w:fill="FFFFFF"/>
        <w:spacing w:lineRule="atLeast" w:line="384" w:before="280" w:afterAutospacing="0" w:after="240"/>
        <w:rPr>
          <w:rStyle w:val="Strong"/>
          <w:rFonts w:ascii="Arial" w:hAnsi="Arial" w:cs="Arial"/>
          <w:color w:val="333333"/>
          <w:sz w:val="44"/>
          <w:szCs w:val="44"/>
          <w:lang w:val="en-US"/>
        </w:rPr>
      </w:pPr>
      <w:r>
        <w:rPr>
          <w:rStyle w:val="Strong"/>
          <w:rFonts w:cs="Arial" w:ascii="Arial" w:hAnsi="Arial"/>
          <w:color w:val="333333"/>
          <w:sz w:val="44"/>
          <w:szCs w:val="44"/>
          <w:lang w:val="en-US"/>
        </w:rPr>
        <w:t>Welcome to the Projet-QCM wiki!</w:t>
      </w:r>
    </w:p>
    <w:p>
      <w:pPr>
        <w:pStyle w:val="NormalWeb"/>
        <w:shd w:val="clear" w:color="auto" w:fill="FFFFFF"/>
        <w:spacing w:lineRule="atLeast" w:line="384" w:before="280" w:afterAutospacing="0" w:after="240"/>
        <w:rPr>
          <w:rFonts w:ascii="Arial" w:hAnsi="Arial" w:cs="Arial"/>
          <w:color w:val="333333"/>
          <w:sz w:val="40"/>
          <w:szCs w:val="40"/>
          <w:lang w:val="en-US"/>
        </w:rPr>
      </w:pPr>
      <w:r>
        <w:rPr>
          <w:rFonts w:cs="Arial" w:ascii="Arial" w:hAnsi="Arial"/>
          <w:color w:val="333333"/>
          <w:sz w:val="40"/>
          <w:szCs w:val="40"/>
          <w:lang w:val="en-US"/>
        </w:rPr>
      </w:r>
    </w:p>
    <w:p>
      <w:pPr>
        <w:pStyle w:val="NormalWeb"/>
        <w:shd w:val="clear" w:color="auto" w:fill="FFFFFF"/>
        <w:spacing w:lineRule="atLeast" w:line="384" w:beforeAutospacing="0" w:before="0" w:afterAutospacing="0" w:after="240"/>
        <w:rPr>
          <w:rFonts w:ascii="Arial" w:hAnsi="Arial" w:cs="Arial"/>
          <w:color w:val="333333"/>
          <w:sz w:val="32"/>
          <w:szCs w:val="32"/>
        </w:rPr>
      </w:pPr>
      <w:r>
        <w:rPr>
          <w:rStyle w:val="Strong"/>
          <w:rFonts w:cs="Arial" w:ascii="Arial" w:hAnsi="Arial"/>
          <w:color w:val="333333"/>
          <w:sz w:val="32"/>
          <w:szCs w:val="32"/>
        </w:rPr>
        <w:t xml:space="preserve">1- </w:t>
      </w:r>
      <w:r>
        <w:rPr>
          <w:rStyle w:val="Strong"/>
          <w:rFonts w:cs="Arial" w:ascii="Arial" w:hAnsi="Arial"/>
          <w:color w:val="333333"/>
          <w:sz w:val="36"/>
          <w:szCs w:val="36"/>
        </w:rPr>
        <w:t>c'est quoi QUIX-MIX ?</w:t>
      </w:r>
    </w:p>
    <w:p>
      <w:pPr>
        <w:pStyle w:val="NormalWeb"/>
        <w:shd w:val="clear" w:color="auto" w:fill="FFFFFF"/>
        <w:spacing w:lineRule="atLeast" w:line="384" w:beforeAutospacing="0" w:before="0" w:afterAutospacing="0" w:after="240"/>
        <w:rPr/>
      </w:pPr>
      <w:r>
        <w:rPr>
          <w:color w:val="333333"/>
        </w:rPr>
        <w:t>Quix-mix est un software qui permet de créer des versions différentes d'un sujet d'examen structuré sur la forme des Questions à choix multiples(QCM). Cela garantie la probabilité que deux candidat voisins en salle d'examen n' aient pas le même sujet d'examen avec la meme organisation. Il a été conçu dans le cadre du projet de Génie Logiciel du Master 1 Informatique de Luminy par: Augustin DEUYA</w:t>
      </w:r>
      <w:r>
        <w:rPr>
          <w:rStyle w:val="Appleconvertedspace"/>
          <w:color w:val="333333"/>
        </w:rPr>
        <w:t> </w:t>
      </w:r>
      <w:hyperlink r:id="rId2">
        <w:r>
          <w:rPr>
            <w:rStyle w:val="LienInternet"/>
            <w:color w:val="4078C0"/>
            <w:u w:val="none"/>
          </w:rPr>
          <w:t>augustin2ya@yahoo.it</w:t>
        </w:r>
      </w:hyperlink>
      <w:r>
        <w:rPr>
          <w:color w:val="333333"/>
        </w:rPr>
        <w:t xml:space="preserve">, Xiaoze JI </w:t>
      </w:r>
      <w:hyperlink r:id="rId3">
        <w:r>
          <w:rPr>
            <w:rStyle w:val="LienInternet"/>
            <w:color w:val="4078C0"/>
            <w:u w:val="none"/>
          </w:rPr>
          <w:t>xiaozej@gmail.com</w:t>
        </w:r>
      </w:hyperlink>
      <w:r>
        <w:rPr>
          <w:rStyle w:val="Appleconvertedspace"/>
          <w:color w:val="333333"/>
        </w:rPr>
        <w:t> </w:t>
      </w:r>
      <w:r>
        <w:rPr>
          <w:color w:val="333333"/>
        </w:rPr>
        <w:t>, jIawen PAN</w:t>
      </w:r>
      <w:r>
        <w:rPr>
          <w:rStyle w:val="Appleconvertedspace"/>
          <w:color w:val="333333"/>
        </w:rPr>
        <w:t> </w:t>
      </w:r>
      <w:hyperlink r:id="rId4">
        <w:r>
          <w:rPr>
            <w:rStyle w:val="LienInternet"/>
            <w:color w:val="4078C0"/>
            <w:u w:val="none"/>
          </w:rPr>
          <w:t>pjwadsn2@gmail.com</w:t>
        </w:r>
      </w:hyperlink>
      <w:r>
        <w:rPr>
          <w:color w:val="333333"/>
        </w:rPr>
        <w:t>, Haytam EL MOUSSAOUI</w:t>
      </w:r>
      <w:hyperlink r:id="rId5">
        <w:r>
          <w:rPr>
            <w:rStyle w:val="LienInternet"/>
            <w:color w:val="4078C0"/>
            <w:u w:val="none"/>
          </w:rPr>
          <w:t>htmelm@gmail.com</w:t>
        </w:r>
      </w:hyperlink>
      <w:r>
        <w:rPr>
          <w:rStyle w:val="Appleconvertedspace"/>
          <w:color w:val="333333"/>
        </w:rPr>
        <w:t> </w:t>
      </w:r>
      <w:r>
        <w:rPr>
          <w:color w:val="333333"/>
        </w:rPr>
        <w:t>,Mouhssine Eddine SAKAKINI</w:t>
      </w:r>
      <w:r>
        <w:rPr>
          <w:rStyle w:val="Appleconvertedspace"/>
          <w:color w:val="333333"/>
        </w:rPr>
        <w:t> </w:t>
      </w:r>
      <w:hyperlink r:id="rId6">
        <w:r>
          <w:rPr>
            <w:rStyle w:val="LienInternet"/>
            <w:color w:val="4078C0"/>
            <w:u w:val="none"/>
          </w:rPr>
          <w:t>mouhssine.sakakini@gmail.com</w:t>
        </w:r>
      </w:hyperlink>
      <w:r>
        <w:rPr>
          <w:rStyle w:val="Appleconvertedspace"/>
          <w:color w:val="333333"/>
        </w:rPr>
        <w:t> </w:t>
      </w:r>
      <w:r>
        <w:rPr>
          <w:color w:val="333333"/>
        </w:rPr>
        <w:t>et Mehdi Snaoui</w:t>
      </w:r>
      <w:r>
        <w:rPr>
          <w:rStyle w:val="Appleconvertedspace"/>
          <w:color w:val="333333"/>
        </w:rPr>
        <w:t> </w:t>
      </w:r>
      <w:hyperlink r:id="rId7">
        <w:r>
          <w:rPr>
            <w:rStyle w:val="LienInternet"/>
            <w:color w:val="4078C0"/>
            <w:u w:val="none"/>
          </w:rPr>
          <w:t>Snaoui.mehdi@gmail.com</w:t>
        </w:r>
      </w:hyperlink>
    </w:p>
    <w:p>
      <w:pPr>
        <w:pStyle w:val="NormalWeb"/>
        <w:shd w:val="clear" w:color="auto" w:fill="FFFFFF"/>
        <w:spacing w:lineRule="atLeast" w:line="384" w:beforeAutospacing="0" w:before="0" w:afterAutospacing="0" w:after="240"/>
        <w:rPr>
          <w:color w:val="333333"/>
        </w:rPr>
      </w:pPr>
      <w:r>
        <w:rPr>
          <w:color w:val="333333"/>
        </w:rPr>
      </w:r>
    </w:p>
    <w:p>
      <w:pPr>
        <w:pStyle w:val="Normal"/>
        <w:shd w:val="clear" w:color="auto" w:fill="FFFFFF"/>
        <w:spacing w:lineRule="atLeast" w:line="384" w:before="0" w:after="240"/>
        <w:rPr>
          <w:rFonts w:ascii="Arial" w:hAnsi="Arial" w:eastAsia="Times New Roman" w:cs="Arial"/>
          <w:b/>
          <w:b/>
          <w:bCs/>
          <w:color w:val="333333"/>
          <w:sz w:val="36"/>
          <w:szCs w:val="36"/>
          <w:lang w:eastAsia="fr-FR"/>
        </w:rPr>
      </w:pPr>
      <w:r>
        <w:rPr>
          <w:rFonts w:eastAsia="Times New Roman" w:cs="Arial" w:ascii="Arial" w:hAnsi="Arial"/>
          <w:b/>
          <w:bCs/>
          <w:color w:val="333333"/>
          <w:sz w:val="32"/>
          <w:szCs w:val="32"/>
          <w:lang w:eastAsia="fr-FR"/>
        </w:rPr>
        <w:t xml:space="preserve">2- </w:t>
      </w:r>
      <w:r>
        <w:rPr>
          <w:rFonts w:eastAsia="Times New Roman" w:cs="Arial" w:ascii="Arial" w:hAnsi="Arial"/>
          <w:b/>
          <w:bCs/>
          <w:color w:val="333333"/>
          <w:sz w:val="36"/>
          <w:szCs w:val="36"/>
          <w:lang w:eastAsia="fr-FR"/>
        </w:rPr>
        <w:t>Guide  d'installation</w:t>
      </w:r>
    </w:p>
    <w:p>
      <w:pPr>
        <w:pStyle w:val="ListParagraph"/>
        <w:numPr>
          <w:ilvl w:val="0"/>
          <w:numId w:val="2"/>
        </w:numPr>
        <w:shd w:val="clear" w:color="auto" w:fill="FFFFFF"/>
        <w:spacing w:lineRule="atLeast" w:line="384" w:before="0" w:after="240"/>
        <w:rPr>
          <w:rFonts w:ascii="Times New Roman" w:hAnsi="Times New Roman" w:eastAsia="Times New Roman" w:cs="Times New Roman"/>
          <w:b/>
          <w:b/>
          <w:color w:val="333333"/>
          <w:sz w:val="32"/>
          <w:szCs w:val="32"/>
          <w:lang w:eastAsia="fr-FR"/>
        </w:rPr>
      </w:pPr>
      <w:r>
        <w:rPr>
          <w:rFonts w:eastAsia="Times New Roman" w:cs="Times New Roman" w:ascii="Times New Roman" w:hAnsi="Times New Roman"/>
          <w:b/>
          <w:color w:val="333333"/>
          <w:sz w:val="32"/>
          <w:szCs w:val="32"/>
          <w:lang w:eastAsia="fr-FR"/>
        </w:rPr>
        <w:t xml:space="preserve">2-1 A propos du logiciel </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Ce manuel décrit comment installer le logicile  QCM-mix .Comme défini plus haut, notre application a pour but principal de produire des versions differentes d'un sujet d'examen sous le model des Questions aux Choix Multiples (QCM).</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 xml:space="preserve">Le software est conçue pour être portable, pour permettre une facilité d’utilisation. Ainsi donc l’utilisateur pourra s’il le désire  conserver juste le </w:t>
      </w:r>
      <w:r>
        <w:rPr>
          <w:rFonts w:eastAsia="Times New Roman" w:cs="Times New Roman" w:ascii="Times New Roman" w:hAnsi="Times New Roman"/>
          <w:b/>
          <w:color w:val="333333"/>
          <w:sz w:val="24"/>
          <w:szCs w:val="24"/>
          <w:lang w:eastAsia="fr-FR"/>
        </w:rPr>
        <w:t xml:space="preserve">qcm-mix.exe </w:t>
      </w:r>
      <w:r>
        <w:rPr>
          <w:rFonts w:eastAsia="Times New Roman" w:cs="Times New Roman" w:ascii="Times New Roman" w:hAnsi="Times New Roman"/>
          <w:sz w:val="24"/>
          <w:szCs w:val="24"/>
          <w:lang w:eastAsia="fr-FR"/>
        </w:rPr>
        <w:t xml:space="preserve">dans une clé usb et l’utiliser sur n’importe que machine windows.  </w:t>
      </w:r>
      <w:r>
        <w:rPr>
          <w:rFonts w:eastAsia="Times New Roman" w:cs="Times New Roman" w:ascii="Times New Roman" w:hAnsi="Times New Roman"/>
          <w:color w:val="333333"/>
          <w:sz w:val="24"/>
          <w:szCs w:val="24"/>
          <w:lang w:eastAsia="fr-FR"/>
        </w:rPr>
        <w:t xml:space="preserve">Néanmoins le software sera contenu dans fichier fichier appelé QCM.mix.zip contenant </w:t>
      </w:r>
    </w:p>
    <w:p>
      <w:pPr>
        <w:pStyle w:val="ListParagraph"/>
        <w:numPr>
          <w:ilvl w:val="0"/>
          <w:numId w:val="3"/>
        </w:numPr>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Readme</w:t>
      </w:r>
    </w:p>
    <w:p>
      <w:pPr>
        <w:pStyle w:val="ListParagraph"/>
        <w:numPr>
          <w:ilvl w:val="0"/>
          <w:numId w:val="3"/>
        </w:numPr>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qcm-mix.jar</w:t>
      </w:r>
    </w:p>
    <w:p>
      <w:pPr>
        <w:pStyle w:val="ListParagraph"/>
        <w:numPr>
          <w:ilvl w:val="0"/>
          <w:numId w:val="3"/>
        </w:numPr>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qcm-mix.exe</w:t>
      </w:r>
    </w:p>
    <w:p>
      <w:pPr>
        <w:pStyle w:val="ListParagraph"/>
        <w:shd w:val="clear" w:color="auto" w:fill="FFFFFF"/>
        <w:spacing w:lineRule="atLeast" w:line="384" w:before="0" w:after="240"/>
        <w:ind w:left="585" w:hanging="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ListParagraph"/>
        <w:shd w:val="clear" w:color="auto" w:fill="FFFFFF"/>
        <w:spacing w:lineRule="atLeast" w:line="384" w:before="0" w:after="240"/>
        <w:ind w:left="585" w:hanging="0"/>
        <w:rPr>
          <w:rFonts w:ascii="Times New Roman" w:hAnsi="Times New Roman" w:eastAsia="Times New Roman" w:cs="Times New Roman"/>
          <w:b/>
          <w:b/>
          <w:color w:val="333333"/>
          <w:sz w:val="32"/>
          <w:szCs w:val="32"/>
          <w:lang w:eastAsia="fr-FR"/>
        </w:rPr>
      </w:pPr>
      <w:r>
        <w:rPr>
          <w:rFonts w:eastAsia="Times New Roman" w:cs="Times New Roman" w:ascii="Times New Roman" w:hAnsi="Times New Roman"/>
          <w:b/>
          <w:color w:val="333333"/>
          <w:sz w:val="32"/>
          <w:szCs w:val="32"/>
          <w:lang w:eastAsia="fr-FR"/>
        </w:rPr>
        <w:t xml:space="preserve">2-2 Avant l’installation </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Avant d’intaller ce logiciel, il est conseillé de vérifier que votre ordinateur dispose de la configuration requise.</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tbl>
      <w:tblPr>
        <w:tblStyle w:val="Grilledutableau"/>
        <w:tblW w:w="9211" w:type="dxa"/>
        <w:jc w:val="left"/>
        <w:tblInd w:w="0" w:type="dxa"/>
        <w:tblCellMar>
          <w:top w:w="0" w:type="dxa"/>
          <w:left w:w="108" w:type="dxa"/>
          <w:bottom w:w="0" w:type="dxa"/>
          <w:right w:w="108" w:type="dxa"/>
        </w:tblCellMar>
        <w:tblLook w:val="04a0"/>
      </w:tblPr>
      <w:tblGrid>
        <w:gridCol w:w="4605"/>
        <w:gridCol w:w="4605"/>
      </w:tblGrid>
      <w:tr>
        <w:trPr/>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b/>
                <w:b/>
                <w:color w:val="333333"/>
                <w:sz w:val="24"/>
                <w:szCs w:val="24"/>
                <w:lang w:eastAsia="fr-FR"/>
              </w:rPr>
            </w:pPr>
            <w:r>
              <w:rPr>
                <w:rFonts w:eastAsia="Times New Roman" w:cs="Times New Roman" w:ascii="Times New Roman" w:hAnsi="Times New Roman"/>
                <w:b/>
                <w:color w:val="333333"/>
                <w:sz w:val="24"/>
                <w:szCs w:val="24"/>
                <w:lang w:eastAsia="fr-FR"/>
              </w:rPr>
              <w:t>Système d’exploitation</w:t>
            </w:r>
          </w:p>
        </w:tc>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Windows, Linux</w:t>
            </w:r>
          </w:p>
        </w:tc>
      </w:tr>
      <w:tr>
        <w:trPr/>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b/>
                <w:b/>
                <w:color w:val="333333"/>
                <w:sz w:val="24"/>
                <w:szCs w:val="24"/>
                <w:lang w:eastAsia="fr-FR"/>
              </w:rPr>
            </w:pPr>
            <w:r>
              <w:rPr>
                <w:rFonts w:eastAsia="Times New Roman" w:cs="Times New Roman" w:ascii="Times New Roman" w:hAnsi="Times New Roman"/>
                <w:b/>
                <w:color w:val="333333"/>
                <w:sz w:val="32"/>
                <w:szCs w:val="32"/>
                <w:lang w:eastAsia="fr-FR"/>
              </w:rPr>
              <w:t xml:space="preserve"> </w:t>
            </w:r>
            <w:r>
              <w:rPr>
                <w:rFonts w:eastAsia="Times New Roman" w:cs="Times New Roman" w:ascii="Times New Roman" w:hAnsi="Times New Roman"/>
                <w:b/>
                <w:color w:val="333333"/>
                <w:sz w:val="24"/>
                <w:szCs w:val="24"/>
                <w:lang w:eastAsia="fr-FR"/>
              </w:rPr>
              <w:t>Java</w:t>
            </w:r>
          </w:p>
        </w:tc>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Version 8</w:t>
            </w:r>
          </w:p>
        </w:tc>
      </w:tr>
      <w:tr>
        <w:trPr/>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b/>
                <w:b/>
                <w:color w:val="333333"/>
                <w:sz w:val="24"/>
                <w:szCs w:val="24"/>
                <w:lang w:eastAsia="fr-FR"/>
              </w:rPr>
            </w:pPr>
            <w:r>
              <w:rPr>
                <w:rFonts w:eastAsia="Times New Roman" w:cs="Times New Roman" w:ascii="Times New Roman" w:hAnsi="Times New Roman"/>
                <w:b/>
                <w:color w:val="333333"/>
                <w:sz w:val="24"/>
                <w:szCs w:val="24"/>
                <w:lang w:eastAsia="fr-FR"/>
              </w:rPr>
              <w:t>Autres configurations matérielles requises</w:t>
            </w:r>
          </w:p>
        </w:tc>
        <w:tc>
          <w:tcPr>
            <w:tcW w:w="4605" w:type="dxa"/>
            <w:tcBorders/>
            <w:shd w:fill="auto" w:val="clear"/>
            <w:tcMar>
              <w:left w:w="108" w:type="dxa"/>
            </w:tcMar>
          </w:tcPr>
          <w:p>
            <w:pPr>
              <w:pStyle w:val="Normal"/>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32"/>
                <w:szCs w:val="32"/>
                <w:lang w:eastAsia="fr-FR"/>
              </w:rPr>
              <w:t xml:space="preserve"> </w:t>
            </w:r>
            <w:r>
              <w:rPr>
                <w:rFonts w:eastAsia="Times New Roman" w:cs="Times New Roman" w:ascii="Times New Roman" w:hAnsi="Times New Roman"/>
                <w:color w:val="333333"/>
                <w:sz w:val="24"/>
                <w:szCs w:val="24"/>
                <w:lang w:eastAsia="fr-FR"/>
              </w:rPr>
              <w:t>Envireonnement permettant le parfait fonctionnement des systèmes d’exploitations cités ci-dessus</w:t>
            </w:r>
          </w:p>
        </w:tc>
      </w:tr>
    </w:tbl>
    <w:p>
      <w:pPr>
        <w:pStyle w:val="Normal"/>
        <w:shd w:val="clear" w:color="auto" w:fill="FFFFFF"/>
        <w:spacing w:lineRule="atLeast" w:line="384" w:before="0" w:after="240"/>
        <w:rPr>
          <w:rFonts w:ascii="Times New Roman" w:hAnsi="Times New Roman" w:eastAsia="Times New Roman" w:cs="Times New Roman"/>
          <w:color w:val="333333"/>
          <w:sz w:val="32"/>
          <w:szCs w:val="32"/>
          <w:lang w:eastAsia="fr-FR"/>
        </w:rPr>
      </w:pPr>
      <w:r>
        <w:rPr>
          <w:rFonts w:eastAsia="Times New Roman" w:cs="Times New Roman" w:ascii="Times New Roman" w:hAnsi="Times New Roman"/>
          <w:color w:val="333333"/>
          <w:sz w:val="32"/>
          <w:szCs w:val="32"/>
          <w:lang w:eastAsia="fr-FR"/>
        </w:rPr>
      </w:r>
    </w:p>
    <w:p>
      <w:pPr>
        <w:pStyle w:val="Normal"/>
        <w:shd w:val="clear" w:color="auto" w:fill="FFFFFF"/>
        <w:spacing w:lineRule="atLeast" w:line="384" w:before="0" w:after="240"/>
        <w:rPr>
          <w:rFonts w:ascii="Times New Roman" w:hAnsi="Times New Roman" w:eastAsia="Times New Roman" w:cs="Times New Roman"/>
          <w:b/>
          <w:b/>
          <w:color w:val="333333"/>
          <w:sz w:val="32"/>
          <w:szCs w:val="32"/>
          <w:lang w:eastAsia="fr-FR"/>
        </w:rPr>
      </w:pPr>
      <w:r>
        <w:rPr>
          <w:rFonts w:eastAsia="Times New Roman" w:cs="Times New Roman" w:ascii="Times New Roman" w:hAnsi="Times New Roman"/>
          <w:b/>
          <w:color w:val="333333"/>
          <w:sz w:val="32"/>
          <w:szCs w:val="32"/>
          <w:lang w:eastAsia="fr-FR"/>
        </w:rPr>
        <w:t>2-3a)- Installation sur Windows</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32"/>
          <w:szCs w:val="32"/>
          <w:lang w:eastAsia="fr-FR"/>
        </w:rPr>
        <w:t xml:space="preserve"> </w:t>
      </w:r>
      <w:r>
        <w:rPr>
          <w:rFonts w:eastAsia="Times New Roman" w:cs="Times New Roman" w:ascii="Times New Roman" w:hAnsi="Times New Roman"/>
          <w:color w:val="333333"/>
          <w:sz w:val="24"/>
          <w:szCs w:val="24"/>
          <w:lang w:eastAsia="fr-FR"/>
        </w:rPr>
        <w:t>Pour l’installation sur Windows, après avoir décompressé le fichier qcm-mix.zip, il suffit juste de double-cliquer sur le fichier qcm-mix.exe et l’installation se fera sans aucune autre sollicitation de l’utilisateur.</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b/>
          <w:b/>
          <w:color w:val="333333"/>
          <w:sz w:val="32"/>
          <w:szCs w:val="32"/>
          <w:lang w:eastAsia="fr-FR"/>
        </w:rPr>
      </w:pPr>
      <w:r>
        <w:rPr>
          <w:rFonts w:eastAsia="Times New Roman" w:cs="Times New Roman" w:ascii="Times New Roman" w:hAnsi="Times New Roman"/>
          <w:b/>
          <w:color w:val="333333"/>
          <w:sz w:val="32"/>
          <w:szCs w:val="32"/>
          <w:lang w:eastAsia="fr-FR"/>
        </w:rPr>
        <w:t>2-3b)- Installation sur Linux</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Pour l’installation sous linux, c’est avec le fichier .jar que l’on obtien après avoir décompresser le fichier zip.</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Arial" w:hAnsi="Arial" w:eastAsia="Times New Roman" w:cs="Arial"/>
          <w:color w:val="333333"/>
          <w:sz w:val="32"/>
          <w:szCs w:val="32"/>
          <w:lang w:eastAsia="fr-FR"/>
        </w:rPr>
      </w:pPr>
      <w:r>
        <w:rPr>
          <w:rFonts w:eastAsia="Times New Roman" w:cs="Arial" w:ascii="Arial" w:hAnsi="Arial"/>
          <w:b/>
          <w:bCs/>
          <w:color w:val="333333"/>
          <w:sz w:val="32"/>
          <w:szCs w:val="32"/>
          <w:lang w:eastAsia="fr-FR"/>
        </w:rPr>
        <w:t xml:space="preserve">3- Indications importantes </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Avant toute utilisation, de ce logiciel il est important de préciser certaines conditions à respecter afin d' avoir une grande satisfaction :</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a) Le fichier source de l'examen à traiter doit absolument être au format XLS doit obéir à un protocole sur les  lignes et colonnes du fichier XLS comme décrit dans la suite.</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b) Les questions doivent être précédées des caractères numériques indiquant le numéro de la question.</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c) Les colonnes A et D contiendront les numéros des questions. Tandis que Les colonnes B et E contiendront les propositions de réponses énumérées par: a,b,c,d (maximum 4 propositions de réponses).</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d) Les colonne C et F contiendront les sous partie du sujet, les questions et les réponses.</w:t>
      </w:r>
    </w:p>
    <w:p>
      <w:pPr>
        <w:pStyle w:val="Normal"/>
        <w:shd w:val="clear" w:color="auto" w:fill="FFFFFF"/>
        <w:spacing w:lineRule="atLeast" w:line="384" w:before="0" w:afterAutospacing="1"/>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Il faut se rassurer que le chaque question et ses propositions de réponses se suivent sur un maximum  de 6 lignes, dont 2 maximum pour la question.</w:t>
      </w:r>
    </w:p>
    <w:p>
      <w:pPr>
        <w:pStyle w:val="Normal"/>
        <w:shd w:val="clear" w:color="auto" w:fill="FFFFFF"/>
        <w:spacing w:lineRule="atLeast" w:line="384" w:before="0" w:afterAutospacing="1"/>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 Une proposition de réponse doit ténir sur sa ligne d’énumération sans passer à la ligne suivant, autrement dit la dernière ligne sera perdue.</w:t>
      </w:r>
    </w:p>
    <w:tbl>
      <w:tblPr>
        <w:tblW w:w="9072" w:type="dxa"/>
        <w:jc w:val="left"/>
        <w:tblInd w:w="53" w:type="dxa"/>
        <w:tblBorders>
          <w:top w:val="single" w:sz="2" w:space="0" w:color="000001"/>
          <w:left w:val="single" w:sz="2" w:space="0" w:color="000001"/>
          <w:bottom w:val="single" w:sz="2" w:space="0" w:color="000001"/>
          <w:insideH w:val="single" w:sz="2" w:space="0" w:color="000001"/>
        </w:tblBorders>
        <w:tblCellMar>
          <w:top w:w="55" w:type="dxa"/>
          <w:left w:w="51" w:type="dxa"/>
          <w:bottom w:w="55" w:type="dxa"/>
          <w:right w:w="55" w:type="dxa"/>
        </w:tblCellMar>
        <w:tblLook w:val="04a0"/>
      </w:tblPr>
      <w:tblGrid>
        <w:gridCol w:w="345"/>
        <w:gridCol w:w="285"/>
        <w:gridCol w:w="3906"/>
        <w:gridCol w:w="339"/>
        <w:gridCol w:w="450"/>
        <w:gridCol w:w="3746"/>
      </w:tblGrid>
      <w:tr>
        <w:trPr>
          <w:trHeight w:val="510" w:hRule="atLeast"/>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A</w:t>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B</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C</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D</w:t>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E</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t>F</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pPr>
            <w:r>
              <w:rPr>
                <w:rFonts w:eastAsia="Times New Roman" w:cs="Helvetica" w:ascii="Verdana" w:hAnsi="Verdana"/>
                <w:b/>
                <w:bCs/>
                <w:sz w:val="20"/>
                <w:szCs w:val="24"/>
              </w:rPr>
              <w:t xml:space="preserve">COMPREHENSION </w:t>
            </w:r>
            <w:r>
              <w:rPr>
                <w:rFonts w:ascii="Verdana" w:hAnsi="Verdana"/>
                <w:b/>
                <w:sz w:val="20"/>
              </w:rPr>
              <w:t>DE L'ORAL</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r>
      <w:tr>
        <w:trPr>
          <w:trHeight w:val="705" w:hRule="atLeast"/>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800000"/>
                <w:sz w:val="26"/>
                <w:szCs w:val="26"/>
              </w:rPr>
            </w:pPr>
            <w:r>
              <w:rPr>
                <w:rFonts w:eastAsia="Times New Roman" w:cs="Helvetica" w:ascii="Helvetica" w:hAnsi="Helvetica"/>
                <w:b/>
                <w:bCs/>
                <w:color w:val="800000"/>
                <w:sz w:val="26"/>
                <w:szCs w:val="26"/>
              </w:rPr>
              <w:t>1</w:t>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b/>
                <w:sz w:val="20"/>
                <w:szCs w:val="24"/>
                <w:lang w:val="en-US"/>
              </w:rPr>
              <w:t>Norway is a country which</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800000"/>
                <w:sz w:val="26"/>
                <w:szCs w:val="26"/>
              </w:rPr>
            </w:pPr>
            <w:r>
              <w:rPr>
                <w:rFonts w:eastAsia="Times New Roman" w:cs="Helvetica" w:ascii="Helvetica" w:hAnsi="Helvetica"/>
                <w:b/>
                <w:bCs/>
                <w:color w:val="800000"/>
                <w:sz w:val="26"/>
                <w:szCs w:val="26"/>
              </w:rPr>
              <w:t>3</w:t>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rPr>
                <w:rFonts w:ascii="Helvetica" w:hAnsi="Helvetica" w:eastAsia="Times New Roman" w:cs="Helvetica"/>
                <w:sz w:val="24"/>
                <w:szCs w:val="24"/>
              </w:rPr>
            </w:pPr>
            <w:r>
              <w:rPr>
                <w:rFonts w:eastAsia="Times New Roman" w:cs="Helvetica" w:ascii="Verdana" w:hAnsi="Verdana"/>
                <w:b/>
                <w:sz w:val="20"/>
                <w:szCs w:val="24"/>
              </w:rPr>
              <w:t>Christian Blakseth chose e.</w:t>
            </w:r>
          </w:p>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a</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 xml:space="preserve">all of the other </w:t>
            </w:r>
            <w:r>
              <w:rPr>
                <w:rFonts w:eastAsia="Times New Roman" w:cs="Helvetica" w:ascii="Verdana" w:hAnsi="Verdana"/>
                <w:i/>
                <w:color w:val="000000"/>
                <w:sz w:val="20"/>
                <w:szCs w:val="24"/>
                <w:lang w:val="en-US"/>
              </w:rPr>
              <w:t>answers</w:t>
            </w:r>
            <w:r>
              <w:rPr>
                <w:rFonts w:eastAsia="Times New Roman" w:cs="Helvetica" w:ascii="Verdana" w:hAnsi="Verdana"/>
                <w:color w:val="000000"/>
                <w:sz w:val="20"/>
                <w:szCs w:val="24"/>
                <w:lang w:val="en-US"/>
              </w:rPr>
              <w:t>.</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a</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he doesn't live far from his workplace</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b</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rPr>
            </w:pPr>
            <w:r>
              <w:rPr>
                <w:rFonts w:eastAsia="Times New Roman" w:cs="Helvetica" w:ascii="Verdana" w:hAnsi="Verdana"/>
                <w:sz w:val="20"/>
                <w:szCs w:val="24"/>
              </w:rPr>
              <w:t>promotes electric cars</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b</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his car is a new model which</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c</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exports considerable quantities of oil</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c</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he has a bike and a car</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d</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exports considerable quantities of oil</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0000CC"/>
                <w:sz w:val="24"/>
                <w:szCs w:val="24"/>
              </w:rPr>
            </w:pPr>
            <w:r>
              <w:rPr>
                <w:rFonts w:eastAsia="Times New Roman" w:cs="Helvetica" w:ascii="Helvetica" w:hAnsi="Helvetica"/>
                <w:b/>
                <w:bCs/>
                <w:color w:val="0000CC"/>
                <w:sz w:val="24"/>
                <w:szCs w:val="24"/>
              </w:rPr>
              <w:t>d</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rPr>
            </w:pPr>
            <w:r>
              <w:rPr>
                <w:rFonts w:eastAsia="Times New Roman" w:cs="Helvetica" w:ascii="Verdana" w:hAnsi="Verdana"/>
                <w:sz w:val="20"/>
                <w:szCs w:val="24"/>
              </w:rPr>
              <w:t>all of the above</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800000"/>
                <w:sz w:val="26"/>
                <w:szCs w:val="26"/>
              </w:rPr>
            </w:pPr>
            <w:r>
              <w:rPr>
                <w:rFonts w:eastAsia="Times New Roman" w:cs="Helvetica" w:ascii="Helvetica" w:hAnsi="Helvetica"/>
                <w:b/>
                <w:bCs/>
                <w:color w:val="800000"/>
                <w:sz w:val="26"/>
                <w:szCs w:val="26"/>
              </w:rPr>
              <w:t>2</w:t>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rPr>
            </w:pPr>
            <w:r>
              <w:rPr>
                <w:rFonts w:eastAsia="Times New Roman" w:cs="Helvetica" w:ascii="Verdana" w:hAnsi="Verdana"/>
                <w:b/>
                <w:sz w:val="20"/>
                <w:szCs w:val="24"/>
              </w:rPr>
              <w:t>These cars attract people</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b/>
                <w:b/>
                <w:bCs/>
                <w:color w:val="800000"/>
                <w:sz w:val="26"/>
                <w:szCs w:val="26"/>
              </w:rPr>
            </w:pPr>
            <w:r>
              <w:rPr>
                <w:rFonts w:eastAsia="Times New Roman" w:cs="Helvetica" w:ascii="Helvetica" w:hAnsi="Helvetica"/>
                <w:b/>
                <w:bCs/>
                <w:color w:val="800000"/>
                <w:sz w:val="26"/>
                <w:szCs w:val="26"/>
              </w:rPr>
              <w:t>4</w:t>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rPr>
            </w:pPr>
            <w:r>
              <w:rPr>
                <w:rFonts w:eastAsia="Times New Roman" w:cs="Helvetica" w:ascii="Verdana" w:hAnsi="Verdana"/>
                <w:b/>
                <w:sz w:val="20"/>
                <w:szCs w:val="24"/>
              </w:rPr>
              <w:t>Norway is planning</w:t>
            </w:r>
          </w:p>
        </w:tc>
      </w:tr>
      <w:tr>
        <w:trPr/>
        <w:tc>
          <w:tcPr>
            <w:tcW w:w="34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rPr>
            </w:pPr>
            <w:r>
              <w:rPr>
                <w:rFonts w:eastAsia="Times New Roman" w:cs="Helvetica" w:ascii="Helvetica" w:hAnsi="Helvetica"/>
                <w:sz w:val="24"/>
                <w:szCs w:val="24"/>
              </w:rPr>
            </w:r>
          </w:p>
        </w:tc>
        <w:tc>
          <w:tcPr>
            <w:tcW w:w="285"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color w:val="0070C0"/>
                <w:sz w:val="24"/>
                <w:szCs w:val="24"/>
              </w:rPr>
            </w:pPr>
            <w:r>
              <w:rPr>
                <w:rFonts w:eastAsia="Times New Roman" w:cs="Helvetica" w:ascii="Helvetica" w:hAnsi="Helvetica"/>
                <w:color w:val="0070C0"/>
                <w:sz w:val="24"/>
                <w:szCs w:val="24"/>
              </w:rPr>
              <w:t>a</w:t>
            </w:r>
          </w:p>
        </w:tc>
        <w:tc>
          <w:tcPr>
            <w:tcW w:w="3906"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all of the other answers.</w:t>
            </w:r>
          </w:p>
        </w:tc>
        <w:tc>
          <w:tcPr>
            <w:tcW w:w="339"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sz w:val="24"/>
                <w:szCs w:val="24"/>
                <w:lang w:val="en-US"/>
              </w:rPr>
            </w:pPr>
            <w:r>
              <w:rPr>
                <w:rFonts w:eastAsia="Times New Roman" w:cs="Helvetica" w:ascii="Helvetica" w:hAnsi="Helvetica"/>
                <w:sz w:val="24"/>
                <w:szCs w:val="24"/>
                <w:lang w:val="en-US"/>
              </w:rPr>
            </w:r>
          </w:p>
        </w:tc>
        <w:tc>
          <w:tcPr>
            <w:tcW w:w="450" w:type="dxa"/>
            <w:tcBorders>
              <w:top w:val="single" w:sz="2" w:space="0" w:color="000001"/>
              <w:left w:val="single" w:sz="2" w:space="0" w:color="000001"/>
              <w:bottom w:val="single" w:sz="2" w:space="0" w:color="000001"/>
              <w:insideH w:val="single" w:sz="2" w:space="0" w:color="000001"/>
            </w:tcBorders>
            <w:shd w:color="auto" w:fill="auto" w:val="clear"/>
            <w:tcMar>
              <w:left w:w="51" w:type="dxa"/>
            </w:tcMar>
          </w:tcPr>
          <w:p>
            <w:pPr>
              <w:pStyle w:val="Contenudetableau"/>
              <w:spacing w:before="0" w:after="200"/>
              <w:rPr>
                <w:rFonts w:ascii="Helvetica" w:hAnsi="Helvetica" w:eastAsia="Times New Roman" w:cs="Helvetica"/>
                <w:color w:val="0070C0"/>
                <w:sz w:val="24"/>
                <w:szCs w:val="24"/>
              </w:rPr>
            </w:pPr>
            <w:r>
              <w:rPr>
                <w:rFonts w:eastAsia="Times New Roman" w:cs="Helvetica" w:ascii="Helvetica" w:hAnsi="Helvetica"/>
                <w:color w:val="0070C0"/>
                <w:sz w:val="24"/>
                <w:szCs w:val="24"/>
              </w:rPr>
              <w:t>a</w:t>
            </w:r>
          </w:p>
        </w:tc>
        <w:tc>
          <w:tcPr>
            <w:tcW w:w="3746"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color="auto" w:fill="auto" w:val="clear"/>
            <w:tcMar>
              <w:left w:w="51" w:type="dxa"/>
            </w:tcMar>
          </w:tcPr>
          <w:p>
            <w:pPr>
              <w:pStyle w:val="Normal"/>
              <w:widowControl/>
              <w:suppressAutoHyphens w:val="true"/>
              <w:bidi w:val="0"/>
              <w:spacing w:before="0" w:after="200"/>
              <w:jc w:val="left"/>
              <w:rPr>
                <w:rFonts w:ascii="Helvetica" w:hAnsi="Helvetica" w:eastAsia="Times New Roman" w:cs="Helvetica"/>
                <w:sz w:val="24"/>
                <w:szCs w:val="24"/>
                <w:lang w:val="en-US"/>
              </w:rPr>
            </w:pPr>
            <w:r>
              <w:rPr>
                <w:rFonts w:eastAsia="Times New Roman" w:cs="Helvetica" w:ascii="Verdana" w:hAnsi="Verdana"/>
                <w:sz w:val="20"/>
                <w:szCs w:val="24"/>
                <w:lang w:val="en-US"/>
              </w:rPr>
              <w:t>to charge people for new batteries</w:t>
            </w:r>
          </w:p>
        </w:tc>
      </w:tr>
    </w:tbl>
    <w:p>
      <w:pPr>
        <w:pStyle w:val="Normal"/>
        <w:shd w:val="clear" w:color="auto" w:fill="FFFFFF"/>
        <w:spacing w:lineRule="atLeast" w:line="384" w:before="0" w:afterAutospacing="1"/>
        <w:ind w:left="720" w:hanging="0"/>
        <w:rPr>
          <w:rFonts w:ascii="Helvetica" w:hAnsi="Helvetica" w:eastAsia="Times New Roman" w:cs="Helvetica"/>
          <w:b/>
          <w:b/>
          <w:bCs/>
          <w:color w:val="333333"/>
          <w:sz w:val="24"/>
          <w:szCs w:val="24"/>
          <w:lang w:val="en-US" w:eastAsia="fr-FR"/>
        </w:rPr>
      </w:pPr>
      <w:r>
        <w:rPr>
          <w:rFonts w:eastAsia="Times New Roman" w:cs="Helvetica" w:ascii="Helvetica" w:hAnsi="Helvetica"/>
          <w:b/>
          <w:bCs/>
          <w:color w:val="333333"/>
          <w:sz w:val="24"/>
          <w:szCs w:val="24"/>
          <w:lang w:val="en-US" w:eastAsia="fr-FR"/>
        </w:rPr>
      </w:r>
    </w:p>
    <w:p>
      <w:pPr>
        <w:pStyle w:val="Normal"/>
        <w:shd w:val="clear" w:color="auto" w:fill="FFFFFF"/>
        <w:spacing w:lineRule="atLeast" w:line="384" w:beforeAutospacing="1" w:afterAutospacing="1"/>
        <w:ind w:left="720" w:hanging="0"/>
        <w:rPr>
          <w:rFonts w:ascii="Times New Roman" w:hAnsi="Times New Roman" w:eastAsia="Times New Roman" w:cs="Times New Roman"/>
          <w:color w:val="333333"/>
          <w:sz w:val="24"/>
          <w:szCs w:val="24"/>
          <w:lang w:val="en-US" w:eastAsia="fr-FR"/>
        </w:rPr>
      </w:pPr>
      <w:r>
        <w:rPr>
          <w:rFonts w:eastAsia="Times New Roman" w:cs="Times New Roman" w:ascii="Times New Roman" w:hAnsi="Times New Roman"/>
          <w:color w:val="333333"/>
          <w:sz w:val="24"/>
          <w:szCs w:val="24"/>
          <w:lang w:val="en-US" w:eastAsia="fr-FR"/>
        </w:rPr>
      </w:r>
    </w:p>
    <w:p>
      <w:pPr>
        <w:pStyle w:val="Normal"/>
        <w:shd w:val="clear" w:color="auto" w:fill="FFFFFF"/>
        <w:spacing w:lineRule="atLeast" w:line="384" w:beforeAutospacing="1" w:afterAutospacing="1"/>
        <w:ind w:left="720" w:hanging="0"/>
        <w:rPr>
          <w:rFonts w:ascii="Times New Roman" w:hAnsi="Times New Roman" w:eastAsia="Times New Roman" w:cs="Times New Roman"/>
          <w:color w:val="333333"/>
          <w:sz w:val="24"/>
          <w:szCs w:val="24"/>
          <w:lang w:val="en-US" w:eastAsia="fr-FR"/>
        </w:rPr>
      </w:pPr>
      <w:r>
        <w:rPr>
          <w:rFonts w:eastAsia="Times New Roman" w:cs="Times New Roman" w:ascii="Times New Roman" w:hAnsi="Times New Roman"/>
          <w:color w:val="333333"/>
          <w:sz w:val="24"/>
          <w:szCs w:val="24"/>
          <w:lang w:val="en-US" w:eastAsia="fr-FR"/>
        </w:rPr>
        <w:drawing>
          <wp:anchor behindDoc="0" distT="0" distB="127000" distL="0" distR="0" simplePos="0" locked="0" layoutInCell="1" allowOverlap="1" relativeHeight="2">
            <wp:simplePos x="0" y="0"/>
            <wp:positionH relativeFrom="column">
              <wp:align>center</wp:align>
            </wp:positionH>
            <wp:positionV relativeFrom="paragraph">
              <wp:align>top</wp:align>
            </wp:positionV>
            <wp:extent cx="6391275" cy="397891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8"/>
                    <a:stretch>
                      <a:fillRect/>
                    </a:stretch>
                  </pic:blipFill>
                  <pic:spPr bwMode="auto">
                    <a:xfrm>
                      <a:off x="0" y="0"/>
                      <a:ext cx="6391275" cy="3978910"/>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pPr>
      <w:r>
        <w:rPr>
          <w:rFonts w:eastAsia="Times New Roman" w:cs="Arial" w:ascii="Arial" w:hAnsi="Arial"/>
          <w:b/>
          <w:bCs/>
          <w:color w:val="333333"/>
          <w:sz w:val="36"/>
          <w:szCs w:val="36"/>
          <w:lang w:eastAsia="fr-FR"/>
        </w:rPr>
        <w:t xml:space="preserve">3-Utilisation </w:t>
      </w:r>
      <w:r>
        <w:rPr>
          <w:rFonts w:eastAsia="Times New Roman" w:cs="Arial" w:ascii="Arial" w:hAnsi="Arial"/>
          <w:b/>
          <w:bCs/>
          <w:color w:val="333333"/>
          <w:sz w:val="36"/>
          <w:szCs w:val="36"/>
          <w:lang w:eastAsia="fr-FR"/>
        </w:rPr>
        <w:t>et tutoriel</w:t>
      </w:r>
    </w:p>
    <w:p>
      <w:pPr>
        <w:pStyle w:val="Normal"/>
        <w:shd w:val="clear" w:color="auto" w:fill="FFFFFF"/>
        <w:spacing w:lineRule="atLeast" w:line="384" w:before="0" w:after="240"/>
        <w:rPr/>
      </w:pPr>
      <w:r>
        <w:rPr>
          <w:rFonts w:eastAsia="Times New Roman" w:cs="Times New Roman" w:ascii="Times New Roman" w:hAnsi="Times New Roman"/>
          <w:color w:val="333333"/>
          <w:sz w:val="24"/>
          <w:szCs w:val="24"/>
          <w:lang w:eastAsia="fr-FR"/>
        </w:rPr>
        <w:t>Au lancement de l'application, une unique page apparaît. Elle est composée de plusieurs sections:</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drawing>
          <wp:anchor behindDoc="0" distT="0" distB="0" distL="0" distR="0" simplePos="0" locked="0" layoutInCell="1" allowOverlap="1" relativeHeight="10">
            <wp:simplePos x="0" y="0"/>
            <wp:positionH relativeFrom="column">
              <wp:posOffset>937260</wp:posOffset>
            </wp:positionH>
            <wp:positionV relativeFrom="paragraph">
              <wp:posOffset>-25400</wp:posOffset>
            </wp:positionV>
            <wp:extent cx="4303395" cy="3098800"/>
            <wp:effectExtent l="0" t="0" r="0" b="0"/>
            <wp:wrapSquare wrapText="largest"/>
            <wp:docPr id="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 descr=""/>
                    <pic:cNvPicPr>
                      <a:picLocks noChangeAspect="1" noChangeArrowheads="1"/>
                    </pic:cNvPicPr>
                  </pic:nvPicPr>
                  <pic:blipFill>
                    <a:blip r:embed="rId9"/>
                    <a:stretch>
                      <a:fillRect/>
                    </a:stretch>
                  </pic:blipFill>
                  <pic:spPr bwMode="auto">
                    <a:xfrm>
                      <a:off x="0" y="0"/>
                      <a:ext cx="4303395" cy="3098800"/>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pPr>
      <w:r>
        <w:rPr>
          <w:rFonts w:eastAsia="Times New Roman" w:cs="Times New Roman" w:ascii="Times New Roman" w:hAnsi="Times New Roman"/>
          <w:b/>
          <w:bCs/>
          <w:color w:val="333333"/>
          <w:sz w:val="24"/>
          <w:szCs w:val="24"/>
          <w:lang w:eastAsia="fr-FR"/>
        </w:rPr>
        <w:t xml:space="preserve">Le Bouton </w:t>
      </w:r>
      <w:r>
        <w:rPr>
          <w:rFonts w:eastAsia="Times New Roman" w:cs="Times New Roman" w:ascii="Times New Roman" w:hAnsi="Times New Roman"/>
          <w:color w:val="000000"/>
          <w:w w:val="0"/>
          <w:sz w:val="0"/>
          <w:szCs w:val="0"/>
          <w:u w:val="none" w:color="000000"/>
          <w:shd w:fill="000000" w:val="clear"/>
        </w:rPr>
        <w:t xml:space="preserve"> </w:t>
      </w:r>
      <w:r>
        <w:rPr>
          <w:rFonts w:eastAsia="Times New Roman" w:cs="Times New Roman" w:ascii="Times New Roman" w:hAnsi="Times New Roman"/>
          <w:color w:val="000000"/>
          <w:w w:val="0"/>
          <w:sz w:val="0"/>
          <w:szCs w:val="0"/>
          <w:u w:val="none" w:color="000000"/>
          <w:shd w:fill="000000" w:val="clear"/>
        </w:rPr>
        <w:drawing>
          <wp:inline distT="0" distB="0" distL="0" distR="0">
            <wp:extent cx="866775" cy="247650"/>
            <wp:effectExtent l="0" t="0" r="0" b="0"/>
            <wp:docPr id="3" name="Image 2" descr="C:\Users\augustin\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C:\Users\augustin\Downloads\Untitled.png"/>
                    <pic:cNvPicPr>
                      <a:picLocks noChangeAspect="1" noChangeArrowheads="1"/>
                    </pic:cNvPicPr>
                  </pic:nvPicPr>
                  <pic:blipFill>
                    <a:blip r:embed="rId10"/>
                    <a:stretch>
                      <a:fillRect/>
                    </a:stretch>
                  </pic:blipFill>
                  <pic:spPr bwMode="auto">
                    <a:xfrm>
                      <a:off x="0" y="0"/>
                      <a:ext cx="866775" cy="247650"/>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240"/>
        <w:rPr/>
      </w:pPr>
      <w:r>
        <w:rPr>
          <w:rFonts w:eastAsia="Times New Roman" w:cs="Times New Roman" w:ascii="Times New Roman" w:hAnsi="Times New Roman"/>
          <w:color w:val="333333"/>
          <w:sz w:val="24"/>
          <w:szCs w:val="24"/>
          <w:lang w:eastAsia="fr-FR"/>
        </w:rPr>
        <w:t xml:space="preserve">Comme son nom peut l'indiquer, il permet de pouvoir charger dans l'application le fichier sujet d’examen à </w:t>
      </w:r>
      <w:r>
        <w:rPr>
          <w:rFonts w:eastAsia="Times New Roman" w:cs="Times New Roman" w:ascii="Times New Roman" w:hAnsi="Times New Roman"/>
          <w:color w:val="333333"/>
          <w:sz w:val="24"/>
          <w:szCs w:val="24"/>
          <w:lang w:eastAsia="fr-FR"/>
        </w:rPr>
        <w:t>traiter, après un clic sur ce bouton, une fenetre comme celle ci dessous se presente pour introduire le fichier dans l'application.</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drawing>
          <wp:anchor behindDoc="0" distT="0" distB="0" distL="0" distR="0" simplePos="0" locked="0" layoutInCell="1" allowOverlap="1" relativeHeight="11">
            <wp:simplePos x="0" y="0"/>
            <wp:positionH relativeFrom="column">
              <wp:align>center</wp:align>
            </wp:positionH>
            <wp:positionV relativeFrom="paragraph">
              <wp:align>top</wp:align>
            </wp:positionV>
            <wp:extent cx="4264660" cy="3172460"/>
            <wp:effectExtent l="0" t="0" r="0" b="0"/>
            <wp:wrapSquare wrapText="largest"/>
            <wp:docPr id="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 descr=""/>
                    <pic:cNvPicPr>
                      <a:picLocks noChangeAspect="1" noChangeArrowheads="1"/>
                    </pic:cNvPicPr>
                  </pic:nvPicPr>
                  <pic:blipFill>
                    <a:blip r:embed="rId11"/>
                    <a:stretch>
                      <a:fillRect/>
                    </a:stretch>
                  </pic:blipFill>
                  <pic:spPr bwMode="auto">
                    <a:xfrm>
                      <a:off x="0" y="0"/>
                      <a:ext cx="4264660" cy="3172460"/>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pPr>
      <w:r>
        <w:rPr>
          <w:rFonts w:eastAsia="Times New Roman" w:cs="Times New Roman" w:ascii="Times New Roman" w:hAnsi="Times New Roman"/>
          <w:b/>
          <w:bCs/>
          <w:color w:val="333333"/>
          <w:sz w:val="24"/>
          <w:szCs w:val="24"/>
          <w:lang w:eastAsia="fr-FR"/>
        </w:rPr>
        <w:t xml:space="preserve">Le bouton  </w:t>
      </w:r>
      <w:r>
        <w:rPr>
          <w:rFonts w:eastAsia="Times New Roman" w:cs="Times New Roman" w:ascii="Times New Roman" w:hAnsi="Times New Roman"/>
          <w:b/>
          <w:bCs/>
          <w:color w:val="333333"/>
          <w:sz w:val="24"/>
          <w:szCs w:val="24"/>
          <w:lang w:eastAsia="fr-FR"/>
        </w:rPr>
        <w:drawing>
          <wp:inline distT="0" distB="0" distL="0" distR="0">
            <wp:extent cx="866775" cy="247650"/>
            <wp:effectExtent l="0" t="0" r="0" b="0"/>
            <wp:docPr id="5"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descr=""/>
                    <pic:cNvPicPr>
                      <a:picLocks noChangeAspect="1" noChangeArrowheads="1"/>
                    </pic:cNvPicPr>
                  </pic:nvPicPr>
                  <pic:blipFill>
                    <a:blip r:embed="rId12"/>
                    <a:stretch>
                      <a:fillRect/>
                    </a:stretch>
                  </pic:blipFill>
                  <pic:spPr bwMode="auto">
                    <a:xfrm>
                      <a:off x="0" y="0"/>
                      <a:ext cx="866775" cy="247650"/>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240"/>
        <w:rPr/>
      </w:pPr>
      <w:r>
        <w:rPr>
          <w:rFonts w:eastAsia="Times New Roman" w:cs="Times New Roman" w:ascii="Times New Roman" w:hAnsi="Times New Roman"/>
          <w:color w:val="333333"/>
          <w:sz w:val="24"/>
          <w:szCs w:val="24"/>
          <w:lang w:eastAsia="fr-FR"/>
        </w:rPr>
        <w:t xml:space="preserve">Ce bouton nous permet après insertion d'un sujet d'examen QCM (fichier XLS) </w:t>
      </w:r>
      <w:r>
        <w:rPr>
          <w:rFonts w:eastAsia="Times New Roman" w:cs="Times New Roman" w:ascii="Times New Roman" w:hAnsi="Times New Roman"/>
          <w:color w:val="333333"/>
          <w:sz w:val="24"/>
          <w:szCs w:val="24"/>
          <w:lang w:eastAsia="fr-FR"/>
        </w:rPr>
        <w:t xml:space="preserve">dans l'application </w:t>
      </w:r>
      <w:r>
        <w:rPr>
          <w:rFonts w:eastAsia="Times New Roman" w:cs="Times New Roman" w:ascii="Times New Roman" w:hAnsi="Times New Roman"/>
          <w:color w:val="333333"/>
          <w:sz w:val="24"/>
          <w:szCs w:val="24"/>
          <w:lang w:eastAsia="fr-FR"/>
        </w:rPr>
        <w:t xml:space="preserve">de générer  4 autres versions différentes dudit examen </w:t>
      </w:r>
      <w:r>
        <w:rPr>
          <w:rFonts w:eastAsia="Times New Roman" w:cs="Times New Roman" w:ascii="Times New Roman" w:hAnsi="Times New Roman"/>
          <w:color w:val="333333"/>
          <w:sz w:val="24"/>
          <w:szCs w:val="24"/>
          <w:lang w:eastAsia="fr-FR"/>
        </w:rPr>
        <w:t xml:space="preserve">avec des dispositions differentes des propositions de réponse. Apres un clic sur ce bouton, le systeme nous demande de choisir l'empacement du futur dossier EXAMENS  </w:t>
      </w:r>
      <w:r>
        <w:rPr>
          <w:rFonts w:eastAsia="Times New Roman" w:cs="Times New Roman" w:ascii="Times New Roman" w:hAnsi="Times New Roman"/>
          <w:color w:val="333333"/>
          <w:sz w:val="24"/>
          <w:szCs w:val="24"/>
          <w:lang w:eastAsia="fr-FR"/>
        </w:rPr>
        <w:t>sur notre ordinateur.</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drawing>
          <wp:anchor behindDoc="0" distT="0" distB="0" distL="0" distR="0" simplePos="0" locked="0" layoutInCell="1" allowOverlap="1" relativeHeight="13">
            <wp:simplePos x="0" y="0"/>
            <wp:positionH relativeFrom="column">
              <wp:align>center</wp:align>
            </wp:positionH>
            <wp:positionV relativeFrom="paragraph">
              <wp:align>top</wp:align>
            </wp:positionV>
            <wp:extent cx="4277995" cy="3165475"/>
            <wp:effectExtent l="0" t="0" r="0" b="0"/>
            <wp:wrapSquare wrapText="largest"/>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13"/>
                    <a:stretch>
                      <a:fillRect/>
                    </a:stretch>
                  </pic:blipFill>
                  <pic:spPr bwMode="auto">
                    <a:xfrm>
                      <a:off x="0" y="0"/>
                      <a:ext cx="4277995" cy="3165475"/>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pPr>
      <w:r>
        <w:rPr>
          <w:rFonts w:eastAsia="Times New Roman" w:cs="Times New Roman" w:ascii="Times New Roman" w:hAnsi="Times New Roman"/>
          <w:color w:val="333333"/>
          <w:sz w:val="24"/>
          <w:szCs w:val="24"/>
          <w:lang w:eastAsia="fr-FR"/>
        </w:rPr>
        <w:t xml:space="preserve"> </w:t>
      </w:r>
      <w:r>
        <w:rPr>
          <w:rFonts w:eastAsia="Times New Roman" w:cs="Times New Roman" w:ascii="Times New Roman" w:hAnsi="Times New Roman"/>
          <w:color w:val="333333"/>
          <w:sz w:val="24"/>
          <w:szCs w:val="24"/>
          <w:lang w:eastAsia="fr-FR"/>
        </w:rPr>
        <w:t>Si tout se passe bien, nous obtenons un message en vert indiquant le succes de l'opération, si non nous nous avons un message en ROUGE indiquant l'échec de l'opération</w:t>
      </w:r>
      <w:r>
        <w:rPr>
          <w:rFonts w:eastAsia="Times New Roman" w:cs="Times New Roman" w:ascii="Times New Roman" w:hAnsi="Times New Roman"/>
          <w:color w:val="333333"/>
          <w:sz w:val="24"/>
          <w:szCs w:val="24"/>
          <w:lang w:eastAsia="fr-FR"/>
        </w:rPr>
        <w:t>.</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drawing>
          <wp:anchor behindDoc="0" distT="0" distB="0" distL="0" distR="0" simplePos="0" locked="0" layoutInCell="1" allowOverlap="1" relativeHeight="14">
            <wp:simplePos x="0" y="0"/>
            <wp:positionH relativeFrom="column">
              <wp:align>center</wp:align>
            </wp:positionH>
            <wp:positionV relativeFrom="paragraph">
              <wp:align>top</wp:align>
            </wp:positionV>
            <wp:extent cx="3997960" cy="2879090"/>
            <wp:effectExtent l="0" t="0" r="0" b="0"/>
            <wp:wrapSquare wrapText="largest"/>
            <wp:docPr id="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pic:cNvPicPr>
                      <a:picLocks noChangeAspect="1" noChangeArrowheads="1"/>
                    </pic:cNvPicPr>
                  </pic:nvPicPr>
                  <pic:blipFill>
                    <a:blip r:embed="rId14"/>
                    <a:stretch>
                      <a:fillRect/>
                    </a:stretch>
                  </pic:blipFill>
                  <pic:spPr bwMode="auto">
                    <a:xfrm>
                      <a:off x="0" y="0"/>
                      <a:ext cx="3997960" cy="2879090"/>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r>
    </w:p>
    <w:p>
      <w:pPr>
        <w:pStyle w:val="Normal"/>
        <w:shd w:val="clear" w:color="auto" w:fill="FFFFFF"/>
        <w:spacing w:lineRule="atLeast" w:line="384" w:before="0" w:after="240"/>
        <w:rPr/>
      </w:pPr>
      <w:r>
        <w:rPr>
          <w:rFonts w:eastAsia="Times New Roman" w:cs="Times New Roman" w:ascii="Times New Roman" w:hAnsi="Times New Roman"/>
          <w:b/>
          <w:bCs/>
          <w:color w:val="333333"/>
          <w:sz w:val="24"/>
          <w:szCs w:val="24"/>
          <w:lang w:eastAsia="fr-FR"/>
        </w:rPr>
        <w:t xml:space="preserve">Le bouton </w:t>
      </w:r>
      <w:r>
        <w:rPr>
          <w:rFonts w:eastAsia="Times New Roman" w:cs="Times New Roman" w:ascii="Times New Roman" w:hAnsi="Times New Roman"/>
          <w:b/>
          <w:bCs/>
          <w:color w:val="333333"/>
          <w:sz w:val="24"/>
          <w:szCs w:val="24"/>
          <w:lang w:eastAsia="fr-FR"/>
        </w:rPr>
        <w:drawing>
          <wp:inline distT="0" distB="0" distL="0" distR="0">
            <wp:extent cx="866775" cy="247650"/>
            <wp:effectExtent l="0" t="0" r="0" b="0"/>
            <wp:docPr id="8" name="Image 4" descr="C:\Users\augustin\Downloads\Untitled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4" descr="C:\Users\augustin\Downloads\Untitled (2).png"/>
                    <pic:cNvPicPr>
                      <a:picLocks noChangeAspect="1" noChangeArrowheads="1"/>
                    </pic:cNvPicPr>
                  </pic:nvPicPr>
                  <pic:blipFill>
                    <a:blip r:embed="rId15"/>
                    <a:stretch>
                      <a:fillRect/>
                    </a:stretch>
                  </pic:blipFill>
                  <pic:spPr bwMode="auto">
                    <a:xfrm>
                      <a:off x="0" y="0"/>
                      <a:ext cx="866775" cy="247650"/>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240"/>
        <w:rPr/>
      </w:pPr>
      <w:r>
        <w:rPr>
          <w:rFonts w:eastAsia="Times New Roman" w:cs="Times New Roman" w:ascii="Times New Roman" w:hAnsi="Times New Roman"/>
          <w:color w:val="333333"/>
          <w:sz w:val="24"/>
          <w:szCs w:val="24"/>
          <w:lang w:eastAsia="fr-FR"/>
        </w:rPr>
        <w:t>Ce bouton nous permet d'accéder au dossier (EXAMEN) contenant les 4 versions d'examen nommées Examen</w:t>
      </w:r>
      <w:r>
        <w:rPr>
          <w:rFonts w:eastAsia="Times New Roman" w:cs="Times New Roman" w:ascii="Times New Roman" w:hAnsi="Times New Roman"/>
          <w:color w:val="333333"/>
          <w:sz w:val="24"/>
          <w:szCs w:val="24"/>
          <w:lang w:eastAsia="fr-FR"/>
        </w:rPr>
        <w:t>V</w:t>
      </w:r>
      <w:r>
        <w:rPr>
          <w:rFonts w:eastAsia="Times New Roman" w:cs="Times New Roman" w:ascii="Times New Roman" w:hAnsi="Times New Roman"/>
          <w:color w:val="333333"/>
          <w:sz w:val="24"/>
          <w:szCs w:val="24"/>
          <w:lang w:eastAsia="fr-FR"/>
        </w:rPr>
        <w:t>1, Examen</w:t>
      </w:r>
      <w:r>
        <w:rPr>
          <w:rFonts w:eastAsia="Times New Roman" w:cs="Times New Roman" w:ascii="Times New Roman" w:hAnsi="Times New Roman"/>
          <w:color w:val="333333"/>
          <w:sz w:val="24"/>
          <w:szCs w:val="24"/>
          <w:lang w:eastAsia="fr-FR"/>
        </w:rPr>
        <w:t>V</w:t>
      </w:r>
      <w:r>
        <w:rPr>
          <w:rFonts w:eastAsia="Times New Roman" w:cs="Times New Roman" w:ascii="Times New Roman" w:hAnsi="Times New Roman"/>
          <w:color w:val="333333"/>
          <w:sz w:val="24"/>
          <w:szCs w:val="24"/>
          <w:lang w:eastAsia="fr-FR"/>
        </w:rPr>
        <w:t>2, Examen</w:t>
      </w:r>
      <w:r>
        <w:rPr>
          <w:rFonts w:eastAsia="Times New Roman" w:cs="Times New Roman" w:ascii="Times New Roman" w:hAnsi="Times New Roman"/>
          <w:color w:val="333333"/>
          <w:sz w:val="24"/>
          <w:szCs w:val="24"/>
          <w:lang w:eastAsia="fr-FR"/>
        </w:rPr>
        <w:t>V</w:t>
      </w:r>
      <w:r>
        <w:rPr>
          <w:rFonts w:eastAsia="Times New Roman" w:cs="Times New Roman" w:ascii="Times New Roman" w:hAnsi="Times New Roman"/>
          <w:color w:val="333333"/>
          <w:sz w:val="24"/>
          <w:szCs w:val="24"/>
          <w:lang w:eastAsia="fr-FR"/>
        </w:rPr>
        <w:t>3, Examen</w:t>
      </w:r>
      <w:r>
        <w:rPr>
          <w:rFonts w:eastAsia="Times New Roman" w:cs="Times New Roman" w:ascii="Times New Roman" w:hAnsi="Times New Roman"/>
          <w:color w:val="333333"/>
          <w:sz w:val="24"/>
          <w:szCs w:val="24"/>
          <w:lang w:eastAsia="fr-FR"/>
        </w:rPr>
        <w:t>V</w:t>
      </w:r>
      <w:r>
        <w:rPr>
          <w:rFonts w:eastAsia="Times New Roman" w:cs="Times New Roman" w:ascii="Times New Roman" w:hAnsi="Times New Roman"/>
          <w:color w:val="333333"/>
          <w:sz w:val="24"/>
          <w:szCs w:val="24"/>
          <w:lang w:eastAsia="fr-FR"/>
        </w:rPr>
        <w:t xml:space="preserve">4   </w:t>
      </w:r>
      <w:r>
        <w:rPr>
          <w:rFonts w:eastAsia="Times New Roman" w:cs="Times New Roman" w:ascii="Times New Roman" w:hAnsi="Times New Roman"/>
          <w:color w:val="333333"/>
          <w:sz w:val="24"/>
          <w:szCs w:val="24"/>
          <w:lang w:eastAsia="fr-FR"/>
        </w:rPr>
        <w:t>ainsi que le fichier ErrorLog indiquant  en cas d'erreur de formatage du fichier d'origine des pistes de crorrection.</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drawing>
          <wp:anchor behindDoc="0" distT="0" distB="0" distL="0" distR="0" simplePos="0" locked="0" layoutInCell="1" allowOverlap="1" relativeHeight="15">
            <wp:simplePos x="0" y="0"/>
            <wp:positionH relativeFrom="column">
              <wp:posOffset>416560</wp:posOffset>
            </wp:positionH>
            <wp:positionV relativeFrom="paragraph">
              <wp:posOffset>-70485</wp:posOffset>
            </wp:positionV>
            <wp:extent cx="5156835" cy="3399155"/>
            <wp:effectExtent l="0" t="0" r="0" b="0"/>
            <wp:wrapSquare wrapText="largest"/>
            <wp:docPr id="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3" descr=""/>
                    <pic:cNvPicPr>
                      <a:picLocks noChangeAspect="1" noChangeArrowheads="1"/>
                    </pic:cNvPicPr>
                  </pic:nvPicPr>
                  <pic:blipFill>
                    <a:blip r:embed="rId16"/>
                    <a:stretch>
                      <a:fillRect/>
                    </a:stretch>
                  </pic:blipFill>
                  <pic:spPr bwMode="auto">
                    <a:xfrm>
                      <a:off x="0" y="0"/>
                      <a:ext cx="5156835" cy="3399155"/>
                    </a:xfrm>
                    <a:prstGeom prst="rect">
                      <a:avLst/>
                    </a:prstGeom>
                    <a:noFill/>
                    <a:ln w="9525">
                      <a:noFill/>
                      <a:miter lim="800000"/>
                      <a:headEnd/>
                      <a:tailEnd/>
                    </a:ln>
                  </pic:spPr>
                </pic:pic>
              </a:graphicData>
            </a:graphic>
          </wp:anchor>
        </w:drawing>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b/>
          <w:bCs/>
          <w:color w:val="333333"/>
          <w:sz w:val="24"/>
          <w:szCs w:val="24"/>
          <w:lang w:eastAsia="fr-FR"/>
        </w:rPr>
        <w:t>Le cadrant 1</w:t>
      </w:r>
    </w:p>
    <w:p>
      <w:pPr>
        <w:pStyle w:val="Normal"/>
        <w:shd w:val="clear" w:color="auto" w:fill="FFFFFF"/>
        <w:spacing w:lineRule="atLeast" w:line="384" w:before="0" w:after="240"/>
        <w:rPr>
          <w:rFonts w:ascii="Times New Roman" w:hAnsi="Times New Roman" w:eastAsia="Times New Roman" w:cs="Times New Roman"/>
          <w:color w:val="333333"/>
          <w:sz w:val="24"/>
          <w:szCs w:val="24"/>
          <w:lang w:eastAsia="fr-FR"/>
        </w:rPr>
      </w:pPr>
      <w:r>
        <w:rPr>
          <w:rFonts w:eastAsia="Times New Roman" w:cs="Times New Roman" w:ascii="Times New Roman" w:hAnsi="Times New Roman"/>
          <w:color w:val="333333"/>
          <w:sz w:val="24"/>
          <w:szCs w:val="24"/>
          <w:lang w:eastAsia="fr-FR"/>
        </w:rPr>
        <w:t>Le cadrant est une fenêtre qui nous renseigne via des messages texte en fond d’écran  sur le  bon  déroulement des opérations ( succès ou de échec d'une action effectuée).</w:t>
      </w:r>
    </w:p>
    <w:p>
      <w:pPr>
        <w:pStyle w:val="Normal"/>
        <w:shd w:val="clear" w:color="auto" w:fill="FFFFFF"/>
        <w:spacing w:lineRule="atLeast" w:line="384" w:before="0" w:after="240"/>
        <w:rPr>
          <w:rFonts w:ascii="Times New Roman" w:hAnsi="Times New Roman" w:eastAsia="Times New Roman" w:cs="Times New Roman"/>
          <w:color w:val="C00000"/>
          <w:sz w:val="24"/>
          <w:szCs w:val="24"/>
          <w:lang w:eastAsia="fr-FR"/>
        </w:rPr>
      </w:pPr>
      <w:r>
        <w:rPr>
          <w:rFonts w:eastAsia="Times New Roman" w:cs="Times New Roman" w:ascii="Times New Roman" w:hAnsi="Times New Roman"/>
          <w:color w:val="333333"/>
          <w:sz w:val="24"/>
          <w:szCs w:val="24"/>
          <w:lang w:eastAsia="fr-FR"/>
        </w:rPr>
        <w:t xml:space="preserve">Les messages indiquant un succès d’opération sont colorés en </w:t>
      </w:r>
      <w:r>
        <w:rPr>
          <w:rFonts w:eastAsia="Times New Roman" w:cs="Times New Roman" w:ascii="Times New Roman" w:hAnsi="Times New Roman"/>
          <w:color w:val="00B050"/>
          <w:sz w:val="24"/>
          <w:szCs w:val="24"/>
          <w:lang w:eastAsia="fr-FR"/>
        </w:rPr>
        <w:t>VERT</w:t>
      </w:r>
      <w:r>
        <w:rPr>
          <w:rFonts w:eastAsia="Times New Roman" w:cs="Times New Roman" w:ascii="Times New Roman" w:hAnsi="Times New Roman"/>
          <w:color w:val="333333"/>
          <w:sz w:val="24"/>
          <w:szCs w:val="24"/>
          <w:lang w:eastAsia="fr-FR"/>
        </w:rPr>
        <w:t xml:space="preserve">, tandis que les messages système indiquant une erreur de manipulation ou de formatage sont color2s en </w:t>
      </w:r>
      <w:r>
        <w:rPr>
          <w:rFonts w:eastAsia="Times New Roman" w:cs="Times New Roman" w:ascii="Times New Roman" w:hAnsi="Times New Roman"/>
          <w:color w:val="C00000"/>
          <w:sz w:val="24"/>
          <w:szCs w:val="24"/>
          <w:lang w:eastAsia="fr-FR"/>
        </w:rPr>
        <w:t>ROUGE</w:t>
      </w:r>
    </w:p>
    <w:p>
      <w:pPr>
        <w:pStyle w:val="Normal"/>
        <w:shd w:val="clear" w:color="auto" w:fill="FFFFFF"/>
        <w:spacing w:lineRule="atLeast" w:line="384" w:before="0" w:after="240"/>
        <w:rPr>
          <w:rFonts w:ascii="Times New Roman" w:hAnsi="Times New Roman" w:eastAsia="Times New Roman" w:cs="Times New Roman"/>
          <w:b/>
          <w:b/>
          <w:sz w:val="24"/>
          <w:szCs w:val="24"/>
          <w:lang w:eastAsia="fr-FR"/>
        </w:rPr>
      </w:pPr>
      <w:r>
        <w:rPr>
          <w:rFonts w:eastAsia="Times New Roman" w:cs="Times New Roman" w:ascii="Times New Roman" w:hAnsi="Times New Roman"/>
          <w:b/>
          <w:sz w:val="24"/>
          <w:szCs w:val="24"/>
          <w:lang w:eastAsia="fr-FR"/>
        </w:rPr>
        <w:t>Cadrant 2</w:t>
      </w:r>
    </w:p>
    <w:p>
      <w:pPr>
        <w:pStyle w:val="Normal"/>
        <w:shd w:val="clear" w:color="auto" w:fill="FFFFFF"/>
        <w:spacing w:lineRule="atLeast" w:line="384" w:before="0" w:after="240"/>
        <w:rPr>
          <w:rFonts w:ascii="Times New Roman" w:hAnsi="Times New Roman" w:eastAsia="Times New Roman" w:cs="Times New Roman"/>
          <w:sz w:val="24"/>
          <w:szCs w:val="24"/>
          <w:lang w:eastAsia="fr-FR"/>
        </w:rPr>
      </w:pPr>
      <w:r>
        <w:rPr>
          <w:rFonts w:eastAsia="Times New Roman" w:cs="Times New Roman" w:ascii="Times New Roman" w:hAnsi="Times New Roman"/>
          <w:sz w:val="24"/>
          <w:szCs w:val="24"/>
          <w:lang w:eastAsia="fr-FR"/>
        </w:rPr>
        <w:t xml:space="preserve">Ce cadrant situé à l’extrême droite de l’interface indique la règle  de mélange des propositions de réponses  dans les fichiers résultat par rapport au fichier original. </w:t>
      </w:r>
    </w:p>
    <w:p>
      <w:pPr>
        <w:pStyle w:val="Normal"/>
        <w:shd w:val="clear" w:color="auto" w:fill="FFFFFF"/>
        <w:spacing w:lineRule="atLeast" w:line="384" w:before="0" w:after="240"/>
        <w:rPr>
          <w:rFonts w:ascii="Helvetica" w:hAnsi="Helvetica" w:eastAsia="Times New Roman" w:cs="Helvetica"/>
          <w:sz w:val="24"/>
          <w:szCs w:val="24"/>
          <w:lang w:eastAsia="fr-FR"/>
        </w:rPr>
      </w:pPr>
      <w:r>
        <w:rPr/>
        <w:drawing>
          <wp:inline distT="0" distB="0" distL="0" distR="0">
            <wp:extent cx="6452235" cy="2940685"/>
            <wp:effectExtent l="0" t="0" r="0" b="0"/>
            <wp:docPr id="10" name="Image 1" descr="C:\Users\augustin\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 descr="C:\Users\augustin\Downloads\Untitled.png"/>
                    <pic:cNvPicPr>
                      <a:picLocks noChangeAspect="1" noChangeArrowheads="1"/>
                    </pic:cNvPicPr>
                  </pic:nvPicPr>
                  <pic:blipFill>
                    <a:blip r:embed="rId17"/>
                    <a:stretch>
                      <a:fillRect/>
                    </a:stretch>
                  </pic:blipFill>
                  <pic:spPr bwMode="auto">
                    <a:xfrm>
                      <a:off x="0" y="0"/>
                      <a:ext cx="6452235" cy="2940685"/>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Autospacing="1"/>
        <w:rPr>
          <w:rFonts w:ascii="Helvetica" w:hAnsi="Helvetica" w:eastAsia="Times New Roman" w:cs="Helvetica"/>
          <w:b/>
          <w:b/>
          <w:color w:val="333333"/>
          <w:sz w:val="24"/>
          <w:szCs w:val="24"/>
          <w:lang w:eastAsia="fr-FR"/>
        </w:rPr>
      </w:pPr>
      <w:r>
        <w:rPr>
          <w:rFonts w:eastAsia="Times New Roman" w:cs="Helvetica" w:ascii="Helvetica" w:hAnsi="Helvetica"/>
          <w:b/>
          <w:color w:val="333333"/>
          <w:sz w:val="24"/>
          <w:szCs w:val="24"/>
          <w:lang w:eastAsia="fr-FR"/>
        </w:rPr>
      </w:r>
    </w:p>
    <w:p>
      <w:pPr>
        <w:pStyle w:val="Normal"/>
        <w:shd w:val="clear" w:color="auto" w:fill="FFFFFF"/>
        <w:spacing w:lineRule="atLeast" w:line="384" w:before="0" w:afterAutospacing="1"/>
        <w:rPr>
          <w:rFonts w:ascii="Helvetica" w:hAnsi="Helvetica" w:eastAsia="Times New Roman" w:cs="Helvetica"/>
          <w:b/>
          <w:b/>
          <w:bCs/>
          <w:color w:val="333333"/>
          <w:sz w:val="24"/>
          <w:szCs w:val="24"/>
          <w:lang w:eastAsia="fr-FR"/>
        </w:rPr>
      </w:pPr>
      <w:r>
        <w:rPr>
          <w:rFonts w:eastAsia="Times New Roman" w:cs="Helvetica" w:ascii="Helvetica" w:hAnsi="Helvetica"/>
          <w:b/>
          <w:bCs/>
          <w:color w:val="333333"/>
          <w:sz w:val="24"/>
          <w:szCs w:val="24"/>
          <w:lang w:eastAsia="fr-FR"/>
        </w:rPr>
        <w:t xml:space="preserve">   </w:t>
      </w:r>
    </w:p>
    <w:p>
      <w:pPr>
        <w:pStyle w:val="Normal"/>
        <w:shd w:val="clear" w:color="auto" w:fill="FFFFFF"/>
        <w:spacing w:lineRule="atLeast" w:line="384" w:before="0" w:afterAutospacing="1"/>
        <w:rPr>
          <w:rFonts w:ascii="Helvetica" w:hAnsi="Helvetica" w:eastAsia="Times New Roman" w:cs="Helvetica"/>
          <w:b/>
          <w:b/>
          <w:bCs/>
          <w:color w:val="333333"/>
          <w:sz w:val="24"/>
          <w:szCs w:val="24"/>
          <w:lang w:eastAsia="fr-FR"/>
        </w:rPr>
      </w:pPr>
      <w:r>
        <w:rPr>
          <w:rFonts w:eastAsia="Times New Roman" w:cs="Helvetica" w:ascii="Helvetica" w:hAnsi="Helvetica"/>
          <w:b/>
          <w:bCs/>
          <w:color w:val="333333"/>
          <w:sz w:val="24"/>
          <w:szCs w:val="24"/>
          <w:lang w:eastAsia="fr-FR"/>
        </w:rPr>
        <w:t xml:space="preserve">  </w:t>
      </w:r>
      <w:r>
        <w:rPr>
          <w:rFonts w:eastAsia="Times New Roman" w:cs="Helvetica" w:ascii="Helvetica" w:hAnsi="Helvetica"/>
          <w:b/>
          <w:bCs/>
          <w:color w:val="333333"/>
          <w:sz w:val="24"/>
          <w:szCs w:val="24"/>
          <w:lang w:eastAsia="fr-FR"/>
        </w:rPr>
        <w:drawing>
          <wp:inline distT="0" distB="0" distL="0" distR="0">
            <wp:extent cx="5760720" cy="5105400"/>
            <wp:effectExtent l="0" t="0" r="0" b="0"/>
            <wp:docPr id="11" name="Image5" descr="C:\Users\augustin\Videos\Cap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C:\Users\augustin\Videos\Capture3.PNG"/>
                    <pic:cNvPicPr>
                      <a:picLocks noChangeAspect="1" noChangeArrowheads="1"/>
                    </pic:cNvPicPr>
                  </pic:nvPicPr>
                  <pic:blipFill>
                    <a:blip r:embed="rId18"/>
                    <a:stretch>
                      <a:fillRect/>
                    </a:stretch>
                  </pic:blipFill>
                  <pic:spPr bwMode="auto">
                    <a:xfrm>
                      <a:off x="0" y="0"/>
                      <a:ext cx="5760720" cy="5105400"/>
                    </a:xfrm>
                    <a:prstGeom prst="rect">
                      <a:avLst/>
                    </a:prstGeom>
                    <a:noFill/>
                    <a:ln w="9525">
                      <a:noFill/>
                      <a:miter lim="800000"/>
                      <a:headEnd/>
                      <a:tailEnd/>
                    </a:ln>
                  </pic:spPr>
                </pic:pic>
              </a:graphicData>
            </a:graphic>
          </wp:inline>
        </w:drawing>
      </w:r>
    </w:p>
    <w:p>
      <w:pPr>
        <w:pStyle w:val="ListParagraph"/>
        <w:shd w:val="clear" w:color="auto" w:fill="FFFFFF"/>
        <w:spacing w:lineRule="atLeast" w:line="384" w:before="0" w:afterAutospacing="1"/>
        <w:rPr>
          <w:rFonts w:ascii="Times New Roman" w:hAnsi="Times New Roman" w:eastAsia="Times New Roman" w:cs="Times New Roman"/>
          <w:bCs/>
          <w:color w:val="333333"/>
          <w:sz w:val="20"/>
          <w:szCs w:val="20"/>
          <w:lang w:eastAsia="fr-FR"/>
        </w:rPr>
      </w:pPr>
      <w:r>
        <w:rPr>
          <w:rFonts w:eastAsia="Times New Roman" w:cs="Helvetica" w:ascii="Helvetica" w:hAnsi="Helvetica"/>
          <w:b/>
          <w:bCs/>
          <w:color w:val="333333"/>
          <w:sz w:val="24"/>
          <w:szCs w:val="24"/>
          <w:lang w:eastAsia="fr-FR"/>
        </w:rPr>
        <w:t xml:space="preserve">                                                                </w:t>
      </w:r>
      <w:r>
        <w:rPr>
          <w:rFonts w:eastAsia="Times New Roman" w:cs="Times New Roman" w:ascii="Times New Roman" w:hAnsi="Times New Roman"/>
          <w:bCs/>
          <w:color w:val="333333"/>
          <w:sz w:val="20"/>
          <w:szCs w:val="20"/>
          <w:lang w:eastAsia="fr-FR"/>
        </w:rPr>
        <w:t>Diagramme de cas d’utilisation</w:t>
      </w:r>
    </w:p>
    <w:p>
      <w:pPr>
        <w:pStyle w:val="Normal"/>
        <w:shd w:val="clear" w:color="auto" w:fill="FFFFFF"/>
        <w:spacing w:lineRule="atLeast" w:line="384" w:before="0" w:afterAutospacing="1"/>
        <w:rPr>
          <w:rFonts w:ascii="Arial" w:hAnsi="Arial" w:eastAsia="Times New Roman" w:cs="Arial"/>
          <w:b/>
          <w:b/>
          <w:bCs/>
          <w:color w:val="333333"/>
          <w:sz w:val="36"/>
          <w:szCs w:val="36"/>
          <w:lang w:eastAsia="fr-FR"/>
        </w:rPr>
      </w:pPr>
      <w:r>
        <w:rPr>
          <w:rFonts w:eastAsia="Times New Roman" w:cs="Arial" w:ascii="Arial" w:hAnsi="Arial"/>
          <w:b/>
          <w:bCs/>
          <w:color w:val="333333"/>
          <w:sz w:val="36"/>
          <w:szCs w:val="36"/>
          <w:lang w:eastAsia="fr-FR"/>
        </w:rPr>
        <w:t xml:space="preserve"> </w:t>
      </w:r>
    </w:p>
    <w:p>
      <w:pPr>
        <w:pStyle w:val="Normal"/>
        <w:shd w:val="clear" w:color="auto" w:fill="FFFFFF"/>
        <w:spacing w:lineRule="atLeast" w:line="384" w:before="0" w:afterAutospacing="1"/>
        <w:rPr>
          <w:rFonts w:ascii="Arial" w:hAnsi="Arial" w:eastAsia="Times New Roman" w:cs="Arial"/>
          <w:b/>
          <w:b/>
          <w:bCs/>
          <w:color w:val="333333"/>
          <w:sz w:val="36"/>
          <w:szCs w:val="36"/>
          <w:lang w:eastAsia="fr-FR"/>
        </w:rPr>
      </w:pPr>
      <w:r>
        <w:rPr>
          <w:rFonts w:eastAsia="Times New Roman" w:cs="Arial" w:ascii="Arial" w:hAnsi="Arial"/>
          <w:b/>
          <w:bCs/>
          <w:color w:val="333333"/>
          <w:sz w:val="36"/>
          <w:szCs w:val="36"/>
          <w:lang w:eastAsia="fr-FR"/>
        </w:rPr>
      </w:r>
    </w:p>
    <w:p>
      <w:pPr>
        <w:pStyle w:val="Normal"/>
        <w:shd w:val="clear" w:color="auto" w:fill="FFFFFF"/>
        <w:spacing w:lineRule="atLeast" w:line="384" w:before="0" w:afterAutospacing="1"/>
        <w:rPr>
          <w:rFonts w:ascii="Arial" w:hAnsi="Arial" w:eastAsia="Times New Roman" w:cs="Arial"/>
          <w:b/>
          <w:b/>
          <w:bCs/>
          <w:color w:val="333333"/>
          <w:sz w:val="36"/>
          <w:szCs w:val="36"/>
          <w:lang w:eastAsia="fr-FR"/>
        </w:rPr>
      </w:pPr>
      <w:r>
        <w:rPr>
          <w:rFonts w:eastAsia="Times New Roman" w:cs="Arial" w:ascii="Arial" w:hAnsi="Arial"/>
          <w:b/>
          <w:bCs/>
          <w:color w:val="333333"/>
          <w:sz w:val="36"/>
          <w:szCs w:val="36"/>
          <w:lang w:eastAsia="fr-FR"/>
        </w:rPr>
      </w:r>
    </w:p>
    <w:p>
      <w:pPr>
        <w:pStyle w:val="Normal"/>
        <w:shd w:val="clear" w:color="auto" w:fill="FFFFFF"/>
        <w:spacing w:lineRule="atLeast" w:line="384" w:before="0" w:afterAutospacing="1"/>
        <w:rPr>
          <w:rFonts w:ascii="Arial" w:hAnsi="Arial" w:eastAsia="Times New Roman" w:cs="Arial"/>
          <w:b/>
          <w:b/>
          <w:bCs/>
          <w:color w:val="333333"/>
          <w:sz w:val="36"/>
          <w:szCs w:val="36"/>
          <w:lang w:eastAsia="fr-FR"/>
        </w:rPr>
      </w:pPr>
      <w:r>
        <w:rPr>
          <w:rFonts w:eastAsia="Times New Roman" w:cs="Arial" w:ascii="Arial" w:hAnsi="Arial"/>
          <w:b/>
          <w:bCs/>
          <w:color w:val="333333"/>
          <w:sz w:val="36"/>
          <w:szCs w:val="36"/>
          <w:lang w:eastAsia="fr-FR"/>
        </w:rPr>
        <w:t>4- Choix technologiques</w:t>
      </w:r>
    </w:p>
    <w:p>
      <w:pPr>
        <w:pStyle w:val="ListParagraph"/>
        <w:numPr>
          <w:ilvl w:val="0"/>
          <w:numId w:val="1"/>
        </w:numPr>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Java</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Comme langage de programmation nous avons utilisé le Java vu la neécessité de la portabilité de l’application qui doit etre éxécutable sur n’importe quel environnement. Egalement parcequ’il est possible de trouver facilement des ressources sur internet traintant de ce langage.</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r>
    </w:p>
    <w:p>
      <w:pPr>
        <w:pStyle w:val="ListParagraph"/>
        <w:numPr>
          <w:ilvl w:val="0"/>
          <w:numId w:val="1"/>
        </w:numPr>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JavaFX</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Pour l’interface GUI, nous avons utiliser JavaFX, qui est une technologie recente d’api qui étends le langage de de style CSS sur java , permettant ainsi de faire de jolie interfaces .</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r>
    </w:p>
    <w:p>
      <w:pPr>
        <w:pStyle w:val="ListParagraph"/>
        <w:numPr>
          <w:ilvl w:val="0"/>
          <w:numId w:val="1"/>
        </w:numPr>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 xml:space="preserve">  </w:t>
      </w:r>
      <w:r>
        <w:rPr>
          <w:rFonts w:eastAsia="Times New Roman" w:cs="Times New Roman" w:ascii="Times New Roman" w:hAnsi="Times New Roman"/>
          <w:bCs/>
          <w:color w:val="333333"/>
          <w:sz w:val="24"/>
          <w:szCs w:val="24"/>
          <w:lang w:eastAsia="fr-FR"/>
        </w:rPr>
        <w:t xml:space="preserve">POI apache </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 xml:space="preserve">C’est  un  projet open source  du groupe apache dont le but est de permettre la manipulation de la suite bureautique office de Microsoft dans des applications java mais sans utiliser office </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r>
    </w:p>
    <w:p>
      <w:pPr>
        <w:pStyle w:val="Normal"/>
        <w:shd w:val="clear" w:color="auto" w:fill="FFFFFF"/>
        <w:spacing w:lineRule="atLeast" w:line="384" w:before="0" w:afterAutospacing="1"/>
        <w:rPr>
          <w:rFonts w:ascii="Arial" w:hAnsi="Arial" w:eastAsia="Times New Roman" w:cs="Arial"/>
          <w:b/>
          <w:b/>
          <w:bCs/>
          <w:color w:val="333333"/>
          <w:sz w:val="36"/>
          <w:szCs w:val="36"/>
          <w:lang w:eastAsia="fr-FR"/>
        </w:rPr>
      </w:pPr>
      <w:r>
        <w:rPr>
          <w:rFonts w:eastAsia="Times New Roman" w:cs="Arial" w:ascii="Arial" w:hAnsi="Arial"/>
          <w:b/>
          <w:bCs/>
          <w:color w:val="333333"/>
          <w:sz w:val="36"/>
          <w:szCs w:val="36"/>
          <w:lang w:eastAsia="fr-FR"/>
        </w:rPr>
        <w:t>5- Les packages</w:t>
      </w:r>
    </w:p>
    <w:p>
      <w:pPr>
        <w:pStyle w:val="Normal"/>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 xml:space="preserve">Notre projet comprend  5 packages </w:t>
      </w:r>
    </w:p>
    <w:p>
      <w:pPr>
        <w:pStyle w:val="Normal"/>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r>
    </w:p>
    <w:p>
      <w:pPr>
        <w:pStyle w:val="Normal"/>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drawing>
          <wp:inline distT="0" distB="0" distL="0" distR="0">
            <wp:extent cx="4550410" cy="3038475"/>
            <wp:effectExtent l="0" t="0" r="0" b="0"/>
            <wp:docPr id="12" name="Image 7" descr="C:\Users\augustin\Music\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7" descr="C:\Users\augustin\Music\package.png"/>
                    <pic:cNvPicPr>
                      <a:picLocks noChangeAspect="1" noChangeArrowheads="1"/>
                    </pic:cNvPicPr>
                  </pic:nvPicPr>
                  <pic:blipFill>
                    <a:blip r:embed="rId19"/>
                    <a:stretch>
                      <a:fillRect/>
                    </a:stretch>
                  </pic:blipFill>
                  <pic:spPr bwMode="auto">
                    <a:xfrm>
                      <a:off x="0" y="0"/>
                      <a:ext cx="4550410" cy="3038475"/>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t xml:space="preserve">                            </w:t>
      </w:r>
    </w:p>
    <w:p>
      <w:pPr>
        <w:pStyle w:val="ListParagraph"/>
        <w:shd w:val="clear" w:color="auto" w:fill="FFFFFF"/>
        <w:spacing w:lineRule="atLeast" w:line="384" w:before="0" w:afterAutospacing="1"/>
        <w:rPr>
          <w:rFonts w:ascii="Times New Roman" w:hAnsi="Times New Roman" w:eastAsia="Times New Roman" w:cs="Times New Roman"/>
          <w:bCs/>
          <w:color w:val="333333"/>
          <w:sz w:val="24"/>
          <w:szCs w:val="24"/>
          <w:lang w:eastAsia="fr-FR"/>
        </w:rPr>
      </w:pPr>
      <w:r>
        <w:rPr>
          <w:rFonts w:eastAsia="Times New Roman" w:cs="Times New Roman" w:ascii="Times New Roman" w:hAnsi="Times New Roman"/>
          <w:bCs/>
          <w:color w:val="333333"/>
          <w:sz w:val="24"/>
          <w:szCs w:val="24"/>
          <w:lang w:eastAsia="fr-F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rFonts w:ascii="Arial" w:hAnsi="Arial" w:cs="Arial"/>
          <w:sz w:val="32"/>
          <w:szCs w:val="32"/>
        </w:rPr>
      </w:pPr>
      <w:r>
        <w:rPr>
          <w:rFonts w:cs="Arial" w:ascii="Arial" w:hAnsi="Arial"/>
          <w:sz w:val="32"/>
          <w:szCs w:val="32"/>
        </w:rPr>
      </w:r>
    </w:p>
    <w:p>
      <w:pPr>
        <w:pStyle w:val="Normal"/>
        <w:shd w:val="clear" w:color="auto" w:fill="FFFFFF"/>
        <w:spacing w:lineRule="atLeast" w:line="384" w:before="0" w:afterAutospacing="1"/>
        <w:rPr>
          <w:rFonts w:ascii="Arial" w:hAnsi="Arial" w:eastAsia="Times New Roman" w:cs="Arial"/>
          <w:b/>
          <w:b/>
          <w:bCs/>
          <w:color w:val="333333"/>
          <w:sz w:val="32"/>
          <w:szCs w:val="32"/>
          <w:lang w:eastAsia="fr-FR"/>
        </w:rPr>
      </w:pPr>
      <w:r>
        <w:rPr>
          <w:rFonts w:eastAsia="Times New Roman" w:cs="Arial" w:ascii="Arial" w:hAnsi="Arial"/>
          <w:b/>
          <w:bCs/>
          <w:color w:val="333333"/>
          <w:sz w:val="32"/>
          <w:szCs w:val="32"/>
          <w:lang w:eastAsia="fr-FR"/>
        </w:rPr>
        <w:t>6- Architecture globale de l’application</w:t>
      </w:r>
    </w:p>
    <w:p>
      <w:pPr>
        <w:pStyle w:val="Normal"/>
        <w:shd w:val="clear" w:color="auto" w:fill="FFFFFF"/>
        <w:spacing w:lineRule="atLeast" w:line="384" w:before="0" w:afterAutospacing="1"/>
        <w:rPr>
          <w:rFonts w:ascii="Arial" w:hAnsi="Arial" w:eastAsia="Times New Roman" w:cs="Arial"/>
          <w:b/>
          <w:b/>
          <w:bCs/>
          <w:color w:val="333333"/>
          <w:sz w:val="32"/>
          <w:szCs w:val="32"/>
          <w:lang w:eastAsia="fr-FR"/>
        </w:rPr>
      </w:pPr>
      <w:r>
        <w:rPr>
          <w:rFonts w:eastAsia="Times New Roman" w:cs="Arial" w:ascii="Arial" w:hAnsi="Arial"/>
          <w:b/>
          <w:bCs/>
          <w:color w:val="333333"/>
          <w:sz w:val="32"/>
          <w:szCs w:val="32"/>
          <w:lang w:eastAsia="fr-FR"/>
        </w:rPr>
      </w:r>
    </w:p>
    <w:p>
      <w:pPr>
        <w:pStyle w:val="Normal"/>
        <w:shd w:val="clear" w:color="auto" w:fill="FFFFFF"/>
        <w:spacing w:lineRule="atLeast" w:line="384" w:before="0" w:afterAutospacing="1"/>
        <w:rPr>
          <w:rFonts w:ascii="Helvetica" w:hAnsi="Helvetica" w:eastAsia="Times New Roman" w:cs="Helvetica"/>
          <w:b/>
          <w:b/>
          <w:bCs/>
          <w:color w:val="333333"/>
          <w:sz w:val="24"/>
          <w:szCs w:val="24"/>
          <w:lang w:eastAsia="fr-FR"/>
        </w:rPr>
      </w:pPr>
      <w:r>
        <w:rPr/>
        <w:drawing>
          <wp:inline distT="0" distB="0" distL="0" distR="0">
            <wp:extent cx="6637020" cy="5541010"/>
            <wp:effectExtent l="0" t="0" r="0" b="0"/>
            <wp:docPr id="13" name="Image 6" descr="C:\Users\augustin\Videos\dia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6" descr="C:\Users\augustin\Videos\diagr.PNG"/>
                    <pic:cNvPicPr>
                      <a:picLocks noChangeAspect="1" noChangeArrowheads="1"/>
                    </pic:cNvPicPr>
                  </pic:nvPicPr>
                  <pic:blipFill>
                    <a:blip r:embed="rId20"/>
                    <a:stretch>
                      <a:fillRect/>
                    </a:stretch>
                  </pic:blipFill>
                  <pic:spPr bwMode="auto">
                    <a:xfrm>
                      <a:off x="0" y="0"/>
                      <a:ext cx="6637020" cy="5541010"/>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r>
    </w:p>
    <w:p>
      <w:pPr>
        <w:pStyle w:val="Normal"/>
        <w:shd w:val="clear" w:color="auto" w:fill="FFFFFF"/>
        <w:spacing w:lineRule="atLeast" w:line="384" w:before="0" w:afterAutospacing="1"/>
        <w:rPr/>
      </w:pPr>
      <w:r>
        <w:rPr/>
        <w:t xml:space="preserve"> </w:t>
      </w:r>
    </w:p>
    <w:p>
      <w:pPr>
        <w:pStyle w:val="Normal"/>
        <w:shd w:val="clear" w:color="auto" w:fill="FFFFFF"/>
        <w:spacing w:lineRule="atLeast" w:line="384" w:before="0" w:afterAutospacing="1"/>
        <w:rPr/>
      </w:pPr>
      <w:r>
        <w:rPr/>
        <w:t xml:space="preserve"> </w:t>
      </w:r>
    </w:p>
    <w:p>
      <w:pPr>
        <w:pStyle w:val="Normal"/>
        <w:shd w:val="clear" w:color="auto" w:fill="FFFFFF"/>
        <w:spacing w:lineRule="atLeast" w:line="384" w:before="0" w:afterAutospacing="1"/>
        <w:rPr/>
      </w:pPr>
      <w:r>
        <w:rPr/>
        <w:drawing>
          <wp:inline distT="0" distB="0" distL="0" distR="0">
            <wp:extent cx="5295900" cy="5362575"/>
            <wp:effectExtent l="0" t="0" r="0" b="0"/>
            <wp:docPr id="14" name="Image8" descr="C:\Users\augustin\Videos\Captur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C:\Users\augustin\Videos\CaptureX.PNG"/>
                    <pic:cNvPicPr>
                      <a:picLocks noChangeAspect="1" noChangeArrowheads="1"/>
                    </pic:cNvPicPr>
                  </pic:nvPicPr>
                  <pic:blipFill>
                    <a:blip r:embed="rId21"/>
                    <a:stretch>
                      <a:fillRect/>
                    </a:stretch>
                  </pic:blipFill>
                  <pic:spPr bwMode="auto">
                    <a:xfrm>
                      <a:off x="0" y="0"/>
                      <a:ext cx="5295900" cy="5362575"/>
                    </a:xfrm>
                    <a:prstGeom prst="rect">
                      <a:avLst/>
                    </a:prstGeom>
                    <a:noFill/>
                    <a:ln w="9525">
                      <a:noFill/>
                      <a:miter lim="800000"/>
                      <a:headEnd/>
                      <a:tailEnd/>
                    </a:ln>
                  </pic:spPr>
                </pic:pic>
              </a:graphicData>
            </a:graphic>
          </wp:inline>
        </w:drawing>
      </w:r>
    </w:p>
    <w:p>
      <w:pPr>
        <w:pStyle w:val="Normal"/>
        <w:shd w:val="clear" w:color="auto" w:fill="FFFFFF"/>
        <w:spacing w:lineRule="atLeast" w:line="384" w:before="0" w:afterAutospacing="1"/>
        <w:rPr/>
      </w:pPr>
      <w:r>
        <w:rPr/>
        <w:t xml:space="preserve">                                                                     </w:t>
      </w:r>
      <w:r>
        <w:rPr/>
        <w:t>Diagramme de séquences pour une opération</w:t>
      </w:r>
    </w:p>
    <w:sectPr>
      <w:type w:val="nextPage"/>
      <w:pgSz w:w="11906" w:h="16838"/>
      <w:pgMar w:left="1417" w:right="1417" w:header="0" w:top="1417" w:footer="0" w:bottom="1417"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Arial">
    <w:charset w:val="01"/>
    <w:family w:val="roman"/>
    <w:pitch w:val="variable"/>
  </w:font>
  <w:font w:name="Helvetica">
    <w:altName w:val="Arial"/>
    <w:charset w:val="01"/>
    <w:family w:val="roman"/>
    <w:pitch w:val="variable"/>
  </w:font>
  <w:font w:name="Verdan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4"/>
        <w:b/>
        <w:rFonts w:cs="Symbol"/>
      </w:rPr>
    </w:lvl>
    <w:lvl w:ilvl="1">
      <w:start w:val="1"/>
      <w:numFmt w:val="bullet"/>
      <w:lvlText w:val="o"/>
      <w:lvlJc w:val="left"/>
      <w:pPr>
        <w:tabs>
          <w:tab w:val="num" w:pos="1440"/>
        </w:tabs>
        <w:ind w:left="1440" w:hanging="360"/>
      </w:pPr>
      <w:rPr>
        <w:rFonts w:ascii="Courier New" w:hAnsi="Courier New" w:cs="Courier New" w:hint="default"/>
        <w:sz w:val="24"/>
        <w:b/>
        <w:rFonts w:cs="Courier New"/>
      </w:rPr>
    </w:lvl>
    <w:lvl w:ilvl="2">
      <w:start w:val="1"/>
      <w:numFmt w:val="bullet"/>
      <w:lvlText w:val=""/>
      <w:lvlJc w:val="left"/>
      <w:pPr>
        <w:tabs>
          <w:tab w:val="num" w:pos="2160"/>
        </w:tabs>
        <w:ind w:left="2160" w:hanging="360"/>
      </w:pPr>
      <w:rPr>
        <w:rFonts w:ascii="Wingdings" w:hAnsi="Wingdings" w:cs="Wingdings" w:hint="default"/>
        <w:sz w:val="24"/>
        <w:b/>
        <w:rFonts w:cs="Wingdings"/>
      </w:rPr>
    </w:lvl>
    <w:lvl w:ilvl="3">
      <w:start w:val="1"/>
      <w:numFmt w:val="bullet"/>
      <w:lvlText w:val=""/>
      <w:lvlJc w:val="left"/>
      <w:pPr>
        <w:tabs>
          <w:tab w:val="num" w:pos="2880"/>
        </w:tabs>
        <w:ind w:left="2880" w:hanging="360"/>
      </w:pPr>
      <w:rPr>
        <w:rFonts w:ascii="Wingdings" w:hAnsi="Wingdings" w:cs="Wingdings" w:hint="default"/>
        <w:sz w:val="24"/>
        <w:b/>
        <w:rFonts w:cs="Wingdings"/>
      </w:rPr>
    </w:lvl>
    <w:lvl w:ilvl="4">
      <w:start w:val="1"/>
      <w:numFmt w:val="bullet"/>
      <w:lvlText w:val=""/>
      <w:lvlJc w:val="left"/>
      <w:pPr>
        <w:tabs>
          <w:tab w:val="num" w:pos="3600"/>
        </w:tabs>
        <w:ind w:left="3600" w:hanging="360"/>
      </w:pPr>
      <w:rPr>
        <w:rFonts w:ascii="Wingdings" w:hAnsi="Wingdings" w:cs="Wingdings" w:hint="default"/>
        <w:sz w:val="24"/>
        <w:b/>
        <w:rFonts w:cs="Wingdings"/>
      </w:rPr>
    </w:lvl>
    <w:lvl w:ilvl="5">
      <w:start w:val="1"/>
      <w:numFmt w:val="bullet"/>
      <w:lvlText w:val=""/>
      <w:lvlJc w:val="left"/>
      <w:pPr>
        <w:tabs>
          <w:tab w:val="num" w:pos="4320"/>
        </w:tabs>
        <w:ind w:left="4320" w:hanging="360"/>
      </w:pPr>
      <w:rPr>
        <w:rFonts w:ascii="Wingdings" w:hAnsi="Wingdings" w:cs="Wingdings" w:hint="default"/>
        <w:sz w:val="24"/>
        <w:b/>
        <w:rFonts w:cs="Wingdings"/>
      </w:rPr>
    </w:lvl>
    <w:lvl w:ilvl="6">
      <w:start w:val="1"/>
      <w:numFmt w:val="bullet"/>
      <w:lvlText w:val=""/>
      <w:lvlJc w:val="left"/>
      <w:pPr>
        <w:tabs>
          <w:tab w:val="num" w:pos="5040"/>
        </w:tabs>
        <w:ind w:left="5040" w:hanging="360"/>
      </w:pPr>
      <w:rPr>
        <w:rFonts w:ascii="Wingdings" w:hAnsi="Wingdings" w:cs="Wingdings" w:hint="default"/>
        <w:sz w:val="24"/>
        <w:b/>
        <w:rFonts w:cs="Wingdings"/>
      </w:rPr>
    </w:lvl>
    <w:lvl w:ilvl="7">
      <w:start w:val="1"/>
      <w:numFmt w:val="bullet"/>
      <w:lvlText w:val=""/>
      <w:lvlJc w:val="left"/>
      <w:pPr>
        <w:tabs>
          <w:tab w:val="num" w:pos="5760"/>
        </w:tabs>
        <w:ind w:left="5760" w:hanging="360"/>
      </w:pPr>
      <w:rPr>
        <w:rFonts w:ascii="Wingdings" w:hAnsi="Wingdings" w:cs="Wingdings" w:hint="default"/>
        <w:sz w:val="24"/>
        <w:b/>
        <w:rFonts w:cs="Wingdings"/>
      </w:rPr>
    </w:lvl>
    <w:lvl w:ilvl="8">
      <w:start w:val="1"/>
      <w:numFmt w:val="bullet"/>
      <w:lvlText w:val=""/>
      <w:lvlJc w:val="left"/>
      <w:pPr>
        <w:tabs>
          <w:tab w:val="num" w:pos="6480"/>
        </w:tabs>
        <w:ind w:left="6480" w:hanging="360"/>
      </w:pPr>
      <w:rPr>
        <w:rFonts w:ascii="Wingdings" w:hAnsi="Wingdings" w:cs="Wingdings" w:hint="default"/>
        <w:sz w:val="24"/>
        <w:b/>
        <w:rFonts w:cs="Wingdings"/>
      </w:rPr>
    </w:lvl>
  </w:abstractNum>
  <w:abstractNum w:abstractNumId="2">
    <w:lvl w:ilvl="0">
      <w:start w:val="2"/>
      <w:numFmt w:val="bullet"/>
      <w:lvlText w:val=""/>
      <w:lvlJc w:val="left"/>
      <w:pPr>
        <w:ind w:left="450" w:hanging="360"/>
      </w:pPr>
      <w:rPr>
        <w:rFonts w:ascii="Symbol" w:hAnsi="Symbol" w:cs="Symbol" w:hint="default"/>
        <w:sz w:val="32"/>
        <w:b/>
        <w:rFonts w:cs="Arial"/>
      </w:rPr>
    </w:lvl>
    <w:lvl w:ilvl="1">
      <w:start w:val="1"/>
      <w:numFmt w:val="bullet"/>
      <w:lvlText w:val="o"/>
      <w:lvlJc w:val="left"/>
      <w:pPr>
        <w:ind w:left="1170" w:hanging="360"/>
      </w:pPr>
      <w:rPr>
        <w:rFonts w:ascii="Courier New" w:hAnsi="Courier New" w:cs="Courier New" w:hint="default"/>
        <w:rFonts w:cs="Courier New"/>
      </w:rPr>
    </w:lvl>
    <w:lvl w:ilvl="2">
      <w:start w:val="1"/>
      <w:numFmt w:val="bullet"/>
      <w:lvlText w:val=""/>
      <w:lvlJc w:val="left"/>
      <w:pPr>
        <w:ind w:left="1890" w:hanging="360"/>
      </w:pPr>
      <w:rPr>
        <w:rFonts w:ascii="Wingdings" w:hAnsi="Wingdings" w:cs="Wingdings" w:hint="default"/>
      </w:rPr>
    </w:lvl>
    <w:lvl w:ilvl="3">
      <w:start w:val="1"/>
      <w:numFmt w:val="bullet"/>
      <w:lvlText w:val=""/>
      <w:lvlJc w:val="left"/>
      <w:pPr>
        <w:ind w:left="2610" w:hanging="360"/>
      </w:pPr>
      <w:rPr>
        <w:rFonts w:ascii="Symbol" w:hAnsi="Symbol" w:cs="Symbol" w:hint="default"/>
      </w:rPr>
    </w:lvl>
    <w:lvl w:ilvl="4">
      <w:start w:val="1"/>
      <w:numFmt w:val="bullet"/>
      <w:lvlText w:val="o"/>
      <w:lvlJc w:val="left"/>
      <w:pPr>
        <w:ind w:left="3330" w:hanging="360"/>
      </w:pPr>
      <w:rPr>
        <w:rFonts w:ascii="Courier New" w:hAnsi="Courier New" w:cs="Courier New" w:hint="default"/>
        <w:rFonts w:cs="Courier New"/>
      </w:rPr>
    </w:lvl>
    <w:lvl w:ilvl="5">
      <w:start w:val="1"/>
      <w:numFmt w:val="bullet"/>
      <w:lvlText w:val=""/>
      <w:lvlJc w:val="left"/>
      <w:pPr>
        <w:ind w:left="4050" w:hanging="360"/>
      </w:pPr>
      <w:rPr>
        <w:rFonts w:ascii="Wingdings" w:hAnsi="Wingdings" w:cs="Wingdings" w:hint="default"/>
      </w:rPr>
    </w:lvl>
    <w:lvl w:ilvl="6">
      <w:start w:val="1"/>
      <w:numFmt w:val="bullet"/>
      <w:lvlText w:val=""/>
      <w:lvlJc w:val="left"/>
      <w:pPr>
        <w:ind w:left="4770" w:hanging="360"/>
      </w:pPr>
      <w:rPr>
        <w:rFonts w:ascii="Symbol" w:hAnsi="Symbol" w:cs="Symbol" w:hint="default"/>
      </w:rPr>
    </w:lvl>
    <w:lvl w:ilvl="7">
      <w:start w:val="1"/>
      <w:numFmt w:val="bullet"/>
      <w:lvlText w:val="o"/>
      <w:lvlJc w:val="left"/>
      <w:pPr>
        <w:ind w:left="5490" w:hanging="360"/>
      </w:pPr>
      <w:rPr>
        <w:rFonts w:ascii="Courier New" w:hAnsi="Courier New" w:cs="Courier New" w:hint="default"/>
        <w:rFonts w:cs="Courier New"/>
      </w:rPr>
    </w:lvl>
    <w:lvl w:ilvl="8">
      <w:start w:val="1"/>
      <w:numFmt w:val="bullet"/>
      <w:lvlText w:val=""/>
      <w:lvlJc w:val="left"/>
      <w:pPr>
        <w:ind w:left="6210" w:hanging="360"/>
      </w:pPr>
      <w:rPr>
        <w:rFonts w:ascii="Wingdings" w:hAnsi="Wingdings" w:cs="Wingdings" w:hint="default"/>
      </w:rPr>
    </w:lvl>
  </w:abstractNum>
  <w:abstractNum w:abstractNumId="3">
    <w:lvl w:ilvl="0">
      <w:start w:val="2"/>
      <w:numFmt w:val="bullet"/>
      <w:lvlText w:val="-"/>
      <w:lvlJc w:val="left"/>
      <w:pPr>
        <w:ind w:left="585" w:hanging="360"/>
      </w:pPr>
      <w:rPr>
        <w:rFonts w:ascii="Times New Roman" w:hAnsi="Times New Roman" w:cs="Times New Roman" w:hint="default"/>
        <w:sz w:val="24"/>
        <w:rFonts w:cs="Times New Roman"/>
      </w:rPr>
    </w:lvl>
    <w:lvl w:ilvl="1">
      <w:start w:val="1"/>
      <w:numFmt w:val="bullet"/>
      <w:lvlText w:val="o"/>
      <w:lvlJc w:val="left"/>
      <w:pPr>
        <w:ind w:left="1305" w:hanging="360"/>
      </w:pPr>
      <w:rPr>
        <w:rFonts w:ascii="Courier New" w:hAnsi="Courier New" w:cs="Courier New" w:hint="default"/>
        <w:rFonts w:cs="Courier New"/>
      </w:rPr>
    </w:lvl>
    <w:lvl w:ilvl="2">
      <w:start w:val="1"/>
      <w:numFmt w:val="bullet"/>
      <w:lvlText w:val=""/>
      <w:lvlJc w:val="left"/>
      <w:pPr>
        <w:ind w:left="2025" w:hanging="360"/>
      </w:pPr>
      <w:rPr>
        <w:rFonts w:ascii="Wingdings" w:hAnsi="Wingdings" w:cs="Wingdings" w:hint="default"/>
      </w:rPr>
    </w:lvl>
    <w:lvl w:ilvl="3">
      <w:start w:val="1"/>
      <w:numFmt w:val="bullet"/>
      <w:lvlText w:val=""/>
      <w:lvlJc w:val="left"/>
      <w:pPr>
        <w:ind w:left="2745" w:hanging="360"/>
      </w:pPr>
      <w:rPr>
        <w:rFonts w:ascii="Symbol" w:hAnsi="Symbol" w:cs="Symbol" w:hint="default"/>
      </w:rPr>
    </w:lvl>
    <w:lvl w:ilvl="4">
      <w:start w:val="1"/>
      <w:numFmt w:val="bullet"/>
      <w:lvlText w:val="o"/>
      <w:lvlJc w:val="left"/>
      <w:pPr>
        <w:ind w:left="3465" w:hanging="360"/>
      </w:pPr>
      <w:rPr>
        <w:rFonts w:ascii="Courier New" w:hAnsi="Courier New" w:cs="Courier New" w:hint="default"/>
        <w:rFonts w:cs="Courier New"/>
      </w:rPr>
    </w:lvl>
    <w:lvl w:ilvl="5">
      <w:start w:val="1"/>
      <w:numFmt w:val="bullet"/>
      <w:lvlText w:val=""/>
      <w:lvlJc w:val="left"/>
      <w:pPr>
        <w:ind w:left="4185" w:hanging="360"/>
      </w:pPr>
      <w:rPr>
        <w:rFonts w:ascii="Wingdings" w:hAnsi="Wingdings" w:cs="Wingdings" w:hint="default"/>
      </w:rPr>
    </w:lvl>
    <w:lvl w:ilvl="6">
      <w:start w:val="1"/>
      <w:numFmt w:val="bullet"/>
      <w:lvlText w:val=""/>
      <w:lvlJc w:val="left"/>
      <w:pPr>
        <w:ind w:left="4905" w:hanging="360"/>
      </w:pPr>
      <w:rPr>
        <w:rFonts w:ascii="Symbol" w:hAnsi="Symbol" w:cs="Symbol" w:hint="default"/>
      </w:rPr>
    </w:lvl>
    <w:lvl w:ilvl="7">
      <w:start w:val="1"/>
      <w:numFmt w:val="bullet"/>
      <w:lvlText w:val="o"/>
      <w:lvlJc w:val="left"/>
      <w:pPr>
        <w:ind w:left="5625" w:hanging="360"/>
      </w:pPr>
      <w:rPr>
        <w:rFonts w:ascii="Courier New" w:hAnsi="Courier New" w:cs="Courier New" w:hint="default"/>
        <w:rFonts w:cs="Courier New"/>
      </w:rPr>
    </w:lvl>
    <w:lvl w:ilvl="8">
      <w:start w:val="1"/>
      <w:numFmt w:val="bullet"/>
      <w:lvlText w:val=""/>
      <w:lvlJc w:val="left"/>
      <w:pPr>
        <w:ind w:left="6345" w:hanging="360"/>
      </w:pPr>
      <w:rPr>
        <w:rFonts w:ascii="Wingdings" w:hAnsi="Wingdings" w:cs="Wingdings" w:hint="default"/>
      </w:rPr>
    </w:lvl>
  </w:abstractNum>
  <w:abstractNum w:abstractNumId="4">
    <w:lvl w:ilvl="0">
      <w:start w:val="1"/>
      <w:numFmt w:val="decimal"/>
      <w:suff w:val="nothing"/>
      <w:lvlText w:val=""/>
      <w:lvlJc w:val="left"/>
      <w:pPr>
        <w:tabs>
          <w:tab w:val="num" w:pos="432"/>
        </w:tabs>
        <w:ind w:left="432" w:hanging="432"/>
      </w:pPr>
    </w:lvl>
    <w:lvl w:ilvl="1">
      <w:start w:val="1"/>
      <w:numFmt w:val="decimal"/>
      <w:suff w:val="nothing"/>
      <w:lvlText w:val=""/>
      <w:lvlJc w:val="left"/>
      <w:pPr>
        <w:tabs>
          <w:tab w:val="num" w:pos="576"/>
        </w:tabs>
        <w:ind w:left="576" w:hanging="576"/>
      </w:pPr>
    </w:lvl>
    <w:lvl w:ilvl="2">
      <w:start w:val="1"/>
      <w:numFmt w:val="decimal"/>
      <w:suff w:val="nothing"/>
      <w:lvlText w:val=""/>
      <w:lvlJc w:val="left"/>
      <w:pPr>
        <w:tabs>
          <w:tab w:val="num" w:pos="720"/>
        </w:tabs>
        <w:ind w:left="720" w:hanging="720"/>
      </w:pPr>
    </w:lvl>
    <w:lvl w:ilvl="3">
      <w:start w:val="1"/>
      <w:numFmt w:val="decimal"/>
      <w:suff w:val="nothing"/>
      <w:lvlText w:val=""/>
      <w:lvlJc w:val="left"/>
      <w:pPr>
        <w:tabs>
          <w:tab w:val="num" w:pos="864"/>
        </w:tabs>
        <w:ind w:left="864" w:hanging="864"/>
      </w:pPr>
    </w:lvl>
    <w:lvl w:ilvl="4">
      <w:start w:val="1"/>
      <w:numFmt w:val="decimal"/>
      <w:suff w:val="nothing"/>
      <w:lvlText w:val=""/>
      <w:lvlJc w:val="left"/>
      <w:pPr>
        <w:tabs>
          <w:tab w:val="num" w:pos="1008"/>
        </w:tabs>
        <w:ind w:left="1008" w:hanging="1008"/>
      </w:pPr>
    </w:lvl>
    <w:lvl w:ilvl="5">
      <w:start w:val="1"/>
      <w:numFmt w:val="decimal"/>
      <w:suff w:val="nothing"/>
      <w:lvlText w:val=""/>
      <w:lvlJc w:val="left"/>
      <w:pPr>
        <w:tabs>
          <w:tab w:val="num" w:pos="1152"/>
        </w:tabs>
        <w:ind w:left="1152" w:hanging="1152"/>
      </w:pPr>
    </w:lvl>
    <w:lvl w:ilvl="6">
      <w:start w:val="1"/>
      <w:numFmt w:val="decimal"/>
      <w:suff w:val="nothing"/>
      <w:lvlText w:val=""/>
      <w:lvlJc w:val="left"/>
      <w:pPr>
        <w:tabs>
          <w:tab w:val="num" w:pos="1296"/>
        </w:tabs>
        <w:ind w:left="1296" w:hanging="1296"/>
      </w:pPr>
    </w:lvl>
    <w:lvl w:ilvl="7">
      <w:start w:val="1"/>
      <w:numFmt w:val="decimal"/>
      <w:suff w:val="nothing"/>
      <w:lvlText w:val=""/>
      <w:lvlJc w:val="left"/>
      <w:pPr>
        <w:tabs>
          <w:tab w:val="num" w:pos="1440"/>
        </w:tabs>
        <w:ind w:left="1440" w:hanging="1440"/>
      </w:pPr>
    </w:lvl>
    <w:lvl w:ilvl="8">
      <w:start w:val="1"/>
      <w:numFmt w:val="decimal"/>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408"/>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pacing w:lineRule="auto" w:line="276"/>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060aa"/>
    <w:pPr>
      <w:widowControl/>
      <w:suppressAutoHyphens w:val="true"/>
      <w:bidi w:val="0"/>
      <w:spacing w:before="0" w:after="200" w:lineRule="auto" w:line="276"/>
      <w:jc w:val="left"/>
    </w:pPr>
    <w:rPr>
      <w:rFonts w:ascii="Calibri" w:hAnsi="Calibri" w:eastAsia="Calibri" w:cs="" w:asciiTheme="minorHAnsi" w:cstheme="minorBidi" w:eastAsiaTheme="minorHAnsi" w:hAnsiTheme="minorHAnsi"/>
      <w:color w:val="auto"/>
      <w:sz w:val="22"/>
      <w:szCs w:val="22"/>
      <w:lang w:val="fr-FR" w:eastAsia="en-US" w:bidi="ar-SA"/>
    </w:rPr>
  </w:style>
  <w:style w:type="paragraph" w:styleId="Titre1">
    <w:name w:val="Titre 1"/>
    <w:basedOn w:val="Titreprincipal"/>
    <w:rsid w:val="0026674d"/>
    <w:pPr>
      <w:outlineLvl w:val="0"/>
    </w:pPr>
    <w:rPr/>
  </w:style>
  <w:style w:type="paragraph" w:styleId="Titre2">
    <w:name w:val="Titre 2"/>
    <w:basedOn w:val="Titreprincipal"/>
    <w:rsid w:val="0026674d"/>
    <w:pPr>
      <w:outlineLvl w:val="1"/>
    </w:pPr>
    <w:rPr/>
  </w:style>
  <w:style w:type="paragraph" w:styleId="Titre3">
    <w:name w:val="Titre 3"/>
    <w:basedOn w:val="Titreprincipal"/>
    <w:rsid w:val="0026674d"/>
    <w:pPr>
      <w:outlineLvl w:val="2"/>
    </w:pPr>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fd5235"/>
    <w:rPr>
      <w:b/>
      <w:bCs/>
    </w:rPr>
  </w:style>
  <w:style w:type="character" w:styleId="Appleconvertedspace" w:customStyle="1">
    <w:name w:val="apple-converted-space"/>
    <w:basedOn w:val="DefaultParagraphFont"/>
    <w:qFormat/>
    <w:rsid w:val="00fd5235"/>
    <w:rPr/>
  </w:style>
  <w:style w:type="character" w:styleId="LienInternet" w:customStyle="1">
    <w:name w:val="Lien Internet"/>
    <w:basedOn w:val="DefaultParagraphFont"/>
    <w:uiPriority w:val="99"/>
    <w:semiHidden/>
    <w:unhideWhenUsed/>
    <w:rsid w:val="00fd5235"/>
    <w:rPr>
      <w:color w:val="0000FF"/>
      <w:u w:val="single"/>
    </w:rPr>
  </w:style>
  <w:style w:type="character" w:styleId="TextedebullesCar" w:customStyle="1">
    <w:name w:val="Texte de bulles Car"/>
    <w:basedOn w:val="DefaultParagraphFont"/>
    <w:link w:val="Textedebulles"/>
    <w:uiPriority w:val="99"/>
    <w:semiHidden/>
    <w:qFormat/>
    <w:rsid w:val="00966b49"/>
    <w:rPr>
      <w:rFonts w:ascii="Tahoma" w:hAnsi="Tahoma" w:cs="Tahoma"/>
      <w:sz w:val="16"/>
      <w:szCs w:val="16"/>
    </w:rPr>
  </w:style>
  <w:style w:type="character" w:styleId="EntteCar" w:customStyle="1">
    <w:name w:val="En-tête Car"/>
    <w:basedOn w:val="DefaultParagraphFont"/>
    <w:uiPriority w:val="99"/>
    <w:semiHidden/>
    <w:qFormat/>
    <w:rsid w:val="002e56b9"/>
    <w:rPr/>
  </w:style>
  <w:style w:type="character" w:styleId="PieddepageCar" w:customStyle="1">
    <w:name w:val="Pied de page Car"/>
    <w:basedOn w:val="DefaultParagraphFont"/>
    <w:link w:val="Pieddepage"/>
    <w:uiPriority w:val="99"/>
    <w:semiHidden/>
    <w:qFormat/>
    <w:rsid w:val="002e56b9"/>
    <w:rPr/>
  </w:style>
  <w:style w:type="character" w:styleId="ListLabel1" w:customStyle="1">
    <w:name w:val="ListLabel 1"/>
    <w:qFormat/>
    <w:rsid w:val="0026674d"/>
    <w:rPr>
      <w:rFonts w:ascii="Times New Roman" w:hAnsi="Times New Roman"/>
      <w:b/>
      <w:sz w:val="24"/>
    </w:rPr>
  </w:style>
  <w:style w:type="character" w:styleId="ListLabel2" w:customStyle="1">
    <w:name w:val="ListLabel 2"/>
    <w:qFormat/>
    <w:rsid w:val="0026674d"/>
    <w:rPr>
      <w:rFonts w:eastAsia="Times New Roman" w:cs="Helvetica"/>
    </w:rPr>
  </w:style>
  <w:style w:type="character" w:styleId="ListLabel3" w:customStyle="1">
    <w:name w:val="ListLabel 3"/>
    <w:qFormat/>
    <w:rsid w:val="0026674d"/>
    <w:rPr>
      <w:rFonts w:cs="Courier New"/>
    </w:rPr>
  </w:style>
  <w:style w:type="character" w:styleId="ListLabel4">
    <w:name w:val="ListLabel 4"/>
    <w:qFormat/>
    <w:rPr>
      <w:rFonts w:ascii="Times New Roman" w:hAnsi="Times New Roman" w:cs="Symbol"/>
      <w:b/>
      <w:sz w:val="24"/>
    </w:rPr>
  </w:style>
  <w:style w:type="character" w:styleId="ListLabel5">
    <w:name w:val="ListLabel 5"/>
    <w:qFormat/>
    <w:rPr>
      <w:rFonts w:cs="Courier New"/>
      <w:b/>
      <w:sz w:val="24"/>
    </w:rPr>
  </w:style>
  <w:style w:type="character" w:styleId="ListLabel6">
    <w:name w:val="ListLabel 6"/>
    <w:qFormat/>
    <w:rPr>
      <w:rFonts w:cs="Wingdings"/>
      <w:b/>
      <w:sz w:val="24"/>
    </w:rPr>
  </w:style>
  <w:style w:type="character" w:styleId="ListLabel7">
    <w:name w:val="ListLabel 7"/>
    <w:qFormat/>
    <w:rPr>
      <w:rFonts w:ascii="Times New Roman" w:hAnsi="Times New Roman" w:eastAsia="Times New Roman" w:cs="Arial"/>
      <w:b/>
      <w:sz w:val="32"/>
    </w:rPr>
  </w:style>
  <w:style w:type="character" w:styleId="ListLabel8">
    <w:name w:val="ListLabel 8"/>
    <w:qFormat/>
    <w:rPr>
      <w:rFonts w:cs="Courier New"/>
    </w:rPr>
  </w:style>
  <w:style w:type="character" w:styleId="ListLabel9">
    <w:name w:val="ListLabel 9"/>
    <w:qFormat/>
    <w:rPr>
      <w:rFonts w:ascii="Times New Roman" w:hAnsi="Times New Roman" w:eastAsia="Times New Roman" w:cs="Times New Roman"/>
      <w:sz w:val="24"/>
    </w:rPr>
  </w:style>
  <w:style w:type="character" w:styleId="Caractresdenumrotation">
    <w:name w:val="Caractères de numérotation"/>
    <w:qFormat/>
    <w:rPr/>
  </w:style>
  <w:style w:type="paragraph" w:styleId="Titre">
    <w:name w:val="Titre"/>
    <w:basedOn w:val="Normal"/>
    <w:next w:val="Corpsdetexte"/>
    <w:qFormat/>
    <w:pPr>
      <w:keepNext/>
      <w:spacing w:before="240" w:after="120"/>
    </w:pPr>
    <w:rPr>
      <w:rFonts w:ascii="Liberation Sans" w:hAnsi="Liberation Sans" w:eastAsia="Droid Sans Fallback" w:cs="FreeSans"/>
      <w:sz w:val="28"/>
      <w:szCs w:val="28"/>
    </w:rPr>
  </w:style>
  <w:style w:type="paragraph" w:styleId="Corpsdetexte">
    <w:name w:val="Corps de texte"/>
    <w:basedOn w:val="Normal"/>
    <w:rsid w:val="0026674d"/>
    <w:pPr>
      <w:spacing w:lineRule="auto" w:line="288" w:before="0" w:after="140"/>
    </w:pPr>
    <w:rPr/>
  </w:style>
  <w:style w:type="paragraph" w:styleId="Liste">
    <w:name w:val="Liste"/>
    <w:basedOn w:val="Corpsdetexte"/>
    <w:rsid w:val="0026674d"/>
    <w:pPr/>
    <w:rPr>
      <w:rFonts w:cs="FreeSans"/>
    </w:rPr>
  </w:style>
  <w:style w:type="paragraph" w:styleId="Lgende">
    <w:name w:val="Légende"/>
    <w:basedOn w:val="Normal"/>
    <w:pPr>
      <w:suppressLineNumbers/>
      <w:spacing w:before="120" w:after="120"/>
    </w:pPr>
    <w:rPr>
      <w:rFonts w:cs="FreeSans"/>
      <w:i/>
      <w:iCs/>
      <w:sz w:val="24"/>
      <w:szCs w:val="24"/>
    </w:rPr>
  </w:style>
  <w:style w:type="paragraph" w:styleId="Index" w:customStyle="1">
    <w:name w:val="Index"/>
    <w:basedOn w:val="Normal"/>
    <w:qFormat/>
    <w:rsid w:val="0026674d"/>
    <w:pPr>
      <w:suppressLineNumbers/>
    </w:pPr>
    <w:rPr>
      <w:rFonts w:cs="FreeSans"/>
    </w:rPr>
  </w:style>
  <w:style w:type="paragraph" w:styleId="Titreprincipal" w:customStyle="1">
    <w:name w:val="Titre principal"/>
    <w:basedOn w:val="Normal"/>
    <w:rsid w:val="0026674d"/>
    <w:pPr/>
    <w:rPr/>
  </w:style>
  <w:style w:type="paragraph" w:styleId="Caption">
    <w:name w:val="caption"/>
    <w:basedOn w:val="Normal"/>
    <w:qFormat/>
    <w:rsid w:val="0026674d"/>
    <w:pPr>
      <w:suppressLineNumbers/>
      <w:spacing w:before="120" w:after="120"/>
    </w:pPr>
    <w:rPr>
      <w:rFonts w:cs="FreeSans"/>
      <w:i/>
      <w:iCs/>
      <w:sz w:val="24"/>
      <w:szCs w:val="24"/>
    </w:rPr>
  </w:style>
  <w:style w:type="paragraph" w:styleId="NormalWeb">
    <w:name w:val="Normal (Web)"/>
    <w:basedOn w:val="Normal"/>
    <w:uiPriority w:val="99"/>
    <w:semiHidden/>
    <w:unhideWhenUsed/>
    <w:qFormat/>
    <w:rsid w:val="00fd5235"/>
    <w:pPr>
      <w:spacing w:lineRule="auto" w:line="240" w:beforeAutospacing="1" w:afterAutospacing="1"/>
    </w:pPr>
    <w:rPr>
      <w:rFonts w:ascii="Times New Roman" w:hAnsi="Times New Roman" w:eastAsia="Times New Roman" w:cs="Times New Roman"/>
      <w:sz w:val="24"/>
      <w:szCs w:val="24"/>
      <w:lang w:eastAsia="fr-FR"/>
    </w:rPr>
  </w:style>
  <w:style w:type="paragraph" w:styleId="BalloonText">
    <w:name w:val="Balloon Text"/>
    <w:basedOn w:val="Normal"/>
    <w:link w:val="TextedebullesCar"/>
    <w:uiPriority w:val="99"/>
    <w:semiHidden/>
    <w:unhideWhenUsed/>
    <w:qFormat/>
    <w:rsid w:val="00966b49"/>
    <w:pPr>
      <w:spacing w:lineRule="auto" w:line="240" w:before="0" w:after="0"/>
    </w:pPr>
    <w:rPr>
      <w:rFonts w:ascii="Tahoma" w:hAnsi="Tahoma" w:cs="Tahoma"/>
      <w:sz w:val="16"/>
      <w:szCs w:val="16"/>
    </w:rPr>
  </w:style>
  <w:style w:type="paragraph" w:styleId="Entte">
    <w:name w:val="En-tête"/>
    <w:basedOn w:val="Normal"/>
    <w:uiPriority w:val="99"/>
    <w:semiHidden/>
    <w:unhideWhenUsed/>
    <w:rsid w:val="002e56b9"/>
    <w:pPr>
      <w:tabs>
        <w:tab w:val="center" w:pos="4536" w:leader="none"/>
        <w:tab w:val="right" w:pos="9072" w:leader="none"/>
      </w:tabs>
      <w:spacing w:lineRule="auto" w:line="240" w:before="0" w:after="0"/>
    </w:pPr>
    <w:rPr/>
  </w:style>
  <w:style w:type="paragraph" w:styleId="Pieddepage">
    <w:name w:val="Pied de page"/>
    <w:basedOn w:val="Normal"/>
    <w:link w:val="PieddepageCar"/>
    <w:uiPriority w:val="99"/>
    <w:semiHidden/>
    <w:unhideWhenUsed/>
    <w:rsid w:val="002e56b9"/>
    <w:pPr>
      <w:tabs>
        <w:tab w:val="center" w:pos="4536" w:leader="none"/>
        <w:tab w:val="right" w:pos="9072" w:leader="none"/>
      </w:tabs>
      <w:spacing w:lineRule="auto" w:line="240" w:before="0" w:after="0"/>
    </w:pPr>
    <w:rPr/>
  </w:style>
  <w:style w:type="paragraph" w:styleId="ListParagraph">
    <w:name w:val="List Paragraph"/>
    <w:basedOn w:val="Normal"/>
    <w:uiPriority w:val="34"/>
    <w:qFormat/>
    <w:rsid w:val="00cb6513"/>
    <w:pPr>
      <w:spacing w:before="0" w:after="200"/>
      <w:ind w:left="720" w:hanging="0"/>
      <w:contextualSpacing/>
    </w:pPr>
    <w:rPr/>
  </w:style>
  <w:style w:type="paragraph" w:styleId="Quotations" w:customStyle="1">
    <w:name w:val="Quotations"/>
    <w:basedOn w:val="Normal"/>
    <w:qFormat/>
    <w:rsid w:val="0026674d"/>
    <w:pPr/>
    <w:rPr/>
  </w:style>
  <w:style w:type="paragraph" w:styleId="Soustitre">
    <w:name w:val="Sous-titre"/>
    <w:basedOn w:val="Titreprincipal"/>
    <w:rsid w:val="0026674d"/>
    <w:pPr/>
    <w:rPr/>
  </w:style>
  <w:style w:type="paragraph" w:styleId="Contenudetableau" w:customStyle="1">
    <w:name w:val="Contenu de tableau"/>
    <w:basedOn w:val="Normal"/>
    <w:qFormat/>
    <w:rsid w:val="0026674d"/>
    <w:pPr/>
    <w:rPr/>
  </w:style>
  <w:style w:type="paragraph" w:styleId="Titredetableau" w:customStyle="1">
    <w:name w:val="Titre de tableau"/>
    <w:basedOn w:val="Contenudetableau"/>
    <w:qFormat/>
    <w:rsid w:val="0026674d"/>
    <w:pPr/>
    <w:rPr/>
  </w:style>
  <w:style w:type="numbering" w:styleId="NoList" w:default="1">
    <w:name w:val="No List"/>
    <w:uiPriority w:val="99"/>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table" w:styleId="Grilledutableau">
    <w:name w:val="Table Grid"/>
    <w:basedOn w:val="TableauNormal"/>
    <w:uiPriority w:val="59"/>
    <w:rsid w:val="00ff362c"/>
    <w:pPr>
      <w:spacing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ugustin2ya@yahoo.it" TargetMode="External"/><Relationship Id="rId3" Type="http://schemas.openxmlformats.org/officeDocument/2006/relationships/hyperlink" Target="mailto:xiaozej@gmail.com" TargetMode="External"/><Relationship Id="rId4" Type="http://schemas.openxmlformats.org/officeDocument/2006/relationships/hyperlink" Target="mailto:pjwadsn2@gmail.com" TargetMode="External"/><Relationship Id="rId5" Type="http://schemas.openxmlformats.org/officeDocument/2006/relationships/hyperlink" Target="mailto:htmelm@gmail.com" TargetMode="External"/><Relationship Id="rId6" Type="http://schemas.openxmlformats.org/officeDocument/2006/relationships/hyperlink" Target="mailto:mouhssine.sakakini@gmail.com" TargetMode="External"/><Relationship Id="rId7" Type="http://schemas.openxmlformats.org/officeDocument/2006/relationships/hyperlink" Target="mailto:Snaoui.mehdi@gmail.com"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Application>LibreOffice/4.4.4.3$Linux_X86_64 LibreOffice_project/40m0$Build-3</Application>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2015-11-28T15:37:00Z</dcterms:created>
  <dc:creator>augustin</dc:creator>
  <dc:language>fr-FR</dc:language>
  <cp:lastModifiedBy>DEUYA Augustin</cp:lastModifiedBy>
  <dcterms:modified xsi:type="dcterms:W3CDTF">2015-12-02T15:38:23Z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