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年春季招生自主测试实施方案</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b/>
          <w:bCs/>
        </w:rPr>
        <w:t>一、指导思想</w:t>
      </w:r>
      <w:r>
        <w:rPr>
          <w:rFonts w:ascii="Times New Roman" w:eastAsia="Times New Roman" w:hAnsi="Times New Roman" w:cs="Times New Roman"/>
          <w:b/>
          <w:bCs/>
        </w:rPr>
        <w:br/>
      </w:r>
      <w:r>
        <w:rPr>
          <w:rFonts w:ascii="SimSun" w:eastAsia="SimSun" w:hAnsi="SimSun" w:cs="SimSun"/>
        </w:rPr>
        <w:t>为确保学校春招工作公平、公正，科学、合理选拔专业所需生源，根据《上海市教育委员会关于印发</w:t>
      </w:r>
      <w:r>
        <w:rPr>
          <w:rFonts w:ascii="Times New Roman" w:eastAsia="Times New Roman" w:hAnsi="Times New Roman" w:cs="Times New Roman"/>
        </w:rPr>
        <w:t>&lt;2022</w:t>
      </w:r>
      <w:r>
        <w:rPr>
          <w:rFonts w:ascii="SimSun" w:eastAsia="SimSun" w:hAnsi="SimSun" w:cs="SimSun"/>
        </w:rPr>
        <w:t>年上海市普通高校春季考试招生试点方案</w:t>
      </w:r>
      <w:r>
        <w:rPr>
          <w:rFonts w:ascii="Times New Roman" w:eastAsia="Times New Roman" w:hAnsi="Times New Roman" w:cs="Times New Roman"/>
        </w:rPr>
        <w:t>&gt;</w:t>
      </w:r>
      <w:r>
        <w:rPr>
          <w:rFonts w:ascii="SimSun" w:eastAsia="SimSun" w:hAnsi="SimSun" w:cs="SimSun"/>
        </w:rPr>
        <w:t>的通知》</w:t>
      </w:r>
      <w:r>
        <w:rPr>
          <w:rFonts w:ascii="Times New Roman" w:eastAsia="Times New Roman" w:hAnsi="Times New Roman" w:cs="Times New Roman"/>
        </w:rPr>
        <w:t>(</w:t>
      </w:r>
      <w:r>
        <w:rPr>
          <w:rFonts w:ascii="SimSun" w:eastAsia="SimSun" w:hAnsi="SimSun" w:cs="SimSun"/>
        </w:rPr>
        <w:t>沪教委学</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44</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和《上海市教育考试院关于印发</w:t>
      </w:r>
      <w:r>
        <w:rPr>
          <w:rFonts w:ascii="Times New Roman" w:eastAsia="Times New Roman" w:hAnsi="Times New Roman" w:cs="Times New Roman"/>
        </w:rPr>
        <w:t>&lt;2022</w:t>
      </w:r>
      <w:r>
        <w:rPr>
          <w:rFonts w:ascii="SimSun" w:eastAsia="SimSun" w:hAnsi="SimSun" w:cs="SimSun"/>
        </w:rPr>
        <w:t>年上海市普通高校春季考试招生实施办法</w:t>
      </w:r>
      <w:r>
        <w:rPr>
          <w:rFonts w:ascii="Times New Roman" w:eastAsia="Times New Roman" w:hAnsi="Times New Roman" w:cs="Times New Roman"/>
        </w:rPr>
        <w:t>&gt;</w:t>
      </w:r>
      <w:r>
        <w:rPr>
          <w:rFonts w:ascii="SimSun" w:eastAsia="SimSun" w:hAnsi="SimSun" w:cs="SimSun"/>
        </w:rPr>
        <w:t>的通知》（沪教考院高招</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31</w:t>
      </w:r>
      <w:r>
        <w:rPr>
          <w:rFonts w:ascii="SimSun" w:eastAsia="SimSun" w:hAnsi="SimSun" w:cs="SimSun"/>
        </w:rPr>
        <w:t>号）等文件精神，按照</w:t>
      </w:r>
      <w:r>
        <w:rPr>
          <w:rFonts w:ascii="Times New Roman" w:eastAsia="Times New Roman" w:hAnsi="Times New Roman" w:cs="Times New Roman"/>
        </w:rPr>
        <w:t>“</w:t>
      </w:r>
      <w:r>
        <w:rPr>
          <w:rFonts w:ascii="SimSun" w:eastAsia="SimSun" w:hAnsi="SimSun" w:cs="SimSun"/>
        </w:rPr>
        <w:t>精心组织、严格管理、规范操作、加强监督、提高服务</w:t>
      </w:r>
      <w:r>
        <w:rPr>
          <w:rFonts w:ascii="Times New Roman" w:eastAsia="Times New Roman" w:hAnsi="Times New Roman" w:cs="Times New Roman"/>
        </w:rPr>
        <w:t>”</w:t>
      </w:r>
      <w:r>
        <w:rPr>
          <w:rFonts w:ascii="SimSun" w:eastAsia="SimSun" w:hAnsi="SimSun" w:cs="SimSun"/>
        </w:rPr>
        <w:t>的要求，特制订如下实施方案。</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b/>
          <w:bCs/>
        </w:rPr>
        <w:t>二、招生专业及人数</w:t>
      </w:r>
      <w:r>
        <w:rPr>
          <w:rFonts w:ascii="Times New Roman" w:eastAsia="Times New Roman" w:hAnsi="Times New Roman" w:cs="Times New Roman"/>
        </w:rPr>
        <w:t xml:space="preserve"> </w:t>
      </w:r>
    </w:p>
    <w:tbl>
      <w:tblPr>
        <w:tblW w:w="9210" w:type="dxa"/>
        <w:jc w:val="cente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8206"/>
        <w:gridCol w:w="526"/>
        <w:gridCol w:w="526"/>
        <w:gridCol w:w="766"/>
      </w:tblGrid>
      <w:tr>
        <w:tblPrEx>
          <w:tblW w:w="9210" w:type="dxa"/>
          <w:jc w:val="cente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450"/>
          <w:tblCellSpacing w:w="0" w:type="dxa"/>
          <w:jc w:val="center"/>
        </w:trPr>
        <w:tc>
          <w:tcPr>
            <w:tcW w:w="55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专业（类）</w:t>
            </w:r>
          </w:p>
        </w:tc>
        <w:tc>
          <w:tcPr>
            <w:tcW w:w="11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层次</w:t>
            </w:r>
          </w:p>
        </w:tc>
        <w:tc>
          <w:tcPr>
            <w:tcW w:w="13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学制</w:t>
            </w:r>
          </w:p>
        </w:tc>
        <w:tc>
          <w:tcPr>
            <w:tcW w:w="13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计划数</w:t>
            </w:r>
          </w:p>
        </w:tc>
      </w:tr>
      <w:tr>
        <w:tblPrEx>
          <w:tblW w:w="9210" w:type="dxa"/>
          <w:jc w:val="center"/>
          <w:tblCellSpacing w:w="0" w:type="dxa"/>
          <w:tblInd w:w="16" w:type="dxa"/>
          <w:tblCellMar>
            <w:top w:w="0" w:type="dxa"/>
            <w:left w:w="0" w:type="dxa"/>
            <w:bottom w:w="0" w:type="dxa"/>
            <w:right w:w="0" w:type="dxa"/>
          </w:tblCellMar>
        </w:tblPrEx>
        <w:trPr>
          <w:trHeight w:val="450"/>
          <w:tblCellSpacing w:w="0" w:type="dxa"/>
          <w:jc w:val="center"/>
        </w:trPr>
        <w:tc>
          <w:tcPr>
            <w:tcW w:w="55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工科试验班（电子与信息类）</w:t>
            </w:r>
          </w:p>
        </w:tc>
        <w:tc>
          <w:tcPr>
            <w:tcW w:w="11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c>
          <w:tcPr>
            <w:tcW w:w="13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r>
              <w:rPr>
                <w:rFonts w:ascii="SimSun" w:eastAsia="SimSun" w:hAnsi="SimSun" w:cs="SimSun"/>
                <w:b w:val="0"/>
                <w:bCs w:val="0"/>
                <w:i w:val="0"/>
                <w:iCs w:val="0"/>
                <w:smallCaps w:val="0"/>
                <w:color w:val="000000"/>
              </w:rPr>
              <w:t>年</w:t>
            </w:r>
          </w:p>
        </w:tc>
        <w:tc>
          <w:tcPr>
            <w:tcW w:w="13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w:t>
            </w:r>
          </w:p>
        </w:tc>
      </w:tr>
      <w:tr>
        <w:tblPrEx>
          <w:tblW w:w="9210" w:type="dxa"/>
          <w:jc w:val="center"/>
          <w:tblCellSpacing w:w="0" w:type="dxa"/>
          <w:tblInd w:w="16" w:type="dxa"/>
          <w:tblCellMar>
            <w:top w:w="0" w:type="dxa"/>
            <w:left w:w="0" w:type="dxa"/>
            <w:bottom w:w="0" w:type="dxa"/>
            <w:right w:w="0" w:type="dxa"/>
          </w:tblCellMar>
        </w:tblPrEx>
        <w:trPr>
          <w:trHeight w:val="450"/>
          <w:tblCellSpacing w:w="0" w:type="dxa"/>
          <w:jc w:val="center"/>
        </w:trPr>
        <w:tc>
          <w:tcPr>
            <w:tcW w:w="55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机械设计制造及其自动化（中德合作）（合作高校为德国汉堡应用技术大学）</w:t>
            </w:r>
          </w:p>
        </w:tc>
        <w:tc>
          <w:tcPr>
            <w:tcW w:w="11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w:t>
            </w:r>
          </w:p>
        </w:tc>
        <w:tc>
          <w:tcPr>
            <w:tcW w:w="13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r>
              <w:rPr>
                <w:rFonts w:ascii="SimSun" w:eastAsia="SimSun" w:hAnsi="SimSun" w:cs="SimSun"/>
                <w:b w:val="0"/>
                <w:bCs w:val="0"/>
                <w:i w:val="0"/>
                <w:iCs w:val="0"/>
                <w:smallCaps w:val="0"/>
                <w:color w:val="000000"/>
              </w:rPr>
              <w:t>年</w:t>
            </w:r>
          </w:p>
        </w:tc>
        <w:tc>
          <w:tcPr>
            <w:tcW w:w="13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r>
    </w:tbl>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说明：</w:t>
      </w:r>
      <w:r>
        <w:rPr>
          <w:rFonts w:ascii="Times New Roman" w:eastAsia="Times New Roman" w:hAnsi="Times New Roman" w:cs="Times New Roman"/>
        </w:rPr>
        <w:br/>
      </w:r>
      <w:r>
        <w:rPr>
          <w:rFonts w:ascii="Times New Roman" w:eastAsia="Times New Roman" w:hAnsi="Times New Roman" w:cs="Times New Roman"/>
          <w:b/>
          <w:bCs/>
        </w:rPr>
        <w:t>1.</w:t>
      </w:r>
      <w:r>
        <w:rPr>
          <w:rFonts w:ascii="SimSun" w:eastAsia="SimSun" w:hAnsi="SimSun" w:cs="SimSun"/>
        </w:rPr>
        <w:t>工科试验班（电子与信息类）含测控技术与仪器、电气工程及其自动化、电子信息工程、通信工程、光电信息科学与工程、医学信息工程、人工智能、自动化、计算机科学与技术、智能科学与技术、数据科学与大数据技术、新媒体技术、信息管理与信息系统</w:t>
      </w:r>
      <w:r>
        <w:rPr>
          <w:rFonts w:ascii="Times New Roman" w:eastAsia="Times New Roman" w:hAnsi="Times New Roman" w:cs="Times New Roman"/>
        </w:rPr>
        <w:t>13</w:t>
      </w:r>
      <w:r>
        <w:rPr>
          <w:rFonts w:ascii="SimSun" w:eastAsia="SimSun" w:hAnsi="SimSun" w:cs="SimSun"/>
        </w:rPr>
        <w:t>个专业。</w:t>
      </w:r>
      <w:r>
        <w:rPr>
          <w:rFonts w:ascii="Times New Roman" w:eastAsia="Times New Roman" w:hAnsi="Times New Roman" w:cs="Times New Roman"/>
        </w:rPr>
        <w:br/>
      </w:r>
      <w:r>
        <w:rPr>
          <w:rFonts w:ascii="Times New Roman" w:eastAsia="Times New Roman" w:hAnsi="Times New Roman" w:cs="Times New Roman"/>
          <w:b/>
          <w:bCs/>
        </w:rPr>
        <w:t>2.</w:t>
      </w:r>
      <w:r>
        <w:rPr>
          <w:rFonts w:ascii="SimSun" w:eastAsia="SimSun" w:hAnsi="SimSun" w:cs="SimSun"/>
        </w:rPr>
        <w:t>录取进入工科试验班（电子与信息类）的学生，入学第一学年不分具体专业，原则上第一学年末根据学校相关规定进行专业分流，确定专业。</w:t>
      </w:r>
      <w:r>
        <w:rPr>
          <w:rFonts w:ascii="Times New Roman" w:eastAsia="Times New Roman" w:hAnsi="Times New Roman" w:cs="Times New Roman"/>
        </w:rPr>
        <w:br/>
      </w:r>
      <w:r>
        <w:rPr>
          <w:rFonts w:ascii="Times New Roman" w:eastAsia="Times New Roman" w:hAnsi="Times New Roman" w:cs="Times New Roman"/>
          <w:b/>
          <w:bCs/>
        </w:rPr>
        <w:t>3.</w:t>
      </w:r>
      <w:r>
        <w:rPr>
          <w:rFonts w:ascii="SimSun" w:eastAsia="SimSun" w:hAnsi="SimSun" w:cs="SimSun"/>
        </w:rPr>
        <w:t>无男女比例限制。</w:t>
      </w:r>
      <w:r>
        <w:rPr>
          <w:rFonts w:ascii="Times New Roman" w:eastAsia="Times New Roman" w:hAnsi="Times New Roman" w:cs="Times New Roman"/>
        </w:rPr>
        <w:br/>
      </w:r>
      <w:r>
        <w:rPr>
          <w:rFonts w:ascii="SimSun" w:eastAsia="SimSun" w:hAnsi="SimSun" w:cs="SimSun"/>
          <w:b/>
          <w:bCs/>
        </w:rPr>
        <w:t>三、组织机构及工作职责</w:t>
      </w:r>
      <w:r>
        <w:rPr>
          <w:rFonts w:ascii="Times New Roman" w:eastAsia="Times New Roman" w:hAnsi="Times New Roman" w:cs="Times New Roman"/>
          <w:b/>
          <w:bCs/>
        </w:rPr>
        <w:br/>
      </w:r>
      <w:r>
        <w:rPr>
          <w:rFonts w:ascii="SimSun" w:eastAsia="SimSun" w:hAnsi="SimSun" w:cs="SimSun"/>
        </w:rPr>
        <w:t>学校成立本科招生工作领导小组和招生工作监察小组，本科招生工作领导小组下设命题工作组、考试考务工作组、录取工作组。</w:t>
      </w:r>
      <w:r>
        <w:rPr>
          <w:rFonts w:ascii="Times New Roman" w:eastAsia="Times New Roman" w:hAnsi="Times New Roman" w:cs="Times New Roman"/>
        </w:rPr>
        <w:br/>
      </w:r>
      <w:r>
        <w:rPr>
          <w:rFonts w:ascii="Times New Roman" w:eastAsia="Times New Roman" w:hAnsi="Times New Roman" w:cs="Times New Roman"/>
          <w:b/>
          <w:bCs/>
        </w:rPr>
        <w:t>1.</w:t>
      </w:r>
      <w:r>
        <w:rPr>
          <w:rFonts w:ascii="SimSun" w:eastAsia="SimSun" w:hAnsi="SimSun" w:cs="SimSun"/>
          <w:b/>
          <w:bCs/>
        </w:rPr>
        <w:t>本科招生工作领导小组</w:t>
      </w:r>
      <w:r>
        <w:rPr>
          <w:rFonts w:ascii="Times New Roman" w:eastAsia="Times New Roman" w:hAnsi="Times New Roman" w:cs="Times New Roman"/>
          <w:b/>
          <w:bCs/>
        </w:rPr>
        <w:br/>
      </w:r>
      <w:r>
        <w:rPr>
          <w:rFonts w:ascii="SimSun" w:eastAsia="SimSun" w:hAnsi="SimSun" w:cs="SimSun"/>
        </w:rPr>
        <w:t>工作职责：领导学校春招工作，指导各工作小组的具体实施工作，讨论决策学校春季招生中的重大事项。</w:t>
      </w:r>
      <w:r>
        <w:rPr>
          <w:rFonts w:ascii="Times New Roman" w:eastAsia="Times New Roman" w:hAnsi="Times New Roman" w:cs="Times New Roman"/>
        </w:rPr>
        <w:br/>
      </w:r>
      <w:r>
        <w:rPr>
          <w:rFonts w:ascii="Times New Roman" w:eastAsia="Times New Roman" w:hAnsi="Times New Roman" w:cs="Times New Roman"/>
          <w:b/>
          <w:bCs/>
        </w:rPr>
        <w:t>2.</w:t>
      </w:r>
      <w:r>
        <w:rPr>
          <w:rFonts w:ascii="SimSun" w:eastAsia="SimSun" w:hAnsi="SimSun" w:cs="SimSun"/>
          <w:b/>
          <w:bCs/>
        </w:rPr>
        <w:t>招生工作监察小组</w:t>
      </w:r>
      <w:r>
        <w:rPr>
          <w:rFonts w:ascii="Times New Roman" w:eastAsia="Times New Roman" w:hAnsi="Times New Roman" w:cs="Times New Roman"/>
          <w:b/>
          <w:bCs/>
        </w:rPr>
        <w:br/>
      </w:r>
      <w:r>
        <w:rPr>
          <w:rFonts w:ascii="SimSun" w:eastAsia="SimSun" w:hAnsi="SimSun" w:cs="SimSun"/>
        </w:rPr>
        <w:t>工作职责：全程参与学校春招政策的制定和落实，全程监督考试考务及招生录取工作，确保考试公平进行。</w:t>
      </w:r>
      <w:r>
        <w:rPr>
          <w:rFonts w:ascii="Times New Roman" w:eastAsia="Times New Roman" w:hAnsi="Times New Roman" w:cs="Times New Roman"/>
        </w:rPr>
        <w:br/>
      </w:r>
      <w:r>
        <w:rPr>
          <w:rFonts w:ascii="Times New Roman" w:eastAsia="Times New Roman" w:hAnsi="Times New Roman" w:cs="Times New Roman"/>
          <w:b/>
          <w:bCs/>
        </w:rPr>
        <w:t>3.</w:t>
      </w:r>
      <w:r>
        <w:rPr>
          <w:rFonts w:ascii="SimSun" w:eastAsia="SimSun" w:hAnsi="SimSun" w:cs="SimSun"/>
          <w:b/>
          <w:bCs/>
        </w:rPr>
        <w:t>命题工作组</w:t>
      </w:r>
      <w:r>
        <w:rPr>
          <w:rFonts w:ascii="Times New Roman" w:eastAsia="Times New Roman" w:hAnsi="Times New Roman" w:cs="Times New Roman"/>
          <w:b/>
          <w:bCs/>
        </w:rPr>
        <w:br/>
      </w:r>
      <w:r>
        <w:rPr>
          <w:rFonts w:ascii="SimSun" w:eastAsia="SimSun" w:hAnsi="SimSun" w:cs="SimSun"/>
        </w:rPr>
        <w:t>工作职责：学校自主测试的命题及自主测试评分细则的制定。</w:t>
      </w:r>
      <w:r>
        <w:rPr>
          <w:rFonts w:ascii="Times New Roman" w:eastAsia="Times New Roman" w:hAnsi="Times New Roman" w:cs="Times New Roman"/>
        </w:rPr>
        <w:br/>
      </w:r>
      <w:r>
        <w:rPr>
          <w:rFonts w:ascii="Times New Roman" w:eastAsia="Times New Roman" w:hAnsi="Times New Roman" w:cs="Times New Roman"/>
          <w:b/>
          <w:bCs/>
        </w:rPr>
        <w:t>4.</w:t>
      </w:r>
      <w:r>
        <w:rPr>
          <w:rFonts w:ascii="SimSun" w:eastAsia="SimSun" w:hAnsi="SimSun" w:cs="SimSun"/>
          <w:b/>
          <w:bCs/>
        </w:rPr>
        <w:t>考试考务工作组</w:t>
      </w:r>
      <w:r>
        <w:rPr>
          <w:rFonts w:ascii="Times New Roman" w:eastAsia="Times New Roman" w:hAnsi="Times New Roman" w:cs="Times New Roman"/>
          <w:b/>
          <w:bCs/>
        </w:rPr>
        <w:br/>
      </w:r>
      <w:r>
        <w:rPr>
          <w:rFonts w:ascii="SimSun" w:eastAsia="SimSun" w:hAnsi="SimSun" w:cs="SimSun"/>
        </w:rPr>
        <w:t>工作职责：组织实施学校自主测试工作，并负责信息安全、后勤保障等事项。</w:t>
      </w:r>
      <w:r>
        <w:rPr>
          <w:rFonts w:ascii="Times New Roman" w:eastAsia="Times New Roman" w:hAnsi="Times New Roman" w:cs="Times New Roman"/>
        </w:rPr>
        <w:br/>
      </w:r>
      <w:r>
        <w:rPr>
          <w:rFonts w:ascii="Times New Roman" w:eastAsia="Times New Roman" w:hAnsi="Times New Roman" w:cs="Times New Roman"/>
          <w:b/>
          <w:bCs/>
        </w:rPr>
        <w:t>5.</w:t>
      </w:r>
      <w:r>
        <w:rPr>
          <w:rFonts w:ascii="SimSun" w:eastAsia="SimSun" w:hAnsi="SimSun" w:cs="SimSun"/>
          <w:b/>
          <w:bCs/>
        </w:rPr>
        <w:t>录取工作组</w:t>
      </w:r>
      <w:r>
        <w:rPr>
          <w:rFonts w:ascii="Times New Roman" w:eastAsia="Times New Roman" w:hAnsi="Times New Roman" w:cs="Times New Roman"/>
          <w:b/>
          <w:bCs/>
        </w:rPr>
        <w:br/>
      </w:r>
      <w:r>
        <w:rPr>
          <w:rFonts w:ascii="SimSun" w:eastAsia="SimSun" w:hAnsi="SimSun" w:cs="SimSun"/>
        </w:rPr>
        <w:t>工作职责：负责学校春季招生录取过程中各环节工作。</w:t>
      </w:r>
      <w:r>
        <w:rPr>
          <w:rFonts w:ascii="Times New Roman" w:eastAsia="Times New Roman" w:hAnsi="Times New Roman" w:cs="Times New Roman"/>
        </w:rPr>
        <w:br/>
      </w:r>
      <w:r>
        <w:rPr>
          <w:rFonts w:ascii="SimSun" w:eastAsia="SimSun" w:hAnsi="SimSun" w:cs="SimSun"/>
          <w:b/>
          <w:bCs/>
        </w:rPr>
        <w:t>四、自主测试程序</w:t>
      </w:r>
      <w:r>
        <w:rPr>
          <w:rFonts w:ascii="Times New Roman" w:eastAsia="Times New Roman" w:hAnsi="Times New Roman" w:cs="Times New Roman"/>
          <w:b/>
          <w:bCs/>
        </w:rPr>
        <w:br/>
      </w:r>
      <w:r>
        <w:rPr>
          <w:rFonts w:ascii="SimSun" w:eastAsia="SimSun" w:hAnsi="SimSun" w:cs="SimSun"/>
        </w:rPr>
        <w:t>统一文化考试成绩达到上海市教育考试院公布的志愿填报最低控制线和我校自主测试资格线，且已填报我校专业志愿的考生，还须按规定参加我校组织的自主测试。</w:t>
      </w:r>
      <w:r>
        <w:rPr>
          <w:rFonts w:ascii="Times New Roman" w:eastAsia="Times New Roman" w:hAnsi="Times New Roman" w:cs="Times New Roman"/>
        </w:rPr>
        <w:br/>
      </w:r>
      <w:r>
        <w:rPr>
          <w:rFonts w:ascii="Times New Roman" w:eastAsia="Times New Roman" w:hAnsi="Times New Roman" w:cs="Times New Roman"/>
          <w:b/>
          <w:bCs/>
        </w:rPr>
        <w:t>1.</w:t>
      </w:r>
      <w:r>
        <w:rPr>
          <w:rFonts w:ascii="SimSun" w:eastAsia="SimSun" w:hAnsi="SimSun" w:cs="SimSun"/>
          <w:b/>
          <w:bCs/>
        </w:rPr>
        <w:t>测试时间</w:t>
      </w:r>
      <w:r>
        <w:rPr>
          <w:rFonts w:ascii="Times New Roman" w:eastAsia="Times New Roman" w:hAnsi="Times New Roman" w:cs="Times New Roman"/>
          <w:b/>
          <w:bCs/>
        </w:rPr>
        <w:br/>
      </w:r>
      <w:r>
        <w:rPr>
          <w:rFonts w:ascii="SimSun" w:eastAsia="SimSun" w:hAnsi="SimSun" w:cs="SimSun"/>
        </w:rPr>
        <w:t>自主测试分为</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日上午、</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日下午、</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日上午、</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日下午四个时间段进行。</w:t>
      </w:r>
      <w:r>
        <w:rPr>
          <w:rFonts w:ascii="Times New Roman" w:eastAsia="Times New Roman" w:hAnsi="Times New Roman" w:cs="Times New Roman"/>
        </w:rPr>
        <w:br/>
      </w:r>
      <w:r>
        <w:rPr>
          <w:rFonts w:ascii="SimSun" w:eastAsia="SimSun" w:hAnsi="SimSun" w:cs="SimSun"/>
        </w:rPr>
        <w:t>每个考生参加的具体时间段由考生于</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18:00-23</w:t>
      </w:r>
      <w:r>
        <w:rPr>
          <w:rFonts w:ascii="SimSun" w:eastAsia="SimSun" w:hAnsi="SimSun" w:cs="SimSun"/>
        </w:rPr>
        <w:t>日</w:t>
      </w:r>
      <w:r>
        <w:rPr>
          <w:rFonts w:ascii="Times New Roman" w:eastAsia="Times New Roman" w:hAnsi="Times New Roman" w:cs="Times New Roman"/>
        </w:rPr>
        <w:t>17:00</w:t>
      </w:r>
      <w:r>
        <w:rPr>
          <w:rFonts w:ascii="SimSun" w:eastAsia="SimSun" w:hAnsi="SimSun" w:cs="SimSun"/>
        </w:rPr>
        <w:t>在上海理工大学本科招生网（</w:t>
      </w:r>
      <w:r>
        <w:rPr>
          <w:rFonts w:ascii="Times New Roman" w:eastAsia="Times New Roman" w:hAnsi="Times New Roman" w:cs="Times New Roman"/>
        </w:rPr>
        <w:t>https://zhaoban.usst.edu.cn</w:t>
      </w:r>
      <w:r>
        <w:rPr>
          <w:rFonts w:ascii="SimSun" w:eastAsia="SimSun" w:hAnsi="SimSun" w:cs="SimSun"/>
        </w:rPr>
        <w:t>）上选定（具体操作办法届时详见网站通知），未按规定时间选择自主测试时间段的考生由学校统一安排测试时间段。</w:t>
      </w:r>
      <w:r>
        <w:rPr>
          <w:rFonts w:ascii="Times New Roman" w:eastAsia="Times New Roman" w:hAnsi="Times New Roman" w:cs="Times New Roman"/>
        </w:rPr>
        <w:br/>
      </w:r>
      <w:r>
        <w:rPr>
          <w:rFonts w:ascii="SimSun" w:eastAsia="SimSun" w:hAnsi="SimSun" w:cs="SimSun"/>
        </w:rPr>
        <w:t>特别提醒：选定上午时间段的考生请于当日</w:t>
      </w:r>
      <w:r>
        <w:rPr>
          <w:rFonts w:ascii="Times New Roman" w:eastAsia="Times New Roman" w:hAnsi="Times New Roman" w:cs="Times New Roman"/>
        </w:rPr>
        <w:t>7:30</w:t>
      </w:r>
      <w:r>
        <w:rPr>
          <w:rFonts w:ascii="SimSun" w:eastAsia="SimSun" w:hAnsi="SimSun" w:cs="SimSun"/>
        </w:rPr>
        <w:t>前到达测试地点，选定下午时间段的考生请于当日</w:t>
      </w:r>
      <w:r>
        <w:rPr>
          <w:rFonts w:ascii="Times New Roman" w:eastAsia="Times New Roman" w:hAnsi="Times New Roman" w:cs="Times New Roman"/>
        </w:rPr>
        <w:t>12:30</w:t>
      </w:r>
      <w:r>
        <w:rPr>
          <w:rFonts w:ascii="SimSun" w:eastAsia="SimSun" w:hAnsi="SimSun" w:cs="SimSun"/>
        </w:rPr>
        <w:t>前到达测试地点。若考生迟到</w:t>
      </w:r>
      <w:r>
        <w:rPr>
          <w:rFonts w:ascii="Times New Roman" w:eastAsia="Times New Roman" w:hAnsi="Times New Roman" w:cs="Times New Roman"/>
        </w:rPr>
        <w:t>15</w:t>
      </w:r>
      <w:r>
        <w:rPr>
          <w:rFonts w:ascii="SimSun" w:eastAsia="SimSun" w:hAnsi="SimSun" w:cs="SimSun"/>
        </w:rPr>
        <w:t>分钟（即上午</w:t>
      </w:r>
      <w:r>
        <w:rPr>
          <w:rFonts w:ascii="Times New Roman" w:eastAsia="Times New Roman" w:hAnsi="Times New Roman" w:cs="Times New Roman"/>
        </w:rPr>
        <w:t>7:45</w:t>
      </w:r>
      <w:r>
        <w:rPr>
          <w:rFonts w:ascii="SimSun" w:eastAsia="SimSun" w:hAnsi="SimSun" w:cs="SimSun"/>
        </w:rPr>
        <w:t>，下午</w:t>
      </w:r>
      <w:r>
        <w:rPr>
          <w:rFonts w:ascii="Times New Roman" w:eastAsia="Times New Roman" w:hAnsi="Times New Roman" w:cs="Times New Roman"/>
        </w:rPr>
        <w:t>12:45</w:t>
      </w:r>
      <w:r>
        <w:rPr>
          <w:rFonts w:ascii="SimSun" w:eastAsia="SimSun" w:hAnsi="SimSun" w:cs="SimSun"/>
        </w:rPr>
        <w:t>）仍未到达测试地点，则不准进入考场，将被视作放弃参加我校自主测试。</w:t>
      </w:r>
      <w:r>
        <w:rPr>
          <w:rFonts w:ascii="Times New Roman" w:eastAsia="Times New Roman" w:hAnsi="Times New Roman" w:cs="Times New Roman"/>
        </w:rPr>
        <w:br/>
      </w:r>
      <w:r>
        <w:rPr>
          <w:rFonts w:ascii="Times New Roman" w:eastAsia="Times New Roman" w:hAnsi="Times New Roman" w:cs="Times New Roman"/>
          <w:b/>
          <w:bCs/>
        </w:rPr>
        <w:t>2.</w:t>
      </w:r>
      <w:r>
        <w:rPr>
          <w:rFonts w:ascii="SimSun" w:eastAsia="SimSun" w:hAnsi="SimSun" w:cs="SimSun"/>
          <w:b/>
          <w:bCs/>
        </w:rPr>
        <w:t>测试地点</w:t>
      </w:r>
      <w:r>
        <w:rPr>
          <w:rFonts w:ascii="Times New Roman" w:eastAsia="Times New Roman" w:hAnsi="Times New Roman" w:cs="Times New Roman"/>
          <w:b/>
          <w:bCs/>
        </w:rPr>
        <w:br/>
      </w:r>
      <w:r>
        <w:rPr>
          <w:rFonts w:ascii="SimSun" w:eastAsia="SimSun" w:hAnsi="SimSun" w:cs="SimSun"/>
        </w:rPr>
        <w:t>我校测试地点在杨浦区军工路</w:t>
      </w:r>
      <w:r>
        <w:rPr>
          <w:rFonts w:ascii="Times New Roman" w:eastAsia="Times New Roman" w:hAnsi="Times New Roman" w:cs="Times New Roman"/>
        </w:rPr>
        <w:t>516</w:t>
      </w:r>
      <w:r>
        <w:rPr>
          <w:rFonts w:ascii="SimSun" w:eastAsia="SimSun" w:hAnsi="SimSun" w:cs="SimSun"/>
        </w:rPr>
        <w:t>号上海理工大学第一教学楼三楼。</w:t>
      </w:r>
      <w:r>
        <w:rPr>
          <w:rFonts w:ascii="Times New Roman" w:eastAsia="Times New Roman" w:hAnsi="Times New Roman" w:cs="Times New Roman"/>
        </w:rPr>
        <w:br/>
      </w:r>
      <w:r>
        <w:rPr>
          <w:rFonts w:ascii="SimSun" w:eastAsia="SimSun" w:hAnsi="SimSun" w:cs="SimSun"/>
        </w:rPr>
        <w:t>考生须携带本人居民身份证等有效证件原件、《</w:t>
      </w:r>
      <w:r>
        <w:rPr>
          <w:rFonts w:ascii="Times New Roman" w:eastAsia="Times New Roman" w:hAnsi="Times New Roman" w:cs="Times New Roman"/>
        </w:rPr>
        <w:t>2022</w:t>
      </w:r>
      <w:r>
        <w:rPr>
          <w:rFonts w:ascii="SimSun" w:eastAsia="SimSun" w:hAnsi="SimSun" w:cs="SimSun"/>
        </w:rPr>
        <w:t>年上海市普通高校春季统一考试笔试考试通知单》（以下简称《准考证》）按规定时间和地点参加测试。</w:t>
      </w:r>
      <w:r>
        <w:rPr>
          <w:rFonts w:ascii="Times New Roman" w:eastAsia="Times New Roman" w:hAnsi="Times New Roman" w:cs="Times New Roman"/>
        </w:rPr>
        <w:br/>
      </w:r>
      <w:r>
        <w:rPr>
          <w:rFonts w:ascii="Times New Roman" w:eastAsia="Times New Roman" w:hAnsi="Times New Roman" w:cs="Times New Roman"/>
          <w:b/>
          <w:bCs/>
        </w:rPr>
        <w:t>3.</w:t>
      </w:r>
      <w:r>
        <w:rPr>
          <w:rFonts w:ascii="SimSun" w:eastAsia="SimSun" w:hAnsi="SimSun" w:cs="SimSun"/>
          <w:b/>
          <w:bCs/>
        </w:rPr>
        <w:t>现场抽签</w:t>
      </w:r>
      <w:r>
        <w:rPr>
          <w:rFonts w:ascii="Times New Roman" w:eastAsia="Times New Roman" w:hAnsi="Times New Roman" w:cs="Times New Roman"/>
          <w:b/>
          <w:bCs/>
        </w:rPr>
        <w:br/>
      </w:r>
      <w:r>
        <w:rPr>
          <w:rFonts w:ascii="SimSun" w:eastAsia="SimSun" w:hAnsi="SimSun" w:cs="SimSun"/>
        </w:rPr>
        <w:t>所有参加测试考生均须在测试现场随机抽取一个抽签号。抽签号用于确定测试考生的考场号和测试顺序，并作为测试过程中考生唯一的身份识别信息。</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b/>
          <w:bCs/>
        </w:rPr>
        <w:t>五、自主测试科目及要求</w:t>
      </w:r>
      <w:r>
        <w:rPr>
          <w:rFonts w:ascii="Times New Roman" w:eastAsia="Times New Roman" w:hAnsi="Times New Roman" w:cs="Times New Roman"/>
          <w:b/>
          <w:bCs/>
        </w:rPr>
        <w:br/>
      </w:r>
      <w:r>
        <w:rPr>
          <w:rFonts w:ascii="Times New Roman" w:eastAsia="Times New Roman" w:hAnsi="Times New Roman" w:cs="Times New Roman"/>
          <w:b/>
          <w:bCs/>
        </w:rPr>
        <w:t>1.</w:t>
      </w:r>
      <w:r>
        <w:rPr>
          <w:rFonts w:ascii="SimSun" w:eastAsia="SimSun" w:hAnsi="SimSun" w:cs="SimSun"/>
          <w:b/>
          <w:bCs/>
        </w:rPr>
        <w:t>测试形式及考察范围</w:t>
      </w:r>
      <w:r>
        <w:rPr>
          <w:rFonts w:ascii="Times New Roman" w:eastAsia="Times New Roman" w:hAnsi="Times New Roman" w:cs="Times New Roman"/>
          <w:b/>
          <w:bCs/>
        </w:rPr>
        <w:br/>
      </w:r>
      <w:r>
        <w:rPr>
          <w:rFonts w:ascii="SimSun" w:eastAsia="SimSun" w:hAnsi="SimSun" w:cs="SimSun"/>
        </w:rPr>
        <w:t>我校自主测试形式为面试。我校将充分发挥学科专家的作用，探索完善科学、有效、简便、规范的面试方式。面试将重点考察考生接受工程教育所必需的知识面、学习能力、理解能力和语言能力，同时参考考生的高中学生综合素质评价信息进行评价。</w:t>
      </w:r>
      <w:r>
        <w:rPr>
          <w:rFonts w:ascii="Times New Roman" w:eastAsia="Times New Roman" w:hAnsi="Times New Roman" w:cs="Times New Roman"/>
        </w:rPr>
        <w:br/>
      </w:r>
      <w:r>
        <w:rPr>
          <w:rFonts w:ascii="SimSun" w:eastAsia="SimSun" w:hAnsi="SimSun" w:cs="SimSun"/>
        </w:rPr>
        <w:t>综合素质评价信息由上海市普通高中学生综合素质评价信息管理系统统一提供。没有综合素质评价信息的考生，请于</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日前将以下材料打包发送至</w:t>
      </w:r>
      <w:r>
        <w:rPr>
          <w:rFonts w:ascii="Times New Roman" w:eastAsia="Times New Roman" w:hAnsi="Times New Roman" w:cs="Times New Roman"/>
        </w:rPr>
        <w:t>zhaoban@usst.edu.cn</w:t>
      </w:r>
      <w:r>
        <w:rPr>
          <w:rFonts w:ascii="SimSun" w:eastAsia="SimSun" w:hAnsi="SimSun" w:cs="SimSun"/>
        </w:rPr>
        <w:t>，邮件主题注明</w:t>
      </w:r>
      <w:r>
        <w:rPr>
          <w:rFonts w:ascii="Times New Roman" w:eastAsia="Times New Roman" w:hAnsi="Times New Roman" w:cs="Times New Roman"/>
        </w:rPr>
        <w:t>“</w:t>
      </w:r>
      <w:r>
        <w:rPr>
          <w:rFonts w:ascii="SimSun" w:eastAsia="SimSun" w:hAnsi="SimSun" w:cs="SimSun"/>
        </w:rPr>
        <w:t>姓名</w:t>
      </w:r>
      <w:r>
        <w:rPr>
          <w:rFonts w:ascii="Times New Roman" w:eastAsia="Times New Roman" w:hAnsi="Times New Roman" w:cs="Times New Roman"/>
        </w:rPr>
        <w:t>+</w:t>
      </w:r>
      <w:r>
        <w:rPr>
          <w:rFonts w:ascii="SimSun" w:eastAsia="SimSun" w:hAnsi="SimSun" w:cs="SimSun"/>
        </w:rPr>
        <w:t>春招自主测试</w:t>
      </w:r>
      <w:r>
        <w:rPr>
          <w:rFonts w:ascii="Times New Roman" w:eastAsia="Times New Roman" w:hAnsi="Times New Roman" w:cs="Times New Roman"/>
        </w:rPr>
        <w:t>”</w:t>
      </w:r>
      <w:r>
        <w:rPr>
          <w:rFonts w:ascii="SimSun" w:eastAsia="SimSun" w:hAnsi="SimSun" w:cs="SimSun"/>
        </w:rPr>
        <w:t>。所需材料如下：</w:t>
      </w:r>
      <w:r>
        <w:rPr>
          <w:rFonts w:ascii="Cambria Math" w:eastAsia="Cambria Math" w:hAnsi="Cambria Math" w:cs="Cambria Math"/>
        </w:rPr>
        <w:t>①</w:t>
      </w:r>
      <w:r>
        <w:rPr>
          <w:rFonts w:ascii="SimSun" w:eastAsia="SimSun" w:hAnsi="SimSun" w:cs="SimSun"/>
        </w:rPr>
        <w:t>《</w:t>
      </w:r>
      <w:r>
        <w:rPr>
          <w:rFonts w:ascii="Times New Roman" w:eastAsia="Times New Roman" w:hAnsi="Times New Roman" w:cs="Times New Roman"/>
        </w:rPr>
        <w:t>2022</w:t>
      </w:r>
      <w:r>
        <w:rPr>
          <w:rFonts w:ascii="SimSun" w:eastAsia="SimSun" w:hAnsi="SimSun" w:cs="SimSun"/>
        </w:rPr>
        <w:t>年普通高中学生个人信息表》（见附件一），考生需如实填写并将本人签字确认的个人信息表扫描成</w:t>
      </w:r>
      <w:r>
        <w:rPr>
          <w:rFonts w:ascii="Times New Roman" w:eastAsia="Times New Roman" w:hAnsi="Times New Roman" w:cs="Times New Roman"/>
        </w:rPr>
        <w:t>PDF</w:t>
      </w:r>
      <w:r>
        <w:rPr>
          <w:rFonts w:ascii="SimSun" w:eastAsia="SimSun" w:hAnsi="SimSun" w:cs="SimSun"/>
        </w:rPr>
        <w:t>格式；</w:t>
      </w:r>
      <w:r>
        <w:rPr>
          <w:rFonts w:ascii="Cambria Math" w:eastAsia="Cambria Math" w:hAnsi="Cambria Math" w:cs="Cambria Math"/>
        </w:rPr>
        <w:t>②</w:t>
      </w:r>
      <w:r>
        <w:rPr>
          <w:rFonts w:ascii="SimSun" w:eastAsia="SimSun" w:hAnsi="SimSun" w:cs="SimSun"/>
        </w:rPr>
        <w:t>高中阶段各类获奖证书及其它与《</w:t>
      </w:r>
      <w:r>
        <w:rPr>
          <w:rFonts w:ascii="Times New Roman" w:eastAsia="Times New Roman" w:hAnsi="Times New Roman" w:cs="Times New Roman"/>
        </w:rPr>
        <w:t>2022</w:t>
      </w:r>
      <w:r>
        <w:rPr>
          <w:rFonts w:ascii="SimSun" w:eastAsia="SimSun" w:hAnsi="SimSun" w:cs="SimSun"/>
        </w:rPr>
        <w:t>年普通高中学生个人信息表》填写内容相关的证明材料，扫描成</w:t>
      </w:r>
      <w:r>
        <w:rPr>
          <w:rFonts w:ascii="Times New Roman" w:eastAsia="Times New Roman" w:hAnsi="Times New Roman" w:cs="Times New Roman"/>
        </w:rPr>
        <w:t>PDF</w:t>
      </w:r>
      <w:r>
        <w:rPr>
          <w:rFonts w:ascii="SimSun" w:eastAsia="SimSun" w:hAnsi="SimSun" w:cs="SimSun"/>
        </w:rPr>
        <w:t>格式。</w:t>
      </w:r>
      <w:r>
        <w:rPr>
          <w:rFonts w:ascii="Times New Roman" w:eastAsia="Times New Roman" w:hAnsi="Times New Roman" w:cs="Times New Roman"/>
        </w:rPr>
        <w:br/>
      </w:r>
      <w:r>
        <w:rPr>
          <w:rFonts w:ascii="SimSun" w:eastAsia="SimSun" w:hAnsi="SimSun" w:cs="SimSun"/>
        </w:rPr>
        <w:t>我校面试分两个环节，分别为</w:t>
      </w:r>
      <w:r>
        <w:rPr>
          <w:rFonts w:ascii="Cambria Math" w:eastAsia="Cambria Math" w:hAnsi="Cambria Math" w:cs="Cambria Math"/>
        </w:rPr>
        <w:t>①</w:t>
      </w:r>
      <w:r>
        <w:rPr>
          <w:rFonts w:ascii="SimSun" w:eastAsia="SimSun" w:hAnsi="SimSun" w:cs="SimSun"/>
        </w:rPr>
        <w:t>英语应用能力测试，面试时间</w:t>
      </w:r>
      <w:r>
        <w:rPr>
          <w:rFonts w:ascii="Times New Roman" w:eastAsia="Times New Roman" w:hAnsi="Times New Roman" w:cs="Times New Roman"/>
        </w:rPr>
        <w:t>10</w:t>
      </w:r>
      <w:r>
        <w:rPr>
          <w:rFonts w:ascii="SimSun" w:eastAsia="SimSun" w:hAnsi="SimSun" w:cs="SimSun"/>
        </w:rPr>
        <w:t>分钟；</w:t>
      </w:r>
      <w:r>
        <w:rPr>
          <w:rFonts w:ascii="Cambria Math" w:eastAsia="Cambria Math" w:hAnsi="Cambria Math" w:cs="Cambria Math"/>
        </w:rPr>
        <w:t>②</w:t>
      </w:r>
      <w:r>
        <w:rPr>
          <w:rFonts w:ascii="SimSun" w:eastAsia="SimSun" w:hAnsi="SimSun" w:cs="SimSun"/>
        </w:rPr>
        <w:t>学习与综合能力测试，面试时间</w:t>
      </w:r>
      <w:r>
        <w:rPr>
          <w:rFonts w:ascii="Times New Roman" w:eastAsia="Times New Roman" w:hAnsi="Times New Roman" w:cs="Times New Roman"/>
        </w:rPr>
        <w:t>15</w:t>
      </w:r>
      <w:r>
        <w:rPr>
          <w:rFonts w:ascii="SimSun" w:eastAsia="SimSun" w:hAnsi="SimSun" w:cs="SimSun"/>
        </w:rPr>
        <w:t>分钟。每个考生的总面试时间为</w:t>
      </w:r>
      <w:r>
        <w:rPr>
          <w:rFonts w:ascii="Times New Roman" w:eastAsia="Times New Roman" w:hAnsi="Times New Roman" w:cs="Times New Roman"/>
        </w:rPr>
        <w:t>25</w:t>
      </w:r>
      <w:r>
        <w:rPr>
          <w:rFonts w:ascii="SimSun" w:eastAsia="SimSun" w:hAnsi="SimSun" w:cs="SimSun"/>
        </w:rPr>
        <w:t>分钟，考生须参加全部两个环节的测试。每个环节含两部分答题形式：第一部分，考生需回答题库中随机抽取的指定数量的题目；第二部分，面试专家将根据考生的临场表现等情况，提出一定数量且有针对性的问题，考察内容包括专业素养、逻辑思维能力、组织协调能力、语言表达能力、应变反应能力、举止仪表等。</w:t>
      </w:r>
      <w:r>
        <w:rPr>
          <w:rFonts w:ascii="Times New Roman" w:eastAsia="Times New Roman" w:hAnsi="Times New Roman" w:cs="Times New Roman"/>
        </w:rPr>
        <w:br/>
      </w:r>
      <w:r>
        <w:rPr>
          <w:rFonts w:ascii="Times New Roman" w:eastAsia="Times New Roman" w:hAnsi="Times New Roman" w:cs="Times New Roman"/>
          <w:b/>
          <w:bCs/>
        </w:rPr>
        <w:t>2.</w:t>
      </w:r>
      <w:r>
        <w:rPr>
          <w:rFonts w:ascii="SimSun" w:eastAsia="SimSun" w:hAnsi="SimSun" w:cs="SimSun"/>
          <w:b/>
          <w:bCs/>
        </w:rPr>
        <w:t>分值</w:t>
      </w:r>
      <w:r>
        <w:rPr>
          <w:rFonts w:ascii="Times New Roman" w:eastAsia="Times New Roman" w:hAnsi="Times New Roman" w:cs="Times New Roman"/>
          <w:b/>
          <w:bCs/>
        </w:rPr>
        <w:br/>
      </w:r>
      <w:r>
        <w:rPr>
          <w:rFonts w:ascii="SimSun" w:eastAsia="SimSun" w:hAnsi="SimSun" w:cs="SimSun"/>
        </w:rPr>
        <w:t>考生在两个面试环节中的得分满分值分别为：英语应用能力测试</w:t>
      </w:r>
      <w:r>
        <w:rPr>
          <w:rFonts w:ascii="Times New Roman" w:eastAsia="Times New Roman" w:hAnsi="Times New Roman" w:cs="Times New Roman"/>
        </w:rPr>
        <w:t>60</w:t>
      </w:r>
      <w:r>
        <w:rPr>
          <w:rFonts w:ascii="SimSun" w:eastAsia="SimSun" w:hAnsi="SimSun" w:cs="SimSun"/>
        </w:rPr>
        <w:t>分、学习与综合能力测试</w:t>
      </w:r>
      <w:r>
        <w:rPr>
          <w:rFonts w:ascii="Times New Roman" w:eastAsia="Times New Roman" w:hAnsi="Times New Roman" w:cs="Times New Roman"/>
        </w:rPr>
        <w:t>90</w:t>
      </w:r>
      <w:r>
        <w:rPr>
          <w:rFonts w:ascii="SimSun" w:eastAsia="SimSun" w:hAnsi="SimSun" w:cs="SimSun"/>
        </w:rPr>
        <w:t>分。在各个面试环节中，每位专家依据考生的答题表现评分（学习与综合能力环节的专家将同时参考考生的高中学生综合素质评价信息内容）。</w:t>
      </w:r>
      <w:r>
        <w:rPr>
          <w:rFonts w:ascii="Times New Roman" w:eastAsia="Times New Roman" w:hAnsi="Times New Roman" w:cs="Times New Roman"/>
        </w:rPr>
        <w:br/>
      </w:r>
      <w:r>
        <w:rPr>
          <w:rFonts w:ascii="SimSun" w:eastAsia="SimSun" w:hAnsi="SimSun" w:cs="SimSun"/>
          <w:b/>
          <w:bCs/>
        </w:rPr>
        <w:t>六、防疫提示</w:t>
      </w:r>
      <w:r>
        <w:rPr>
          <w:rFonts w:ascii="Times New Roman" w:eastAsia="Times New Roman" w:hAnsi="Times New Roman" w:cs="Times New Roman"/>
          <w:b/>
          <w:bCs/>
        </w:rPr>
        <w:br/>
      </w:r>
      <w:r>
        <w:rPr>
          <w:rFonts w:ascii="Times New Roman" w:eastAsia="Times New Roman" w:hAnsi="Times New Roman" w:cs="Times New Roman"/>
        </w:rPr>
        <w:t>1.</w:t>
      </w:r>
      <w:r>
        <w:rPr>
          <w:rFonts w:ascii="SimSun" w:eastAsia="SimSun" w:hAnsi="SimSun" w:cs="SimSun"/>
        </w:rPr>
        <w:t>考生须在考前通过微信小程序或支付宝完成本人</w:t>
      </w:r>
      <w:r>
        <w:rPr>
          <w:rFonts w:ascii="Times New Roman" w:eastAsia="Times New Roman" w:hAnsi="Times New Roman" w:cs="Times New Roman"/>
        </w:rPr>
        <w:t>“</w:t>
      </w:r>
      <w:r>
        <w:rPr>
          <w:rFonts w:ascii="SimSun" w:eastAsia="SimSun" w:hAnsi="SimSun" w:cs="SimSun"/>
        </w:rPr>
        <w:t>随申码</w:t>
      </w:r>
      <w:r>
        <w:rPr>
          <w:rFonts w:ascii="Times New Roman" w:eastAsia="Times New Roman" w:hAnsi="Times New Roman" w:cs="Times New Roman"/>
        </w:rPr>
        <w:t>”</w:t>
      </w:r>
      <w:r>
        <w:rPr>
          <w:rFonts w:ascii="SimSun" w:eastAsia="SimSun" w:hAnsi="SimSun" w:cs="SimSun"/>
        </w:rPr>
        <w:t>注册（或</w:t>
      </w:r>
      <w:r>
        <w:rPr>
          <w:rFonts w:ascii="Times New Roman" w:eastAsia="Times New Roman" w:hAnsi="Times New Roman" w:cs="Times New Roman"/>
        </w:rPr>
        <w:t>“</w:t>
      </w:r>
      <w:r>
        <w:rPr>
          <w:rFonts w:ascii="SimSun" w:eastAsia="SimSun" w:hAnsi="SimSun" w:cs="SimSun"/>
        </w:rPr>
        <w:t>亲属随申码</w:t>
      </w:r>
      <w:r>
        <w:rPr>
          <w:rFonts w:ascii="Times New Roman" w:eastAsia="Times New Roman" w:hAnsi="Times New Roman" w:cs="Times New Roman"/>
        </w:rPr>
        <w:t>”</w:t>
      </w:r>
      <w:r>
        <w:rPr>
          <w:rFonts w:ascii="SimSun" w:eastAsia="SimSun" w:hAnsi="SimSun" w:cs="SimSun"/>
        </w:rPr>
        <w:t>申请）及</w:t>
      </w:r>
      <w:r>
        <w:rPr>
          <w:rFonts w:ascii="Times New Roman" w:eastAsia="Times New Roman" w:hAnsi="Times New Roman" w:cs="Times New Roman"/>
        </w:rPr>
        <w:t>“</w:t>
      </w:r>
      <w:r>
        <w:rPr>
          <w:rFonts w:ascii="SimSun" w:eastAsia="SimSun" w:hAnsi="SimSun" w:cs="SimSun"/>
        </w:rPr>
        <w:t>通信大数据行程卡</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行程卡</w:t>
      </w:r>
      <w:r>
        <w:rPr>
          <w:rFonts w:ascii="Times New Roman" w:eastAsia="Times New Roman" w:hAnsi="Times New Roman" w:cs="Times New Roman"/>
        </w:rPr>
        <w:t>”</w:t>
      </w:r>
      <w:r>
        <w:rPr>
          <w:rFonts w:ascii="SimSun" w:eastAsia="SimSun" w:hAnsi="SimSun" w:cs="SimSun"/>
        </w:rPr>
        <w:t>）申请注册。</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考前</w:t>
      </w:r>
      <w:r>
        <w:rPr>
          <w:rFonts w:ascii="Times New Roman" w:eastAsia="Times New Roman" w:hAnsi="Times New Roman" w:cs="Times New Roman"/>
        </w:rPr>
        <w:t>14</w:t>
      </w:r>
      <w:r>
        <w:rPr>
          <w:rFonts w:ascii="SimSun" w:eastAsia="SimSun" w:hAnsi="SimSun" w:cs="SimSun"/>
        </w:rPr>
        <w:t>天，自行下载打印《上海理工大学</w:t>
      </w:r>
      <w:r>
        <w:rPr>
          <w:rFonts w:ascii="Times New Roman" w:eastAsia="Times New Roman" w:hAnsi="Times New Roman" w:cs="Times New Roman"/>
        </w:rPr>
        <w:t>2022</w:t>
      </w:r>
      <w:r>
        <w:rPr>
          <w:rFonts w:ascii="SimSun" w:eastAsia="SimSun" w:hAnsi="SimSun" w:cs="SimSun"/>
        </w:rPr>
        <w:t>年春季考试自主测试考生考试安全承诺书》（以下简称《承诺书》，见附件二），做好备考期间个人日常防护和健康监测，按照要求如实、完整填写《承诺书》相关信息并签字确认，考生本人对《承诺书》真实性负法律责任。</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考前</w:t>
      </w:r>
      <w:r>
        <w:rPr>
          <w:rFonts w:ascii="Times New Roman" w:eastAsia="Times New Roman" w:hAnsi="Times New Roman" w:cs="Times New Roman"/>
        </w:rPr>
        <w:t>14</w:t>
      </w:r>
      <w:r>
        <w:rPr>
          <w:rFonts w:ascii="SimSun" w:eastAsia="SimSun" w:hAnsi="SimSun" w:cs="SimSun"/>
        </w:rPr>
        <w:t>天内，考生原则上不得离沪。若考前</w:t>
      </w:r>
      <w:r>
        <w:rPr>
          <w:rFonts w:ascii="Times New Roman" w:eastAsia="Times New Roman" w:hAnsi="Times New Roman" w:cs="Times New Roman"/>
        </w:rPr>
        <w:t>14</w:t>
      </w:r>
      <w:r>
        <w:rPr>
          <w:rFonts w:ascii="SimSun" w:eastAsia="SimSun" w:hAnsi="SimSun" w:cs="SimSun"/>
        </w:rPr>
        <w:t>天内考生本人或同住人员曾离沪，须持考前</w:t>
      </w:r>
      <w:r>
        <w:rPr>
          <w:rFonts w:ascii="Times New Roman" w:eastAsia="Times New Roman" w:hAnsi="Times New Roman" w:cs="Times New Roman"/>
        </w:rPr>
        <w:t>48</w:t>
      </w:r>
      <w:r>
        <w:rPr>
          <w:rFonts w:ascii="SimSun" w:eastAsia="SimSun" w:hAnsi="SimSun" w:cs="SimSun"/>
        </w:rPr>
        <w:t>小时内本市出具的核酸检测阴性报告（电子版或纸质版均可，下同）参加考试。</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考生若有境外或非低风险地区活动轨迹的，按本市疫情防控最新规定要求处理。</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考前</w:t>
      </w:r>
      <w:r>
        <w:rPr>
          <w:rFonts w:ascii="Times New Roman" w:eastAsia="Times New Roman" w:hAnsi="Times New Roman" w:cs="Times New Roman"/>
        </w:rPr>
        <w:t>14</w:t>
      </w:r>
      <w:r>
        <w:rPr>
          <w:rFonts w:ascii="SimSun" w:eastAsia="SimSun" w:hAnsi="SimSun" w:cs="SimSun"/>
        </w:rPr>
        <w:t>天内，考生若出现发热（体温</w:t>
      </w:r>
      <w:r>
        <w:rPr>
          <w:rFonts w:ascii="Times New Roman" w:eastAsia="Times New Roman" w:hAnsi="Times New Roman" w:cs="Times New Roman"/>
        </w:rPr>
        <w:t>≥37.3℃</w:t>
      </w:r>
      <w:r>
        <w:rPr>
          <w:rFonts w:ascii="SimSun" w:eastAsia="SimSun" w:hAnsi="SimSun" w:cs="SimSun"/>
        </w:rPr>
        <w:t>）、咳嗽、咽痛、呼吸困难、呕吐、腹泻等症状，应及时就医，并进行核酸检测。自主测试当日必须携带考前</w:t>
      </w:r>
      <w:r>
        <w:rPr>
          <w:rFonts w:ascii="Times New Roman" w:eastAsia="Times New Roman" w:hAnsi="Times New Roman" w:cs="Times New Roman"/>
        </w:rPr>
        <w:t>48</w:t>
      </w:r>
      <w:r>
        <w:rPr>
          <w:rFonts w:ascii="SimSun" w:eastAsia="SimSun" w:hAnsi="SimSun" w:cs="SimSun"/>
        </w:rPr>
        <w:t>小时内本市出具的核酸检测阴性报告方可入场。</w:t>
      </w:r>
      <w:r>
        <w:rPr>
          <w:rFonts w:ascii="Times New Roman" w:eastAsia="Times New Roman" w:hAnsi="Times New Roman" w:cs="Times New Roman"/>
        </w:rPr>
        <w:br/>
      </w:r>
      <w:r>
        <w:rPr>
          <w:rFonts w:ascii="Times New Roman" w:eastAsia="Times New Roman" w:hAnsi="Times New Roman" w:cs="Times New Roman"/>
        </w:rPr>
        <w:t>6.</w:t>
      </w:r>
      <w:r>
        <w:rPr>
          <w:rFonts w:ascii="SimSun" w:eastAsia="SimSun" w:hAnsi="SimSun" w:cs="SimSun"/>
        </w:rPr>
        <w:t>自主测试当日，考生须佩戴口罩，持当日更新的本人</w:t>
      </w:r>
      <w:r>
        <w:rPr>
          <w:rFonts w:ascii="Times New Roman" w:eastAsia="Times New Roman" w:hAnsi="Times New Roman" w:cs="Times New Roman"/>
        </w:rPr>
        <w:t>“</w:t>
      </w:r>
      <w:r>
        <w:rPr>
          <w:rFonts w:ascii="SimSun" w:eastAsia="SimSun" w:hAnsi="SimSun" w:cs="SimSun"/>
        </w:rPr>
        <w:t>随申码</w:t>
      </w:r>
      <w:r>
        <w:rPr>
          <w:rFonts w:ascii="Times New Roman" w:eastAsia="Times New Roman" w:hAnsi="Times New Roman" w:cs="Times New Roman"/>
        </w:rPr>
        <w:t>”</w:t>
      </w:r>
      <w:r>
        <w:rPr>
          <w:rFonts w:ascii="SimSun" w:eastAsia="SimSun" w:hAnsi="SimSun" w:cs="SimSun"/>
        </w:rPr>
        <w:t>绿码、</w:t>
      </w:r>
      <w:r>
        <w:rPr>
          <w:rFonts w:ascii="Times New Roman" w:eastAsia="Times New Roman" w:hAnsi="Times New Roman" w:cs="Times New Roman"/>
        </w:rPr>
        <w:t>“</w:t>
      </w:r>
      <w:r>
        <w:rPr>
          <w:rFonts w:ascii="SimSun" w:eastAsia="SimSun" w:hAnsi="SimSun" w:cs="SimSun"/>
        </w:rPr>
        <w:t>行程卡</w:t>
      </w:r>
      <w:r>
        <w:rPr>
          <w:rFonts w:ascii="Times New Roman" w:eastAsia="Times New Roman" w:hAnsi="Times New Roman" w:cs="Times New Roman"/>
        </w:rPr>
        <w:t>”</w:t>
      </w:r>
      <w:r>
        <w:rPr>
          <w:rFonts w:ascii="SimSun" w:eastAsia="SimSun" w:hAnsi="SimSun" w:cs="SimSun"/>
        </w:rPr>
        <w:t>绿标、有效身份证件、《准考证》和《承诺书》从我校杨浦区军工路</w:t>
      </w:r>
      <w:r>
        <w:rPr>
          <w:rFonts w:ascii="Times New Roman" w:eastAsia="Times New Roman" w:hAnsi="Times New Roman" w:cs="Times New Roman"/>
        </w:rPr>
        <w:t>516</w:t>
      </w:r>
      <w:r>
        <w:rPr>
          <w:rFonts w:ascii="SimSun" w:eastAsia="SimSun" w:hAnsi="SimSun" w:cs="SimSun"/>
        </w:rPr>
        <w:t>号校门进入，接受体温检测，并由工作人员发放考生牌，进校后考生须全程佩戴考生牌。考试结束后，考生从军工路</w:t>
      </w:r>
      <w:r>
        <w:rPr>
          <w:rFonts w:ascii="Times New Roman" w:eastAsia="Times New Roman" w:hAnsi="Times New Roman" w:cs="Times New Roman"/>
        </w:rPr>
        <w:t>516</w:t>
      </w:r>
      <w:r>
        <w:rPr>
          <w:rFonts w:ascii="SimSun" w:eastAsia="SimSun" w:hAnsi="SimSun" w:cs="SimSun"/>
        </w:rPr>
        <w:t>号校门原路离开。</w:t>
      </w:r>
      <w:r>
        <w:rPr>
          <w:rFonts w:ascii="Times New Roman" w:eastAsia="Times New Roman" w:hAnsi="Times New Roman" w:cs="Times New Roman"/>
        </w:rPr>
        <w:br/>
      </w:r>
      <w:r>
        <w:rPr>
          <w:rFonts w:ascii="Times New Roman" w:eastAsia="Times New Roman" w:hAnsi="Times New Roman" w:cs="Times New Roman"/>
        </w:rPr>
        <w:t>7.</w:t>
      </w:r>
      <w:r>
        <w:rPr>
          <w:rFonts w:ascii="SimSun" w:eastAsia="SimSun" w:hAnsi="SimSun" w:cs="SimSun"/>
        </w:rPr>
        <w:t>考生入校时若两次测量体温均</w:t>
      </w:r>
      <w:r>
        <w:rPr>
          <w:rFonts w:ascii="Times New Roman" w:eastAsia="Times New Roman" w:hAnsi="Times New Roman" w:cs="Times New Roman"/>
        </w:rPr>
        <w:t>≥37.3℃</w:t>
      </w:r>
      <w:r>
        <w:rPr>
          <w:rFonts w:ascii="SimSun" w:eastAsia="SimSun" w:hAnsi="SimSun" w:cs="SimSun"/>
        </w:rPr>
        <w:t>，须听从学校安排在指定考场或场次进行考试，考后按要求进行核酸检测。</w:t>
      </w:r>
      <w:r>
        <w:rPr>
          <w:rFonts w:ascii="Times New Roman" w:eastAsia="Times New Roman" w:hAnsi="Times New Roman" w:cs="Times New Roman"/>
        </w:rPr>
        <w:br/>
      </w:r>
      <w:r>
        <w:rPr>
          <w:rFonts w:ascii="Times New Roman" w:eastAsia="Times New Roman" w:hAnsi="Times New Roman" w:cs="Times New Roman"/>
        </w:rPr>
        <w:t>8.</w:t>
      </w:r>
      <w:r>
        <w:rPr>
          <w:rFonts w:ascii="SimSun" w:eastAsia="SimSun" w:hAnsi="SimSun" w:cs="SimSun"/>
        </w:rPr>
        <w:t>自主测试当日，考生入场时检测体温正常，但在测试过程中出现干咳、发热、气促、流涕、腹泻等异常状况，须听从学校安排，按要求进行考试。</w:t>
      </w:r>
      <w:r>
        <w:rPr>
          <w:rFonts w:ascii="Times New Roman" w:eastAsia="Times New Roman" w:hAnsi="Times New Roman" w:cs="Times New Roman"/>
        </w:rPr>
        <w:br/>
      </w:r>
      <w:r>
        <w:rPr>
          <w:rFonts w:ascii="Times New Roman" w:eastAsia="Times New Roman" w:hAnsi="Times New Roman" w:cs="Times New Roman"/>
        </w:rPr>
        <w:t>9.</w:t>
      </w:r>
      <w:r>
        <w:rPr>
          <w:rFonts w:ascii="SimSun" w:eastAsia="SimSun" w:hAnsi="SimSun" w:cs="SimSun"/>
        </w:rPr>
        <w:t>考生须持证进入考场，摘下口罩接受身份核验及违禁物品检查，并主动上交《承诺书》。入场就座后可自主决定是否继续佩戴口罩，考试结束离场时须严格佩戴口罩，鼓励考生全程佩戴口罩。</w:t>
      </w:r>
      <w:r>
        <w:rPr>
          <w:rFonts w:ascii="Times New Roman" w:eastAsia="Times New Roman" w:hAnsi="Times New Roman" w:cs="Times New Roman"/>
        </w:rPr>
        <w:br/>
      </w:r>
      <w:r>
        <w:rPr>
          <w:rFonts w:ascii="Times New Roman" w:eastAsia="Times New Roman" w:hAnsi="Times New Roman" w:cs="Times New Roman"/>
        </w:rPr>
        <w:t>10.</w:t>
      </w:r>
      <w:r>
        <w:rPr>
          <w:rFonts w:ascii="SimSun" w:eastAsia="SimSun" w:hAnsi="SimSun" w:cs="SimSun"/>
        </w:rPr>
        <w:t>自主测试结束后，考生须听从我校安排分批、错峰离场，凭《准考证》和考生牌从军工路</w:t>
      </w:r>
      <w:r>
        <w:rPr>
          <w:rFonts w:ascii="Times New Roman" w:eastAsia="Times New Roman" w:hAnsi="Times New Roman" w:cs="Times New Roman"/>
        </w:rPr>
        <w:t>516</w:t>
      </w:r>
      <w:r>
        <w:rPr>
          <w:rFonts w:ascii="SimSun" w:eastAsia="SimSun" w:hAnsi="SimSun" w:cs="SimSun"/>
        </w:rPr>
        <w:t>号校门原路离开。</w:t>
      </w:r>
      <w:r>
        <w:rPr>
          <w:rFonts w:ascii="Times New Roman" w:eastAsia="Times New Roman" w:hAnsi="Times New Roman" w:cs="Times New Roman"/>
        </w:rPr>
        <w:br/>
      </w:r>
      <w:r>
        <w:rPr>
          <w:rFonts w:ascii="Times New Roman" w:eastAsia="Times New Roman" w:hAnsi="Times New Roman" w:cs="Times New Roman"/>
        </w:rPr>
        <w:t>11.</w:t>
      </w:r>
      <w:r>
        <w:rPr>
          <w:rFonts w:ascii="SimSun" w:eastAsia="SimSun" w:hAnsi="SimSun" w:cs="SimSun"/>
        </w:rPr>
        <w:t>家长如有接送考生的，应服从学校工作人员管理，避免学校周围人群聚集，送考人员与车辆一律不得进入我校。</w:t>
      </w:r>
      <w:r>
        <w:rPr>
          <w:rFonts w:ascii="Times New Roman" w:eastAsia="Times New Roman" w:hAnsi="Times New Roman" w:cs="Times New Roman"/>
        </w:rPr>
        <w:br/>
      </w:r>
      <w:r>
        <w:rPr>
          <w:rFonts w:ascii="Times New Roman" w:eastAsia="Times New Roman" w:hAnsi="Times New Roman" w:cs="Times New Roman"/>
        </w:rPr>
        <w:t>12.</w:t>
      </w:r>
      <w:r>
        <w:rPr>
          <w:rFonts w:ascii="SimSun" w:eastAsia="SimSun" w:hAnsi="SimSun" w:cs="SimSun"/>
        </w:rPr>
        <w:t>鉴于近期疫情情况，请考生做好个人防护，避免前往或途径非低风险地区，避免参与聚集性活动，非必要尽量不外出，并在各种场所要确保一定的社交安全距离。自主测试期间，请家长保持手机联络畅通。</w:t>
      </w:r>
      <w:r>
        <w:rPr>
          <w:rFonts w:ascii="Times New Roman" w:eastAsia="Times New Roman" w:hAnsi="Times New Roman" w:cs="Times New Roman"/>
        </w:rPr>
        <w:br/>
      </w:r>
      <w:r>
        <w:rPr>
          <w:rFonts w:ascii="Times New Roman" w:eastAsia="Times New Roman" w:hAnsi="Times New Roman" w:cs="Times New Roman"/>
        </w:rPr>
        <w:t>13.</w:t>
      </w:r>
      <w:r>
        <w:rPr>
          <w:rFonts w:ascii="SimSun" w:eastAsia="SimSun" w:hAnsi="SimSun" w:cs="SimSun"/>
        </w:rPr>
        <w:t>其他未尽事宜，参照上海市最新疫情防控要求执行。</w:t>
      </w:r>
      <w:r>
        <w:rPr>
          <w:rFonts w:ascii="Times New Roman" w:eastAsia="Times New Roman" w:hAnsi="Times New Roman" w:cs="Times New Roman"/>
        </w:rPr>
        <w:br/>
      </w:r>
      <w:r>
        <w:rPr>
          <w:rFonts w:ascii="SimSun" w:eastAsia="SimSun" w:hAnsi="SimSun" w:cs="SimSun"/>
          <w:b/>
          <w:bCs/>
        </w:rPr>
        <w:t>七、健全保障机制</w:t>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我校自主测试全部在标准化考场中进行，测试过程全程录音录像并保存备查。</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测试当天，从专家库中抽签确定正式面试专家和候补专家，自主测试所用试题也从试题库中随机抽签决定。</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所有参加春招的面试专家及工作人员都须签订《保密承诺书》并参加培训。凡当年有直系亲属或其利害关系人参加本次考试的，均须主动申请回避；在测试过程中，面试专家可主动提出回避，也可以应考生的合理要求进行回避。若违反保密及回避制度须承担相应的法律责任。</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每场测试开考前，考生须在候考室阅读考场规则并签署《诚信承诺书》。</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学校纪委监察部门全程监督学校春季考试招生各个环节，监督举报电话：（</w:t>
      </w:r>
      <w:r>
        <w:rPr>
          <w:rFonts w:ascii="Times New Roman" w:eastAsia="Times New Roman" w:hAnsi="Times New Roman" w:cs="Times New Roman"/>
        </w:rPr>
        <w:t>021</w:t>
      </w:r>
      <w:r>
        <w:rPr>
          <w:rFonts w:ascii="SimSun" w:eastAsia="SimSun" w:hAnsi="SimSun" w:cs="SimSun"/>
        </w:rPr>
        <w:t>）</w:t>
      </w:r>
      <w:r>
        <w:rPr>
          <w:rFonts w:ascii="Times New Roman" w:eastAsia="Times New Roman" w:hAnsi="Times New Roman" w:cs="Times New Roman"/>
        </w:rPr>
        <w:t>55270716</w:t>
      </w:r>
      <w:r>
        <w:rPr>
          <w:rFonts w:ascii="SimSun" w:eastAsia="SimSun" w:hAnsi="SimSun" w:cs="SimSun"/>
        </w:rPr>
        <w:t>。</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b/>
          <w:bCs/>
        </w:rPr>
        <w:t>八、工作进程安排</w:t>
      </w:r>
      <w:r>
        <w:rPr>
          <w:rFonts w:ascii="Times New Roman" w:eastAsia="Times New Roman" w:hAnsi="Times New Roman" w:cs="Times New Roman"/>
        </w:rPr>
        <w:t xml:space="preserve"> </w:t>
      </w:r>
    </w:p>
    <w:tbl>
      <w:tblPr>
        <w:tblW w:w="8685" w:type="dxa"/>
        <w:jc w:val="cente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593"/>
        <w:gridCol w:w="10366"/>
      </w:tblGrid>
      <w:tr>
        <w:tblPrEx>
          <w:tblW w:w="8685" w:type="dxa"/>
          <w:jc w:val="cente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570"/>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时间</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内容</w:t>
            </w:r>
          </w:p>
        </w:tc>
      </w:tr>
      <w:tr>
        <w:tblPrEx>
          <w:tblW w:w="8685" w:type="dxa"/>
          <w:jc w:val="center"/>
          <w:tblCellSpacing w:w="0" w:type="dxa"/>
          <w:tblInd w:w="16" w:type="dxa"/>
          <w:tblCellMar>
            <w:top w:w="0" w:type="dxa"/>
            <w:left w:w="0" w:type="dxa"/>
            <w:bottom w:w="0" w:type="dxa"/>
            <w:right w:w="0" w:type="dxa"/>
          </w:tblCellMar>
        </w:tblPrEx>
        <w:trPr>
          <w:trHeight w:val="630"/>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19</w:t>
            </w:r>
            <w:r>
              <w:rPr>
                <w:rFonts w:ascii="SimSun" w:eastAsia="SimSun" w:hAnsi="SimSun" w:cs="SimSun"/>
                <w:b w:val="0"/>
                <w:bCs w:val="0"/>
                <w:i w:val="0"/>
                <w:iCs w:val="0"/>
                <w:smallCaps w:val="0"/>
                <w:color w:val="000000"/>
              </w:rPr>
              <w:t>日</w:t>
            </w:r>
            <w:r>
              <w:rPr>
                <w:rFonts w:ascii="Times New Roman" w:eastAsia="Times New Roman" w:hAnsi="Times New Roman" w:cs="Times New Roman"/>
                <w:b w:val="0"/>
                <w:bCs w:val="0"/>
                <w:i w:val="0"/>
                <w:iCs w:val="0"/>
                <w:smallCaps w:val="0"/>
                <w:color w:val="000000"/>
              </w:rPr>
              <w:t>9:00-21:00</w:t>
            </w:r>
            <w:r>
              <w:rPr>
                <w:rFonts w:ascii="Times New Roman" w:eastAsia="Times New Roman" w:hAnsi="Times New Roman" w:cs="Times New Roman"/>
                <w:b w:val="0"/>
                <w:bCs w:val="0"/>
                <w:i w:val="0"/>
                <w:iCs w:val="0"/>
                <w:smallCaps w:val="0"/>
                <w:color w:val="000000"/>
              </w:rPr>
              <w:br/>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20</w:t>
            </w:r>
            <w:r>
              <w:rPr>
                <w:rFonts w:ascii="SimSun" w:eastAsia="SimSun" w:hAnsi="SimSun" w:cs="SimSun"/>
                <w:b w:val="0"/>
                <w:bCs w:val="0"/>
                <w:i w:val="0"/>
                <w:iCs w:val="0"/>
                <w:smallCaps w:val="0"/>
                <w:color w:val="000000"/>
              </w:rPr>
              <w:t>日</w:t>
            </w:r>
            <w:r>
              <w:rPr>
                <w:rFonts w:ascii="Times New Roman" w:eastAsia="Times New Roman" w:hAnsi="Times New Roman" w:cs="Times New Roman"/>
                <w:b w:val="0"/>
                <w:bCs w:val="0"/>
                <w:i w:val="0"/>
                <w:iCs w:val="0"/>
                <w:smallCaps w:val="0"/>
                <w:color w:val="000000"/>
              </w:rPr>
              <w:t>8:00-16:00</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通过</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上海招考热线</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网站填报志愿</w:t>
            </w:r>
          </w:p>
        </w:tc>
      </w:tr>
      <w:tr>
        <w:tblPrEx>
          <w:tblW w:w="8685" w:type="dxa"/>
          <w:jc w:val="center"/>
          <w:tblCellSpacing w:w="0" w:type="dxa"/>
          <w:tblInd w:w="16" w:type="dxa"/>
          <w:tblCellMar>
            <w:top w:w="0" w:type="dxa"/>
            <w:left w:w="0" w:type="dxa"/>
            <w:bottom w:w="0" w:type="dxa"/>
            <w:right w:w="0" w:type="dxa"/>
          </w:tblCellMar>
        </w:tblPrEx>
        <w:trPr>
          <w:trHeight w:val="630"/>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22</w:t>
            </w:r>
            <w:r>
              <w:rPr>
                <w:rFonts w:ascii="SimSun" w:eastAsia="SimSun" w:hAnsi="SimSun" w:cs="SimSun"/>
                <w:b w:val="0"/>
                <w:bCs w:val="0"/>
                <w:i w:val="0"/>
                <w:iCs w:val="0"/>
                <w:smallCaps w:val="0"/>
                <w:color w:val="000000"/>
              </w:rPr>
              <w:t>日</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学校公布自主测试资格线、测试时间和地点</w:t>
            </w:r>
          </w:p>
        </w:tc>
      </w:tr>
      <w:tr>
        <w:tblPrEx>
          <w:tblW w:w="8685" w:type="dxa"/>
          <w:jc w:val="center"/>
          <w:tblCellSpacing w:w="0" w:type="dxa"/>
          <w:tblInd w:w="16" w:type="dxa"/>
          <w:tblCellMar>
            <w:top w:w="0" w:type="dxa"/>
            <w:left w:w="0" w:type="dxa"/>
            <w:bottom w:w="0" w:type="dxa"/>
            <w:right w:w="0" w:type="dxa"/>
          </w:tblCellMar>
        </w:tblPrEx>
        <w:trPr>
          <w:trHeight w:val="720"/>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22</w:t>
            </w:r>
            <w:r>
              <w:rPr>
                <w:rFonts w:ascii="SimSun" w:eastAsia="SimSun" w:hAnsi="SimSun" w:cs="SimSun"/>
                <w:b w:val="0"/>
                <w:bCs w:val="0"/>
                <w:i w:val="0"/>
                <w:iCs w:val="0"/>
                <w:smallCaps w:val="0"/>
                <w:color w:val="000000"/>
              </w:rPr>
              <w:t>日</w:t>
            </w:r>
            <w:r>
              <w:rPr>
                <w:rFonts w:ascii="Times New Roman" w:eastAsia="Times New Roman" w:hAnsi="Times New Roman" w:cs="Times New Roman"/>
                <w:b w:val="0"/>
                <w:bCs w:val="0"/>
                <w:i w:val="0"/>
                <w:iCs w:val="0"/>
                <w:smallCaps w:val="0"/>
                <w:color w:val="000000"/>
              </w:rPr>
              <w:t>18:00-23</w:t>
            </w:r>
            <w:r>
              <w:rPr>
                <w:rFonts w:ascii="SimSun" w:eastAsia="SimSun" w:hAnsi="SimSun" w:cs="SimSun"/>
                <w:b w:val="0"/>
                <w:bCs w:val="0"/>
                <w:i w:val="0"/>
                <w:iCs w:val="0"/>
                <w:smallCaps w:val="0"/>
                <w:color w:val="000000"/>
              </w:rPr>
              <w:t>日</w:t>
            </w:r>
            <w:r>
              <w:rPr>
                <w:rFonts w:ascii="Times New Roman" w:eastAsia="Times New Roman" w:hAnsi="Times New Roman" w:cs="Times New Roman"/>
                <w:b w:val="0"/>
                <w:bCs w:val="0"/>
                <w:i w:val="0"/>
                <w:iCs w:val="0"/>
                <w:smallCaps w:val="0"/>
                <w:color w:val="000000"/>
              </w:rPr>
              <w:t>17:00</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考生在学校网站上选择自主测试时间</w:t>
            </w:r>
          </w:p>
        </w:tc>
      </w:tr>
      <w:tr>
        <w:tblPrEx>
          <w:tblW w:w="8685" w:type="dxa"/>
          <w:jc w:val="center"/>
          <w:tblCellSpacing w:w="0" w:type="dxa"/>
          <w:tblInd w:w="16" w:type="dxa"/>
          <w:tblCellMar>
            <w:top w:w="0" w:type="dxa"/>
            <w:left w:w="0" w:type="dxa"/>
            <w:bottom w:w="0" w:type="dxa"/>
            <w:right w:w="0" w:type="dxa"/>
          </w:tblCellMar>
        </w:tblPrEx>
        <w:trPr>
          <w:trHeight w:val="585"/>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5</w:t>
            </w:r>
            <w:r>
              <w:rPr>
                <w:rFonts w:ascii="SimSun" w:eastAsia="SimSun" w:hAnsi="SimSun" w:cs="SimSun"/>
                <w:b w:val="0"/>
                <w:bCs w:val="0"/>
                <w:i w:val="0"/>
                <w:iCs w:val="0"/>
                <w:smallCaps w:val="0"/>
                <w:color w:val="000000"/>
              </w:rPr>
              <w:t>日</w:t>
            </w:r>
            <w:r>
              <w:rPr>
                <w:rFonts w:ascii="Times New Roman" w:eastAsia="Times New Roman" w:hAnsi="Times New Roman" w:cs="Times New Roman"/>
                <w:b w:val="0"/>
                <w:bCs w:val="0"/>
                <w:i w:val="0"/>
                <w:iCs w:val="0"/>
                <w:smallCaps w:val="0"/>
                <w:color w:val="000000"/>
              </w:rPr>
              <w:t>-6</w:t>
            </w:r>
            <w:r>
              <w:rPr>
                <w:rFonts w:ascii="SimSun" w:eastAsia="SimSun" w:hAnsi="SimSun" w:cs="SimSun"/>
                <w:b w:val="0"/>
                <w:bCs w:val="0"/>
                <w:i w:val="0"/>
                <w:iCs w:val="0"/>
                <w:smallCaps w:val="0"/>
                <w:color w:val="000000"/>
              </w:rPr>
              <w:t>日</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学校组织自主测试</w:t>
            </w:r>
          </w:p>
        </w:tc>
      </w:tr>
      <w:tr>
        <w:tblPrEx>
          <w:tblW w:w="8685" w:type="dxa"/>
          <w:jc w:val="center"/>
          <w:tblCellSpacing w:w="0" w:type="dxa"/>
          <w:tblInd w:w="16" w:type="dxa"/>
          <w:tblCellMar>
            <w:top w:w="0" w:type="dxa"/>
            <w:left w:w="0" w:type="dxa"/>
            <w:bottom w:w="0" w:type="dxa"/>
            <w:right w:w="0" w:type="dxa"/>
          </w:tblCellMar>
        </w:tblPrEx>
        <w:trPr>
          <w:trHeight w:val="645"/>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9</w:t>
            </w:r>
            <w:r>
              <w:rPr>
                <w:rFonts w:ascii="SimSun" w:eastAsia="SimSun" w:hAnsi="SimSun" w:cs="SimSun"/>
                <w:b w:val="0"/>
                <w:bCs w:val="0"/>
                <w:i w:val="0"/>
                <w:iCs w:val="0"/>
                <w:smallCaps w:val="0"/>
                <w:color w:val="000000"/>
              </w:rPr>
              <w:t>日</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学校本科招生网站开通自主测试成绩查询，并开始录取</w:t>
            </w:r>
          </w:p>
        </w:tc>
      </w:tr>
      <w:tr>
        <w:tblPrEx>
          <w:tblW w:w="8685" w:type="dxa"/>
          <w:jc w:val="center"/>
          <w:tblCellSpacing w:w="0" w:type="dxa"/>
          <w:tblInd w:w="16" w:type="dxa"/>
          <w:tblCellMar>
            <w:top w:w="0" w:type="dxa"/>
            <w:left w:w="0" w:type="dxa"/>
            <w:bottom w:w="0" w:type="dxa"/>
            <w:right w:w="0" w:type="dxa"/>
          </w:tblCellMar>
        </w:tblPrEx>
        <w:trPr>
          <w:trHeight w:val="600"/>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9</w:t>
            </w:r>
            <w:r>
              <w:rPr>
                <w:rFonts w:ascii="SimSun" w:eastAsia="SimSun" w:hAnsi="SimSun" w:cs="SimSun"/>
                <w:b w:val="0"/>
                <w:bCs w:val="0"/>
                <w:i w:val="0"/>
                <w:iCs w:val="0"/>
                <w:smallCaps w:val="0"/>
                <w:color w:val="000000"/>
              </w:rPr>
              <w:t>日</w:t>
            </w:r>
            <w:r>
              <w:rPr>
                <w:rFonts w:ascii="Times New Roman" w:eastAsia="Times New Roman" w:hAnsi="Times New Roman" w:cs="Times New Roman"/>
                <w:b w:val="0"/>
                <w:bCs w:val="0"/>
                <w:i w:val="0"/>
                <w:iCs w:val="0"/>
                <w:smallCaps w:val="0"/>
                <w:color w:val="000000"/>
              </w:rPr>
              <w:t>-15</w:t>
            </w:r>
            <w:r>
              <w:rPr>
                <w:rFonts w:ascii="SimSun" w:eastAsia="SimSun" w:hAnsi="SimSun" w:cs="SimSun"/>
                <w:b w:val="0"/>
                <w:bCs w:val="0"/>
                <w:i w:val="0"/>
                <w:iCs w:val="0"/>
                <w:smallCaps w:val="0"/>
                <w:color w:val="000000"/>
              </w:rPr>
              <w:t>日</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学校网上公示预录取和候补资格考生名单</w:t>
            </w:r>
          </w:p>
        </w:tc>
      </w:tr>
      <w:tr>
        <w:tblPrEx>
          <w:tblW w:w="8685" w:type="dxa"/>
          <w:jc w:val="center"/>
          <w:tblCellSpacing w:w="0" w:type="dxa"/>
          <w:tblInd w:w="16" w:type="dxa"/>
          <w:tblCellMar>
            <w:top w:w="0" w:type="dxa"/>
            <w:left w:w="0" w:type="dxa"/>
            <w:bottom w:w="0" w:type="dxa"/>
            <w:right w:w="0" w:type="dxa"/>
          </w:tblCellMar>
        </w:tblPrEx>
        <w:trPr>
          <w:trHeight w:val="720"/>
          <w:tblCellSpacing w:w="0" w:type="dxa"/>
          <w:jc w:val="center"/>
        </w:trPr>
        <w:tc>
          <w:tcPr>
            <w:tcW w:w="313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t>16</w:t>
            </w:r>
            <w:r>
              <w:rPr>
                <w:rFonts w:ascii="SimSun" w:eastAsia="SimSun" w:hAnsi="SimSun" w:cs="SimSun"/>
                <w:b w:val="0"/>
                <w:bCs w:val="0"/>
                <w:i w:val="0"/>
                <w:iCs w:val="0"/>
                <w:smallCaps w:val="0"/>
                <w:color w:val="000000"/>
              </w:rPr>
              <w:t>日</w:t>
            </w:r>
            <w:r>
              <w:rPr>
                <w:rFonts w:ascii="Times New Roman" w:eastAsia="Times New Roman" w:hAnsi="Times New Roman" w:cs="Times New Roman"/>
                <w:b w:val="0"/>
                <w:bCs w:val="0"/>
                <w:i w:val="0"/>
                <w:iCs w:val="0"/>
                <w:smallCaps w:val="0"/>
                <w:color w:val="000000"/>
              </w:rPr>
              <w:t>-17</w:t>
            </w:r>
            <w:r>
              <w:rPr>
                <w:rFonts w:ascii="SimSun" w:eastAsia="SimSun" w:hAnsi="SimSun" w:cs="SimSun"/>
                <w:b w:val="0"/>
                <w:bCs w:val="0"/>
                <w:i w:val="0"/>
                <w:iCs w:val="0"/>
                <w:smallCaps w:val="0"/>
                <w:color w:val="000000"/>
              </w:rPr>
              <w:t>日</w:t>
            </w:r>
          </w:p>
        </w:tc>
        <w:tc>
          <w:tcPr>
            <w:tcW w:w="55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预录取和候补录取考生网上进行专业信息登记，相关登记程序按市教育考试院有关实施办法执行。</w:t>
            </w:r>
          </w:p>
        </w:tc>
      </w:tr>
    </w:tbl>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1/0609/19802.html" TargetMode="External" /><Relationship Id="rId5" Type="http://schemas.openxmlformats.org/officeDocument/2006/relationships/hyperlink" Target="http://www.gk114.com/a/gxzs/zszc/shanghai/2022/0220/2173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