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云南机电职业技术学院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SimSun" w:eastAsia="SimSun" w:hAnsi="SimSun" w:cs="SimSun"/>
        </w:rPr>
        <w:t>校名、校址、办学层次、办学类型和学习形式</w:t>
      </w:r>
      <w:r>
        <w:rPr>
          <w:rFonts w:ascii="Times New Roman" w:eastAsia="Times New Roman" w:hAnsi="Times New Roman" w:cs="Times New Roman"/>
        </w:rPr>
        <w:t xml:space="preserve">]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1</w:t>
      </w:r>
      <w:r>
        <w:rPr>
          <w:rFonts w:ascii="SimSun" w:eastAsia="SimSun" w:hAnsi="SimSun" w:cs="SimSun"/>
        </w:rPr>
        <w:t>、学院名称：云南机电职业技术学院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2</w:t>
      </w:r>
      <w:r>
        <w:rPr>
          <w:rFonts w:ascii="SimSun" w:eastAsia="SimSun" w:hAnsi="SimSun" w:cs="SimSun"/>
        </w:rPr>
        <w:t>、国家代码：</w:t>
      </w:r>
      <w:r>
        <w:rPr>
          <w:rFonts w:ascii="Times New Roman" w:eastAsia="Times New Roman" w:hAnsi="Times New Roman" w:cs="Times New Roman"/>
        </w:rPr>
        <w:t xml:space="preserve">13757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3</w:t>
      </w:r>
      <w:r>
        <w:rPr>
          <w:rFonts w:ascii="SimSun" w:eastAsia="SimSun" w:hAnsi="SimSun" w:cs="SimSun"/>
        </w:rPr>
        <w:t>、学校地址：云南省昆明市盘龙区龙泉路</w:t>
      </w:r>
      <w:r>
        <w:rPr>
          <w:rFonts w:ascii="Times New Roman" w:eastAsia="Times New Roman" w:hAnsi="Times New Roman" w:cs="Times New Roman"/>
        </w:rPr>
        <w:t>704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4</w:t>
      </w:r>
      <w:r>
        <w:rPr>
          <w:rFonts w:ascii="SimSun" w:eastAsia="SimSun" w:hAnsi="SimSun" w:cs="SimSun"/>
        </w:rPr>
        <w:t>、办学层次：专科（学制三年）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5</w:t>
      </w:r>
      <w:r>
        <w:rPr>
          <w:rFonts w:ascii="SimSun" w:eastAsia="SimSun" w:hAnsi="SimSun" w:cs="SimSun"/>
        </w:rPr>
        <w:t>、办学类型：国家公办的全日制综合性普通高等学校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6</w:t>
      </w:r>
      <w:r>
        <w:rPr>
          <w:rFonts w:ascii="SimSun" w:eastAsia="SimSun" w:hAnsi="SimSun" w:cs="SimSun"/>
        </w:rPr>
        <w:t>、学习形式：全日制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SimSun" w:eastAsia="SimSun" w:hAnsi="SimSun" w:cs="SimSun"/>
        </w:rPr>
        <w:t>学院简介</w:t>
      </w:r>
      <w:r>
        <w:rPr>
          <w:rFonts w:ascii="Times New Roman" w:eastAsia="Times New Roman" w:hAnsi="Times New Roman" w:cs="Times New Roman"/>
        </w:rPr>
        <w:t xml:space="preserve">]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、规模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学院于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月划归云南省教育厅归口管理。学院位于春城昆明，北依长虫山风景区、东傍著名风景昆明植物园、昆明黑龙潭公园，校园环境优美。机电学院始终与高等职业教育、经济社会发展命运紧密相连，在云南现代装备制造业、机电行业上有重要地位。以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克尽厥职、笃行技精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的态度，赢得了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国家示范性高等职业院校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省级示范性高等职业院校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云南省文明学校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云南省平安校园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云南省高校毕业生应征入伍工作先进集体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云南省就业典型经验高校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、连续七年获得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高校毕业生就业工作一等奖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。是云南省装备制造业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双高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人才重要培养基地。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学院现有教职工人数</w:t>
      </w:r>
      <w:r>
        <w:rPr>
          <w:rFonts w:ascii="Times New Roman" w:eastAsia="Times New Roman" w:hAnsi="Times New Roman" w:cs="Times New Roman"/>
        </w:rPr>
        <w:t>437</w:t>
      </w:r>
      <w:r>
        <w:rPr>
          <w:rFonts w:ascii="SimSun" w:eastAsia="SimSun" w:hAnsi="SimSun" w:cs="SimSun"/>
        </w:rPr>
        <w:t>人，全日制在校学生</w:t>
      </w:r>
      <w:r>
        <w:rPr>
          <w:rFonts w:ascii="Times New Roman" w:eastAsia="Times New Roman" w:hAnsi="Times New Roman" w:cs="Times New Roman"/>
        </w:rPr>
        <w:t>10040</w:t>
      </w:r>
      <w:r>
        <w:rPr>
          <w:rFonts w:ascii="SimSun" w:eastAsia="SimSun" w:hAnsi="SimSun" w:cs="SimSun"/>
        </w:rPr>
        <w:t>人，学院占地面积</w:t>
      </w:r>
      <w:r>
        <w:rPr>
          <w:rFonts w:ascii="Times New Roman" w:eastAsia="Times New Roman" w:hAnsi="Times New Roman" w:cs="Times New Roman"/>
        </w:rPr>
        <w:t>615</w:t>
      </w:r>
      <w:r>
        <w:rPr>
          <w:rFonts w:ascii="SimSun" w:eastAsia="SimSun" w:hAnsi="SimSun" w:cs="SimSun"/>
        </w:rPr>
        <w:t>亩，校舍建筑面积</w:t>
      </w:r>
      <w:r>
        <w:rPr>
          <w:rFonts w:ascii="Times New Roman" w:eastAsia="Times New Roman" w:hAnsi="Times New Roman" w:cs="Times New Roman"/>
        </w:rPr>
        <w:t>18.4</w:t>
      </w:r>
      <w:r>
        <w:rPr>
          <w:rFonts w:ascii="SimSun" w:eastAsia="SimSun" w:hAnsi="SimSun" w:cs="SimSun"/>
        </w:rPr>
        <w:t>万平方米，固定资产</w:t>
      </w:r>
      <w:r>
        <w:rPr>
          <w:rFonts w:ascii="Times New Roman" w:eastAsia="Times New Roman" w:hAnsi="Times New Roman" w:cs="Times New Roman"/>
        </w:rPr>
        <w:t>5.4</w:t>
      </w:r>
      <w:r>
        <w:rPr>
          <w:rFonts w:ascii="SimSun" w:eastAsia="SimSun" w:hAnsi="SimSun" w:cs="SimSun"/>
        </w:rPr>
        <w:t>亿。师资力量雄厚，教学成果丰硕。拥有先进的实验实训设备。已建成校内实训基地</w:t>
      </w:r>
      <w:r>
        <w:rPr>
          <w:rFonts w:ascii="Times New Roman" w:eastAsia="Times New Roman" w:hAnsi="Times New Roman" w:cs="Times New Roman"/>
        </w:rPr>
        <w:t>71</w:t>
      </w:r>
      <w:r>
        <w:rPr>
          <w:rFonts w:ascii="SimSun" w:eastAsia="SimSun" w:hAnsi="SimSun" w:cs="SimSun"/>
        </w:rPr>
        <w:t>个，校外实训基地</w:t>
      </w:r>
      <w:r>
        <w:rPr>
          <w:rFonts w:ascii="Times New Roman" w:eastAsia="Times New Roman" w:hAnsi="Times New Roman" w:cs="Times New Roman"/>
        </w:rPr>
        <w:t>103</w:t>
      </w:r>
      <w:r>
        <w:rPr>
          <w:rFonts w:ascii="SimSun" w:eastAsia="SimSun" w:hAnsi="SimSun" w:cs="SimSun"/>
        </w:rPr>
        <w:t>个，签订校企合作单位</w:t>
      </w:r>
      <w:r>
        <w:rPr>
          <w:rFonts w:ascii="Times New Roman" w:eastAsia="Times New Roman" w:hAnsi="Times New Roman" w:cs="Times New Roman"/>
        </w:rPr>
        <w:t>400</w:t>
      </w:r>
      <w:r>
        <w:rPr>
          <w:rFonts w:ascii="SimSun" w:eastAsia="SimSun" w:hAnsi="SimSun" w:cs="SimSun"/>
        </w:rPr>
        <w:t>余家，已建成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个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校中厂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</w:t>
      </w:r>
      <w:r>
        <w:rPr>
          <w:rFonts w:ascii="Times New Roman" w:eastAsia="Times New Roman" w:hAnsi="Times New Roman" w:cs="Times New Roman"/>
        </w:rPr>
        <w:t>13</w:t>
      </w:r>
      <w:r>
        <w:rPr>
          <w:rFonts w:ascii="SimSun" w:eastAsia="SimSun" w:hAnsi="SimSun" w:cs="SimSun"/>
        </w:rPr>
        <w:t>个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厂中校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、学生就业、升学情况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学院设立五系一部三校区开设</w:t>
      </w:r>
      <w:r>
        <w:rPr>
          <w:rFonts w:ascii="Times New Roman" w:eastAsia="Times New Roman" w:hAnsi="Times New Roman" w:cs="Times New Roman"/>
        </w:rPr>
        <w:t>44</w:t>
      </w:r>
      <w:r>
        <w:rPr>
          <w:rFonts w:ascii="SimSun" w:eastAsia="SimSun" w:hAnsi="SimSun" w:cs="SimSun"/>
        </w:rPr>
        <w:t>个招生专业。学院以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优化专业结构、服务市场需求、提高办学质量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为总体原则。主要以机电类专业为主，专业覆盖机械、电气、汽车、管理、信息、应用越南语等。从</w:t>
      </w:r>
      <w:r>
        <w:rPr>
          <w:rFonts w:ascii="Times New Roman" w:eastAsia="Times New Roman" w:hAnsi="Times New Roman" w:cs="Times New Roman"/>
        </w:rPr>
        <w:t>2015</w:t>
      </w:r>
      <w:r>
        <w:rPr>
          <w:rFonts w:ascii="SimSun" w:eastAsia="SimSun" w:hAnsi="SimSun" w:cs="SimSun"/>
        </w:rPr>
        <w:t>年开始新增航空类专业：飞机机电设备维修、飞机部件维修、航空电子电气技术、民航运输等专业，毕业生陆续分配到航空行业工作。学院连续六年就业率均在</w:t>
      </w:r>
      <w:r>
        <w:rPr>
          <w:rFonts w:ascii="Times New Roman" w:eastAsia="Times New Roman" w:hAnsi="Times New Roman" w:cs="Times New Roman"/>
        </w:rPr>
        <w:t>98%</w:t>
      </w:r>
      <w:r>
        <w:rPr>
          <w:rFonts w:ascii="SimSun" w:eastAsia="SimSun" w:hAnsi="SimSun" w:cs="SimSun"/>
        </w:rPr>
        <w:t>以上，省内就业企业包括昆明铁路局、海南航空技术云南分公司、云南建投集团、昆明地铁运营有限公司、各地州供电公司、云南省设计院、云南省高级人民法院等省内企业就业。省外就业企业有华为股份有限公司、大连船舶工程有限公司、上汽大众股份公司、武汉天马微股份有限公司等就业。学生顶岗实习主要分布在长三角、珠三角。学生学院积极开展国际交流与合作，派遣学生到美国、日本、新加坡、韩国、赞比亚等国家留学、就业，同时面向东南亚国家招收留学生。升学渠道畅通，应届毕业生参加云南省同意组织的专升本考试，录取率</w:t>
      </w:r>
      <w:r>
        <w:rPr>
          <w:rFonts w:ascii="Times New Roman" w:eastAsia="Times New Roman" w:hAnsi="Times New Roman" w:cs="Times New Roman"/>
        </w:rPr>
        <w:t>90%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SimSun" w:eastAsia="SimSun" w:hAnsi="SimSun" w:cs="SimSun"/>
        </w:rPr>
        <w:t>招生专业、招生计划、收费标准</w:t>
      </w:r>
      <w:r>
        <w:rPr>
          <w:rFonts w:ascii="Times New Roman" w:eastAsia="Times New Roman" w:hAnsi="Times New Roman" w:cs="Times New Roman"/>
        </w:rPr>
        <w:t xml:space="preserve">]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1</w:t>
      </w:r>
      <w:r>
        <w:rPr>
          <w:rFonts w:ascii="SimSun" w:eastAsia="SimSun" w:hAnsi="SimSun" w:cs="SimSun"/>
        </w:rPr>
        <w:t>、招生专业：</w:t>
      </w:r>
      <w:r>
        <w:rPr>
          <w:rFonts w:ascii="Times New Roman" w:eastAsia="Times New Roman" w:hAnsi="Times New Roman" w:cs="Times New Roman"/>
        </w:rPr>
        <w:t>44</w:t>
      </w:r>
      <w:r>
        <w:rPr>
          <w:rFonts w:ascii="SimSun" w:eastAsia="SimSun" w:hAnsi="SimSun" w:cs="SimSun"/>
        </w:rPr>
        <w:t>个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2</w:t>
      </w:r>
      <w:r>
        <w:rPr>
          <w:rFonts w:ascii="SimSun" w:eastAsia="SimSun" w:hAnsi="SimSun" w:cs="SimSun"/>
        </w:rPr>
        <w:t>、招生计划：高职计划招生</w:t>
      </w:r>
      <w:r>
        <w:rPr>
          <w:rFonts w:ascii="Times New Roman" w:eastAsia="Times New Roman" w:hAnsi="Times New Roman" w:cs="Times New Roman"/>
        </w:rPr>
        <w:t>4750</w:t>
      </w:r>
      <w:r>
        <w:rPr>
          <w:rFonts w:ascii="SimSun" w:eastAsia="SimSun" w:hAnsi="SimSun" w:cs="SimSun"/>
        </w:rPr>
        <w:t>人（最终以教育厅公布的为准）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3</w:t>
      </w:r>
      <w:r>
        <w:rPr>
          <w:rFonts w:ascii="SimSun" w:eastAsia="SimSun" w:hAnsi="SimSun" w:cs="SimSun"/>
        </w:rPr>
        <w:t>、学费标准：高职：所有专业学费均为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4</w:t>
      </w:r>
      <w:r>
        <w:rPr>
          <w:rFonts w:ascii="SimSun" w:eastAsia="SimSun" w:hAnsi="SimSun" w:cs="SimSun"/>
        </w:rPr>
        <w:t>、外语语种要求：不限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5</w:t>
      </w:r>
      <w:r>
        <w:rPr>
          <w:rFonts w:ascii="SimSun" w:eastAsia="SimSun" w:hAnsi="SimSun" w:cs="SimSun"/>
        </w:rPr>
        <w:t>、身体健康状况要求：按教育部和有关部门制定的《普通高等学校招生体检工作指导制度》及有关补充规定执行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SimSun" w:eastAsia="SimSun" w:hAnsi="SimSun" w:cs="SimSun"/>
        </w:rPr>
        <w:t>录取原则</w:t>
      </w:r>
      <w:r>
        <w:rPr>
          <w:rFonts w:ascii="Times New Roman" w:eastAsia="Times New Roman" w:hAnsi="Times New Roman" w:cs="Times New Roman"/>
        </w:rPr>
        <w:t xml:space="preserve">]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在招生录取过程中严格执行国家招生政策，做到公平、公正、公开，积极实施阳光招生。具体的录取规则是：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1</w:t>
      </w:r>
      <w:r>
        <w:rPr>
          <w:rFonts w:ascii="SimSun" w:eastAsia="SimSun" w:hAnsi="SimSun" w:cs="SimSun"/>
        </w:rPr>
        <w:t>、严格按照各省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市、自治区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招生考试院招生原则录取。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2</w:t>
      </w:r>
      <w:r>
        <w:rPr>
          <w:rFonts w:ascii="SimSun" w:eastAsia="SimSun" w:hAnsi="SimSun" w:cs="SimSun"/>
        </w:rPr>
        <w:t>、报考我院的考生，专业录取按总分优先、兼顾志愿的原则。在考生所报专业志愿均未被录取情况下，对服从专业调剂者，调到未录满专业；对不服从调剂者，作退档处理。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3</w:t>
      </w:r>
      <w:r>
        <w:rPr>
          <w:rFonts w:ascii="SimSun" w:eastAsia="SimSun" w:hAnsi="SimSun" w:cs="SimSun"/>
        </w:rPr>
        <w:t>、录取过程接受各相关省（市、自治区）招生考试院及学院纪检部门监督。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SimSun" w:eastAsia="SimSun" w:hAnsi="SimSun" w:cs="SimSun"/>
        </w:rPr>
        <w:t>学院招生办公室地址及联系方式</w:t>
      </w:r>
      <w:r>
        <w:rPr>
          <w:rFonts w:ascii="Times New Roman" w:eastAsia="Times New Roman" w:hAnsi="Times New Roman" w:cs="Times New Roman"/>
        </w:rPr>
        <w:t xml:space="preserve">]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、学院招生办公室地址：云南省昆明市盘龙区龙泉路</w:t>
      </w:r>
      <w:r>
        <w:rPr>
          <w:rFonts w:ascii="Times New Roman" w:eastAsia="Times New Roman" w:hAnsi="Times New Roman" w:cs="Times New Roman"/>
        </w:rPr>
        <w:t>704</w:t>
      </w:r>
      <w:r>
        <w:rPr>
          <w:rFonts w:ascii="SimSun" w:eastAsia="SimSun" w:hAnsi="SimSun" w:cs="SimSun"/>
        </w:rPr>
        <w:t>号云南机电职业技术学院招生就业办公室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、邮政编码：</w:t>
      </w:r>
      <w:r>
        <w:rPr>
          <w:rFonts w:ascii="Times New Roman" w:eastAsia="Times New Roman" w:hAnsi="Times New Roman" w:cs="Times New Roman"/>
        </w:rPr>
        <w:t xml:space="preserve">650203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、招生电话：</w:t>
      </w:r>
      <w:r>
        <w:rPr>
          <w:rFonts w:ascii="Times New Roman" w:eastAsia="Times New Roman" w:hAnsi="Times New Roman" w:cs="Times New Roman"/>
        </w:rPr>
        <w:t>0871-65237409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65237414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65237413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、传真：</w:t>
      </w:r>
      <w:r>
        <w:rPr>
          <w:rFonts w:ascii="Times New Roman" w:eastAsia="Times New Roman" w:hAnsi="Times New Roman" w:cs="Times New Roman"/>
        </w:rPr>
        <w:t>0871-65237413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65237411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、网址：</w:t>
      </w:r>
      <w:r>
        <w:rPr>
          <w:rFonts w:ascii="Times New Roman" w:eastAsia="Times New Roman" w:hAnsi="Times New Roman" w:cs="Times New Roman"/>
        </w:rPr>
        <w:t xml:space="preserve">www.ynmec.com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SimSun" w:eastAsia="SimSun" w:hAnsi="SimSun" w:cs="SimSun"/>
        </w:rPr>
        <w:t>其他</w:t>
      </w:r>
      <w:r>
        <w:rPr>
          <w:rFonts w:ascii="Times New Roman" w:eastAsia="Times New Roman" w:hAnsi="Times New Roman" w:cs="Times New Roman"/>
        </w:rPr>
        <w:t xml:space="preserve">]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1</w:t>
      </w:r>
      <w:r>
        <w:rPr>
          <w:rFonts w:ascii="SimSun" w:eastAsia="SimSun" w:hAnsi="SimSun" w:cs="SimSun"/>
        </w:rPr>
        <w:t>、本章程若与国家法律规定或上级部门政策相悖时，以国家法律和上级部门政策为准。如发布虚假信息或误导性信息，本校愿承担相关责任。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2</w:t>
      </w:r>
      <w:r>
        <w:rPr>
          <w:rFonts w:ascii="SimSun" w:eastAsia="SimSun" w:hAnsi="SimSun" w:cs="SimSun"/>
        </w:rPr>
        <w:t>、本章程由云南机电职业技术学院招生办公室负责解释。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云南师范大学文理学院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云南城市建设职业学院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云南艺术学院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年本科招生专业考试公告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云南经济管理学院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云南大学滇池学院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年普高类招生章程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云南艺术学院文华学院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丽江文化旅游学院（原云南大学旅游文化学院）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云南工商学院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云南师范大学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保山学院二〇二〇年招生章程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云南医药健康职业学院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云南工贸职业技术学院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楚雄医药高等专科学校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楚雄医药高等专科学校欢迎您！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yunnan/2022/0609/22726.html" TargetMode="External" /><Relationship Id="rId11" Type="http://schemas.openxmlformats.org/officeDocument/2006/relationships/hyperlink" Target="http://www.gk114.com/a/gxzs/zszc/yunnan/2022/0609/22723.html" TargetMode="External" /><Relationship Id="rId12" Type="http://schemas.openxmlformats.org/officeDocument/2006/relationships/hyperlink" Target="http://www.gk114.com/a/gxzs/zszc/yunnan/2022/0609/22720.html" TargetMode="External" /><Relationship Id="rId13" Type="http://schemas.openxmlformats.org/officeDocument/2006/relationships/hyperlink" Target="http://www.gk114.com/a/gxzs/zszc/yunnan/2021/0603/19708.html" TargetMode="External" /><Relationship Id="rId14" Type="http://schemas.openxmlformats.org/officeDocument/2006/relationships/hyperlink" Target="http://www.gk114.com/a/gxzs/zszc/yunnan/2020/0620/16877.html" TargetMode="External" /><Relationship Id="rId15" Type="http://schemas.openxmlformats.org/officeDocument/2006/relationships/hyperlink" Target="http://www.gk114.com/a/gxzs/zszc/yunnan/2019/0611/9734.html" TargetMode="External" /><Relationship Id="rId16" Type="http://schemas.openxmlformats.org/officeDocument/2006/relationships/hyperlink" Target="http://www.gk114.com/a/gxzs/zszc/yunnan/2019/0611/9732.html" TargetMode="External" /><Relationship Id="rId17" Type="http://schemas.openxmlformats.org/officeDocument/2006/relationships/hyperlink" Target="http://www.gk114.com/a/gxzs/zszc/yunnan/2021/0605/19718.html" TargetMode="External" /><Relationship Id="rId18" Type="http://schemas.openxmlformats.org/officeDocument/2006/relationships/hyperlink" Target="http://www.gk114.com/plus/view.php?aid=9721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yunnan/2019/0611/9717.html" TargetMode="External" /><Relationship Id="rId5" Type="http://schemas.openxmlformats.org/officeDocument/2006/relationships/hyperlink" Target="http://www.gk114.com/a/gxzs/zszc/yunnan/2019/0611/9719.html" TargetMode="External" /><Relationship Id="rId6" Type="http://schemas.openxmlformats.org/officeDocument/2006/relationships/hyperlink" Target="http://www.gk114.com/a/gxzs/zszc/yunnan/" TargetMode="External" /><Relationship Id="rId7" Type="http://schemas.openxmlformats.org/officeDocument/2006/relationships/hyperlink" Target="http://www.gk114.com/a/gxzs/zszc/yunnan/2022/1225/23945.html" TargetMode="External" /><Relationship Id="rId8" Type="http://schemas.openxmlformats.org/officeDocument/2006/relationships/hyperlink" Target="http://www.gk114.com/a/gxzs/zszc/yunnan/2022/0609/22728.html" TargetMode="External" /><Relationship Id="rId9" Type="http://schemas.openxmlformats.org/officeDocument/2006/relationships/hyperlink" Target="http://www.gk114.com/a/gxzs/zszc/yunnan/2022/0609/2272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