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保险职业学院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2020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2020-06-08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学院全称（盖章）：保险职业学院</w:t>
      </w:r>
      <w:r>
        <w:rPr>
          <w:rFonts w:ascii="Times New Roman" w:eastAsia="Times New Roman" w:hAnsi="Times New Roman" w:cs="Times New Roman"/>
        </w:rPr>
        <w:t xml:space="preserve">    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学院代码（国标）：</w:t>
      </w:r>
      <w:r>
        <w:rPr>
          <w:rFonts w:ascii="Times New Roman" w:eastAsia="Times New Roman" w:hAnsi="Times New Roman" w:cs="Times New Roman"/>
        </w:rPr>
        <w:t xml:space="preserve">12596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办学层次：专科（高职）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招生咨询方式：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办学地址：湖南省长沙市天心区中豹塘路</w:t>
      </w:r>
      <w:r>
        <w:rPr>
          <w:rFonts w:ascii="Times New Roman" w:eastAsia="Times New Roman" w:hAnsi="Times New Roman" w:cs="Times New Roman"/>
        </w:rPr>
        <w:t>196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 xml:space="preserve">        </w:t>
      </w:r>
      <w:r>
        <w:rPr>
          <w:rFonts w:ascii="SimSun" w:eastAsia="SimSun" w:hAnsi="SimSun" w:cs="SimSun"/>
        </w:rPr>
        <w:t>邮编：</w:t>
      </w:r>
      <w:r>
        <w:rPr>
          <w:rFonts w:ascii="Times New Roman" w:eastAsia="Times New Roman" w:hAnsi="Times New Roman" w:cs="Times New Roman"/>
        </w:rPr>
        <w:t xml:space="preserve">410114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电话：</w:t>
      </w:r>
      <w:r>
        <w:rPr>
          <w:rFonts w:ascii="Times New Roman" w:eastAsia="Times New Roman" w:hAnsi="Times New Roman" w:cs="Times New Roman"/>
        </w:rPr>
        <w:t>0731-82816999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82816975     </w:t>
      </w:r>
      <w:r>
        <w:rPr>
          <w:rFonts w:ascii="SimSun" w:eastAsia="SimSun" w:hAnsi="SimSun" w:cs="SimSun"/>
        </w:rPr>
        <w:t>传真：</w:t>
      </w:r>
      <w:r>
        <w:rPr>
          <w:rFonts w:ascii="Times New Roman" w:eastAsia="Times New Roman" w:hAnsi="Times New Roman" w:cs="Times New Roman"/>
        </w:rPr>
        <w:t xml:space="preserve">0731-82818545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QQ</w:t>
      </w:r>
      <w:r>
        <w:rPr>
          <w:rFonts w:ascii="SimSun" w:eastAsia="SimSun" w:hAnsi="SimSun" w:cs="SimSun"/>
        </w:rPr>
        <w:t>群：</w:t>
      </w:r>
      <w:r>
        <w:rPr>
          <w:rFonts w:ascii="Times New Roman" w:eastAsia="Times New Roman" w:hAnsi="Times New Roman" w:cs="Times New Roman"/>
        </w:rPr>
        <w:t>456526616   </w:t>
      </w:r>
      <w:r>
        <w:rPr>
          <w:rFonts w:ascii="SimSun" w:eastAsia="SimSun" w:hAnsi="SimSun" w:cs="SimSun"/>
        </w:rPr>
        <w:t>官方微博：新浪</w:t>
      </w:r>
      <w:r>
        <w:rPr>
          <w:rFonts w:ascii="Times New Roman" w:eastAsia="Times New Roman" w:hAnsi="Times New Roman" w:cs="Times New Roman"/>
        </w:rPr>
        <w:t>@</w:t>
      </w:r>
      <w:r>
        <w:rPr>
          <w:rFonts w:ascii="SimSun" w:eastAsia="SimSun" w:hAnsi="SimSun" w:cs="SimSun"/>
        </w:rPr>
        <w:t>保险职业学院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学院网址：</w:t>
      </w:r>
      <w:r>
        <w:rPr>
          <w:rFonts w:ascii="Times New Roman" w:eastAsia="Times New Roman" w:hAnsi="Times New Roman" w:cs="Times New Roman"/>
        </w:rPr>
        <w:t xml:space="preserve">www.bxxy.com        </w:t>
      </w:r>
      <w:r>
        <w:rPr>
          <w:rFonts w:ascii="SimSun" w:eastAsia="SimSun" w:hAnsi="SimSun" w:cs="SimSun"/>
        </w:rPr>
        <w:t>招生信息网址：</w:t>
      </w:r>
      <w:r>
        <w:rPr>
          <w:rFonts w:ascii="Times New Roman" w:eastAsia="Times New Roman" w:hAnsi="Times New Roman" w:cs="Times New Roman"/>
        </w:rPr>
        <w:t xml:space="preserve">zhaosheng.bxxy.com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E-mail</w:t>
      </w:r>
      <w:r>
        <w:rPr>
          <w:rFonts w:ascii="SimSun" w:eastAsia="SimSun" w:hAnsi="SimSun" w:cs="SimSun"/>
        </w:rPr>
        <w:t>：</w:t>
      </w:r>
      <w:r>
        <w:rPr>
          <w:rFonts w:ascii="Times New Roman" w:eastAsia="Times New Roman" w:hAnsi="Times New Roman" w:cs="Times New Roman"/>
        </w:rPr>
        <w:t xml:space="preserve">405141779@qq.com  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学院简介：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保险职业学院创办于</w:t>
      </w:r>
      <w:r>
        <w:rPr>
          <w:rFonts w:ascii="Times New Roman" w:eastAsia="Times New Roman" w:hAnsi="Times New Roman" w:cs="Times New Roman"/>
        </w:rPr>
        <w:t>1986</w:t>
      </w:r>
      <w:r>
        <w:rPr>
          <w:rFonts w:ascii="SimSun" w:eastAsia="SimSun" w:hAnsi="SimSun" w:cs="SimSun"/>
        </w:rPr>
        <w:t>年，隶属全球双</w:t>
      </w:r>
      <w:r>
        <w:rPr>
          <w:rFonts w:ascii="Times New Roman" w:eastAsia="Times New Roman" w:hAnsi="Times New Roman" w:cs="Times New Roman"/>
        </w:rPr>
        <w:t>500</w:t>
      </w:r>
      <w:r>
        <w:rPr>
          <w:rFonts w:ascii="SimSun" w:eastAsia="SimSun" w:hAnsi="SimSun" w:cs="SimSun"/>
        </w:rPr>
        <w:t>强企业中国人寿保险（集团）公司，前身为中国保险管理干部学院，</w:t>
      </w:r>
      <w:r>
        <w:rPr>
          <w:rFonts w:ascii="Times New Roman" w:eastAsia="Times New Roman" w:hAnsi="Times New Roman" w:cs="Times New Roman"/>
        </w:rPr>
        <w:t>2003</w:t>
      </w:r>
      <w:r>
        <w:rPr>
          <w:rFonts w:ascii="SimSun" w:eastAsia="SimSun" w:hAnsi="SimSun" w:cs="SimSun"/>
        </w:rPr>
        <w:t>年改制为全日制公办普通高等职业院校，是全国唯一专门从事保险教育的全日制公办普通高校，同时也是中共中国人寿保险（集团）公司委员会党校、中国人寿保险（集团）公司直属教育培训机构。国民教育业务由湖南省教育厅管理，面向全国招生。学院致力于为中国金融保险行业培养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好用实用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高素质技术技能型专业人才，为促进中国金融保险业发展和地方经济建设提供人才和智力支持，一大批学生已成为保险行业高管。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学院位于长沙市天心区、紧临湖南省人民政府，毗邻长沙汽车南站（国家一级汽车站）、地铁一号线桂花坪站、长株潭城际铁路先锋站、京珠高速的交汇点，交通便捷，区位优势显著，基础设施配套齐全。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学院现有教职员工</w:t>
      </w:r>
      <w:r>
        <w:rPr>
          <w:rFonts w:ascii="Times New Roman" w:eastAsia="Times New Roman" w:hAnsi="Times New Roman" w:cs="Times New Roman"/>
        </w:rPr>
        <w:t>239</w:t>
      </w:r>
      <w:r>
        <w:rPr>
          <w:rFonts w:ascii="SimSun" w:eastAsia="SimSun" w:hAnsi="SimSun" w:cs="SimSun"/>
        </w:rPr>
        <w:t>人。其中享受国务院特殊津贴专家</w:t>
      </w:r>
      <w:r>
        <w:rPr>
          <w:rFonts w:ascii="Times New Roman" w:eastAsia="Times New Roman" w:hAnsi="Times New Roman" w:cs="Times New Roman"/>
        </w:rPr>
        <w:t xml:space="preserve">3 </w:t>
      </w:r>
      <w:r>
        <w:rPr>
          <w:rFonts w:ascii="SimSun" w:eastAsia="SimSun" w:hAnsi="SimSun" w:cs="SimSun"/>
        </w:rPr>
        <w:t>名，省级教学名师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名，省级专业带头人</w:t>
      </w:r>
      <w:r>
        <w:rPr>
          <w:rFonts w:ascii="Times New Roman" w:eastAsia="Times New Roman" w:hAnsi="Times New Roman" w:cs="Times New Roman"/>
        </w:rPr>
        <w:t>6</w:t>
      </w:r>
      <w:r>
        <w:rPr>
          <w:rFonts w:ascii="SimSun" w:eastAsia="SimSun" w:hAnsi="SimSun" w:cs="SimSun"/>
        </w:rPr>
        <w:t>名，省级青年骨干教师</w:t>
      </w:r>
      <w:r>
        <w:rPr>
          <w:rFonts w:ascii="Times New Roman" w:eastAsia="Times New Roman" w:hAnsi="Times New Roman" w:cs="Times New Roman"/>
        </w:rPr>
        <w:t xml:space="preserve"> 5 </w:t>
      </w:r>
      <w:r>
        <w:rPr>
          <w:rFonts w:ascii="SimSun" w:eastAsia="SimSun" w:hAnsi="SimSun" w:cs="SimSun"/>
        </w:rPr>
        <w:t>名，省级教学团队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个；高级职称的教授、副教授近</w:t>
      </w:r>
      <w:r>
        <w:rPr>
          <w:rFonts w:ascii="Times New Roman" w:eastAsia="Times New Roman" w:hAnsi="Times New Roman" w:cs="Times New Roman"/>
        </w:rPr>
        <w:t>60</w:t>
      </w:r>
      <w:r>
        <w:rPr>
          <w:rFonts w:ascii="SimSun" w:eastAsia="SimSun" w:hAnsi="SimSun" w:cs="SimSun"/>
        </w:rPr>
        <w:t>名，外籍教师</w:t>
      </w:r>
      <w:r>
        <w:rPr>
          <w:rFonts w:ascii="Times New Roman" w:eastAsia="Times New Roman" w:hAnsi="Times New Roman" w:cs="Times New Roman"/>
        </w:rPr>
        <w:t>8</w:t>
      </w:r>
      <w:r>
        <w:rPr>
          <w:rFonts w:ascii="SimSun" w:eastAsia="SimSun" w:hAnsi="SimSun" w:cs="SimSun"/>
        </w:rPr>
        <w:t>名；博士、硕士</w:t>
      </w:r>
      <w:r>
        <w:rPr>
          <w:rFonts w:ascii="Times New Roman" w:eastAsia="Times New Roman" w:hAnsi="Times New Roman" w:cs="Times New Roman"/>
        </w:rPr>
        <w:t xml:space="preserve">130 </w:t>
      </w:r>
      <w:r>
        <w:rPr>
          <w:rFonts w:ascii="SimSun" w:eastAsia="SimSun" w:hAnsi="SimSun" w:cs="SimSun"/>
        </w:rPr>
        <w:t>多人；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双师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型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教师比例约为</w:t>
      </w:r>
      <w:r>
        <w:rPr>
          <w:rFonts w:ascii="Times New Roman" w:eastAsia="Times New Roman" w:hAnsi="Times New Roman" w:cs="Times New Roman"/>
        </w:rPr>
        <w:t xml:space="preserve"> 80</w:t>
      </w:r>
      <w:r>
        <w:rPr>
          <w:rFonts w:ascii="SimSun" w:eastAsia="SimSun" w:hAnsi="SimSun" w:cs="SimSun"/>
        </w:rPr>
        <w:t>％。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学院遵循中国人寿保险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集团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公司对学院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转型升级、办出特色，事业管理，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市场取向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的办学定位，坚持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特色立院、质量固院、人才兴院、管理强院、党建促院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和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好用实用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的人才培养目标，立足国寿，服务金融保险行业和地方经济社会发展，培养金融保险行业经营管理人才、服务金融保险岗位（群）需要的高素质技术技能型人才。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SimSun" w:eastAsia="SimSun" w:hAnsi="SimSun" w:cs="SimSun"/>
        </w:rPr>
        <w:t>学院开设保险系、金融系、管理与信息系、国际保险学院、康养护理学院、公共课部、继续教育学院</w:t>
      </w:r>
      <w:r>
        <w:rPr>
          <w:rFonts w:ascii="Times New Roman" w:eastAsia="Times New Roman" w:hAnsi="Times New Roman" w:cs="Times New Roman"/>
        </w:rPr>
        <w:t>7</w:t>
      </w:r>
      <w:r>
        <w:rPr>
          <w:rFonts w:ascii="SimSun" w:eastAsia="SimSun" w:hAnsi="SimSun" w:cs="SimSun"/>
        </w:rPr>
        <w:t>个教学单位。开设护理、老年服务与管理、保险、健康管理、金融管理、投资与理财、互联网金融、商务管理、电子商务、会计、财务管理、国际商务等</w:t>
      </w:r>
      <w:r>
        <w:rPr>
          <w:rFonts w:ascii="Times New Roman" w:eastAsia="Times New Roman" w:hAnsi="Times New Roman" w:cs="Times New Roman"/>
        </w:rPr>
        <w:t>19</w:t>
      </w:r>
      <w:r>
        <w:rPr>
          <w:rFonts w:ascii="SimSun" w:eastAsia="SimSun" w:hAnsi="SimSun" w:cs="SimSun"/>
        </w:rPr>
        <w:t>个精品专业及方向。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近年来，学院遵循中国人寿保险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集团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公司对学院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转型升级、办出特色，事业管理，市场取向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的办学定位，确立了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依托集团、服务主业、改革创新、资源共享、优势互补、和谐发展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工作方略，切实践行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特色立院、质量强院、人才兴院、管理固院、党建促院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办学理念，走出了一条独具特色的职业教育发展路径，即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高职学历教育、职业培训教育、央企党校教育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三位一体，和谐共筑中国人寿和保险行业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金融保险专业人才培养高地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的办学格局与特色道路。学历教育以订单培养、产教融合为抓手，成为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后备员工培养基地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。订单学生占学院学生总人数之比达</w:t>
      </w:r>
      <w:r>
        <w:rPr>
          <w:rFonts w:ascii="Times New Roman" w:eastAsia="Times New Roman" w:hAnsi="Times New Roman" w:cs="Times New Roman"/>
        </w:rPr>
        <w:t>30%</w:t>
      </w:r>
      <w:r>
        <w:rPr>
          <w:rFonts w:ascii="SimSun" w:eastAsia="SimSun" w:hAnsi="SimSun" w:cs="SimSun"/>
        </w:rPr>
        <w:t>左右，订单培养已成为学院机制化、常态化的校企联动育人新模式，培养了一大批好用实用的优秀金融保险人才。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学院优质教学资源丰富：拥有国家级精品课程《保险学概论》，国家级精品资源共享课程《保险原理与实务》，金融专业国家教学资源库建设项目</w:t>
      </w:r>
      <w:r>
        <w:rPr>
          <w:rFonts w:ascii="Times New Roman" w:eastAsia="Times New Roman" w:hAnsi="Times New Roman" w:cs="Times New Roman"/>
        </w:rPr>
        <w:t xml:space="preserve"> 4</w:t>
      </w:r>
      <w:r>
        <w:rPr>
          <w:rFonts w:ascii="SimSun" w:eastAsia="SimSun" w:hAnsi="SimSun" w:cs="SimSun"/>
        </w:rPr>
        <w:t>个。拥有国家级骨干专业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保险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，教育部首批电子商务数据分析职业技能等级证书试点建设专业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互联网金融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，湖南省现代学徒制建设专业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老年服务与管理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，省级精品专业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营销与策划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，省级精品课程《财产保险》，拥有保险实务省级重点实习实训基地，保险实务、国际商务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个中央财政支持专业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保险实务中央财政支持实习实训基地等。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学院与澳大利亚墨尔本理工学院开办中外合作办学项目，招收了近</w:t>
      </w:r>
      <w:r>
        <w:rPr>
          <w:rFonts w:ascii="Times New Roman" w:eastAsia="Times New Roman" w:hAnsi="Times New Roman" w:cs="Times New Roman"/>
        </w:rPr>
        <w:t>2000</w:t>
      </w:r>
      <w:r>
        <w:rPr>
          <w:rFonts w:ascii="SimSun" w:eastAsia="SimSun" w:hAnsi="SimSun" w:cs="SimSun"/>
        </w:rPr>
        <w:t>名学生，已经有</w:t>
      </w:r>
      <w:r>
        <w:rPr>
          <w:rFonts w:ascii="Times New Roman" w:eastAsia="Times New Roman" w:hAnsi="Times New Roman" w:cs="Times New Roman"/>
        </w:rPr>
        <w:t>200</w:t>
      </w:r>
      <w:r>
        <w:rPr>
          <w:rFonts w:ascii="SimSun" w:eastAsia="SimSun" w:hAnsi="SimSun" w:cs="SimSun"/>
        </w:rPr>
        <w:t>余位毕业生赴澳大利亚、美国、英国、荷兰、新西兰、新加坡等著名高校深造，部分学生已经获得了澳大利亚国立大学、拉筹伯大学、荷兰萨克逊大学等世界知名大学的学士、硕士学位。项目成为湖南省同类院校中开办早、出国人数多、社会美誉度高的中外合作办学品牌。学院是英国皇家特许保险学会（</w:t>
      </w:r>
      <w:r>
        <w:rPr>
          <w:rFonts w:ascii="Times New Roman" w:eastAsia="Times New Roman" w:hAnsi="Times New Roman" w:cs="Times New Roman"/>
        </w:rPr>
        <w:t>CII</w:t>
      </w:r>
      <w:r>
        <w:rPr>
          <w:rFonts w:ascii="SimSun" w:eastAsia="SimSun" w:hAnsi="SimSun" w:cs="SimSun"/>
        </w:rPr>
        <w:t>）、澳大利亚与新西兰保险学会（</w:t>
      </w:r>
      <w:r>
        <w:rPr>
          <w:rFonts w:ascii="Times New Roman" w:eastAsia="Times New Roman" w:hAnsi="Times New Roman" w:cs="Times New Roman"/>
        </w:rPr>
        <w:t>ANZIIF</w:t>
      </w:r>
      <w:r>
        <w:rPr>
          <w:rFonts w:ascii="SimSun" w:eastAsia="SimSun" w:hAnsi="SimSun" w:cs="SimSun"/>
        </w:rPr>
        <w:t>）等国际知名职业资格认证机构的中国区考试中心，历年来，已经为近</w:t>
      </w:r>
      <w:r>
        <w:rPr>
          <w:rFonts w:ascii="Times New Roman" w:eastAsia="Times New Roman" w:hAnsi="Times New Roman" w:cs="Times New Roman"/>
        </w:rPr>
        <w:t xml:space="preserve"> 1000 </w:t>
      </w:r>
      <w:r>
        <w:rPr>
          <w:rFonts w:ascii="SimSun" w:eastAsia="SimSun" w:hAnsi="SimSun" w:cs="SimSun"/>
        </w:rPr>
        <w:t>人次提供了国际化职业资格认证培训考试服务。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招生计划：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．学院高职招生计划为国家任务（计划内）计划。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．三年制高职专科有护理、老年服务与管理、健康管理、保险（车险查勘定损）、保险（核保核赔）、保险（讲师）、保险（营销管理）、保险（人伤理赔）、保险（运营支持与管理）、保险、金融管理、金融管理（综合金融）、投资与理财、会计、财务管理、商务管理、电子商务、互联网金融等专业；另有国际商务（学制两年）为中外合作办学专业。《保险原理与实务》是全国高校中唯一的保险类国家级精品资源共享课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．各专业面向天津、河北、山西、内蒙古、辽宁、吉林、黑龙江、江苏、浙江、安徽、福建、江西、山东、河南、湖北、湖南、广东、广西、海南、重庆、四川、陕西、云南、贵州、甘肃、青海、宁夏、北京、上海、新疆等省（市、区）招生，分省分专业招生计划以各省市招生管理部门公布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录取规则：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．学院招生录取工作全部实行远程网上录取，在录取过程中，根据各省份（批次）公布的招生计划，实行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分数优先</w:t>
      </w:r>
      <w:r>
        <w:rPr>
          <w:rFonts w:ascii="Times New Roman" w:eastAsia="Times New Roman" w:hAnsi="Times New Roman" w:cs="Times New Roman"/>
        </w:rPr>
        <w:t>”“</w:t>
      </w:r>
      <w:r>
        <w:rPr>
          <w:rFonts w:ascii="SimSun" w:eastAsia="SimSun" w:hAnsi="SimSun" w:cs="SimSun"/>
        </w:rPr>
        <w:t>遵循志愿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的录取原则。为了保证报到率，录取期间报考我院的考生应确保通讯畅通，网上录取过程中，学院可能会对部分能够进行通讯联系的进档考生征求意见，放弃志愿者作退档处理，依次补录其他考生。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．学院执行国家体检的有关规定，要求考生身体健康、精神正常、无传染性疾病。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．学院调阅考生档案的比例控制在招生计划数的</w:t>
      </w:r>
      <w:r>
        <w:rPr>
          <w:rFonts w:ascii="Times New Roman" w:eastAsia="Times New Roman" w:hAnsi="Times New Roman" w:cs="Times New Roman"/>
        </w:rPr>
        <w:t>120%</w:t>
      </w:r>
      <w:r>
        <w:rPr>
          <w:rFonts w:ascii="SimSun" w:eastAsia="SimSun" w:hAnsi="SimSun" w:cs="SimSun"/>
        </w:rPr>
        <w:t>以内。在此范围内，由学院根据考生的高考成绩以及相关单科考试成绩、专业志愿、考生的综合素质、身体健康状况等情况择优录取。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．录取时无男女比例限制。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收费标准：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普通高职专科保险类及订单班学费为</w:t>
      </w:r>
      <w:r>
        <w:rPr>
          <w:rFonts w:ascii="Times New Roman" w:eastAsia="Times New Roman" w:hAnsi="Times New Roman" w:cs="Times New Roman"/>
        </w:rPr>
        <w:t>5500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学年，护理专业学费为</w:t>
      </w:r>
      <w:r>
        <w:rPr>
          <w:rFonts w:ascii="Times New Roman" w:eastAsia="Times New Roman" w:hAnsi="Times New Roman" w:cs="Times New Roman"/>
        </w:rPr>
        <w:t>6500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学年，其他专业学费为</w:t>
      </w:r>
      <w:r>
        <w:rPr>
          <w:rFonts w:ascii="Times New Roman" w:eastAsia="Times New Roman" w:hAnsi="Times New Roman" w:cs="Times New Roman"/>
        </w:rPr>
        <w:t>5000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学年，中外合作办学国际商务专业学费</w:t>
      </w:r>
      <w:r>
        <w:rPr>
          <w:rFonts w:ascii="Times New Roman" w:eastAsia="Times New Roman" w:hAnsi="Times New Roman" w:cs="Times New Roman"/>
        </w:rPr>
        <w:t>17600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奖助办法：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学院实行奖学金、助学金制度和国家助学贷款制度。国家奖学金</w:t>
      </w:r>
      <w:r>
        <w:rPr>
          <w:rFonts w:ascii="Times New Roman" w:eastAsia="Times New Roman" w:hAnsi="Times New Roman" w:cs="Times New Roman"/>
        </w:rPr>
        <w:t>8000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人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年；国家励志奖学金</w:t>
      </w:r>
      <w:r>
        <w:rPr>
          <w:rFonts w:ascii="Times New Roman" w:eastAsia="Times New Roman" w:hAnsi="Times New Roman" w:cs="Times New Roman"/>
        </w:rPr>
        <w:t>5000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人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年；学院综合奖学金获奖比例达</w:t>
      </w:r>
      <w:r>
        <w:rPr>
          <w:rFonts w:ascii="Times New Roman" w:eastAsia="Times New Roman" w:hAnsi="Times New Roman" w:cs="Times New Roman"/>
        </w:rPr>
        <w:t>40%</w:t>
      </w:r>
      <w:r>
        <w:rPr>
          <w:rFonts w:ascii="SimSun" w:eastAsia="SimSun" w:hAnsi="SimSun" w:cs="SimSun"/>
        </w:rPr>
        <w:t>；同时为品学兼优且家庭经济困难的学生提供助学金。国家级助学金：一等</w:t>
      </w:r>
      <w:r>
        <w:rPr>
          <w:rFonts w:ascii="Times New Roman" w:eastAsia="Times New Roman" w:hAnsi="Times New Roman" w:cs="Times New Roman"/>
        </w:rPr>
        <w:t>4400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人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年，二等</w:t>
      </w:r>
      <w:r>
        <w:rPr>
          <w:rFonts w:ascii="Times New Roman" w:eastAsia="Times New Roman" w:hAnsi="Times New Roman" w:cs="Times New Roman"/>
        </w:rPr>
        <w:t>3300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人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年，三等</w:t>
      </w:r>
      <w:r>
        <w:rPr>
          <w:rFonts w:ascii="Times New Roman" w:eastAsia="Times New Roman" w:hAnsi="Times New Roman" w:cs="Times New Roman"/>
        </w:rPr>
        <w:t>2200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人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年。学院还设有其他专项奖学金和助学金。家庭经济困难的学生，根据有关政策规定，可以在生源地申请国家助学贷款。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毕业待遇：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修业期满，考试合格，颁发教育部电子注册的全日制普通专科毕业证书。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其他说明：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>
        <w:rPr>
          <w:rFonts w:ascii="SimSun" w:eastAsia="SimSun" w:hAnsi="SimSun" w:cs="SimSun"/>
        </w:rPr>
        <w:t>订单班入班前需面试或笔试，订单班学生毕业前达到公司入职要求，按公司与学院签订的用人方式入职。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SimSun" w:eastAsia="SimSun" w:hAnsi="SimSun" w:cs="SimSun"/>
        </w:rPr>
        <w:t>新生持学院发放的新生录取通知书在规定的时间内报到入学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如不能按时到学院报到，须向学院说明并办理请假手续。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、参军入伍的新生按国家政策和当地武装部门规定办理相关手续，学院按照规定予以保留学籍。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湖南工程职业技术学院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湖南外贸职业学院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湖南食品药品职业学院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年普通高校招生章程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湖南中医药大学湘杏学院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湖南电气职业技术学院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湖南商务职业技术学院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湖南食品药品职业学院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年普通高校招生章程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湖南中医药大学湘杏学院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长沙职业技术学院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湖南劳动人事职业学院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年湖南吉利汽车职业技术学院招生章程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湖南有色金属职业技术学院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湖南中医药大学湘杏学院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年全日制本科招生章程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湖南电气职业技术学院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湖南商务职业技术学院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湖南食品药品职业学院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年普通高校招生章程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hunan/2021/0604/19716.html" TargetMode="External" /><Relationship Id="rId11" Type="http://schemas.openxmlformats.org/officeDocument/2006/relationships/hyperlink" Target="http://www.gk114.com/a/gxzs/zszc/hunan/2021/0603/19705.html" TargetMode="External" /><Relationship Id="rId12" Type="http://schemas.openxmlformats.org/officeDocument/2006/relationships/hyperlink" Target="http://www.gk114.com/a/gxzs/zszc/hunan/2020/0611/16759.html" TargetMode="External" /><Relationship Id="rId13" Type="http://schemas.openxmlformats.org/officeDocument/2006/relationships/hyperlink" Target="http://www.gk114.com/a/gxzs/zszc/hunan/2020/0608/16676.html" TargetMode="External" /><Relationship Id="rId14" Type="http://schemas.openxmlformats.org/officeDocument/2006/relationships/hyperlink" Target="http://www.gk114.com/a/gxzs/zszc/hunan/2020/0608/16675.html" TargetMode="External" /><Relationship Id="rId15" Type="http://schemas.openxmlformats.org/officeDocument/2006/relationships/hyperlink" Target="http://www.gk114.com/a/gxzs/zszc/hunan/2020/0608/16673.html" TargetMode="External" /><Relationship Id="rId16" Type="http://schemas.openxmlformats.org/officeDocument/2006/relationships/hyperlink" Target="http://www.gk114.com/a/gxzs/zszc/hunan/2020/0608/16672.html" TargetMode="External" /><Relationship Id="rId17" Type="http://schemas.openxmlformats.org/officeDocument/2006/relationships/theme" Target="theme/theme1.xml" /><Relationship Id="rId18" Type="http://schemas.openxmlformats.org/officeDocument/2006/relationships/numbering" Target="numbering.xml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hunan/2020/0608/16636.html" TargetMode="External" /><Relationship Id="rId5" Type="http://schemas.openxmlformats.org/officeDocument/2006/relationships/hyperlink" Target="http://www.gk114.com/a/gxzs/zszc/hunan/2020/0608/16638.html" TargetMode="External" /><Relationship Id="rId6" Type="http://schemas.openxmlformats.org/officeDocument/2006/relationships/hyperlink" Target="http://www.gk114.com/a/gxzs/zszc/hunan/" TargetMode="External" /><Relationship Id="rId7" Type="http://schemas.openxmlformats.org/officeDocument/2006/relationships/hyperlink" Target="http://www.gk114.com/a/gxzs/zszc/hunan/2022/0604/22659.html" TargetMode="External" /><Relationship Id="rId8" Type="http://schemas.openxmlformats.org/officeDocument/2006/relationships/hyperlink" Target="http://www.gk114.com/a/gxzs/zszc/hunan/2021/0616/19942.html" TargetMode="External" /><Relationship Id="rId9" Type="http://schemas.openxmlformats.org/officeDocument/2006/relationships/hyperlink" Target="http://www.gk114.com/a/gxzs/zszc/hunan/2021/0611/19820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