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六盘水师范学院校长何林带队到钟山区第十四小学开展调研工作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Style w:val="ptextindent2"/>
        <w:spacing w:before="0" w:after="0" w:line="368" w:lineRule="atLeast"/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7月10日上午，六盘水师范学院校长何林一行到钟山区第十四小学开展调研工作，随行的人员有校党委委员、副校长黄保红，党政办公室主任卢香宇，组织部部长王国宁、教务处处长向红，教育科学学院党委书记张凌峰，教育科学学院党委副书记邓薇，教育科学学院学生科副科长李丹等。</w:t>
      </w:r>
      <w:r>
        <w:rPr>
          <w:rFonts w:ascii="SimSun" w:eastAsia="SimSun" w:hAnsi="SimSun" w:cs="SimSun"/>
          <w:sz w:val="21"/>
          <w:szCs w:val="21"/>
        </w:rPr>
        <w:br/>
      </w:r>
      <w:r>
        <w:rPr>
          <w:rFonts w:ascii="SimSun" w:eastAsia="SimSun" w:hAnsi="SimSun" w:cs="SimSun"/>
          <w:sz w:val="21"/>
          <w:szCs w:val="21"/>
        </w:rPr>
        <w:t>校长一行此去不仅是调研，也是看望我院选派到钟山区第十四小学、幸福里幼儿园开展异地扶贫支教工作的7名师生，给他们带去问候和关心。</w:t>
      </w:r>
    </w:p>
    <w:p>
      <w:pPr>
        <w:pStyle w:val="ptextindent2"/>
        <w:spacing w:before="0" w:after="0" w:line="368" w:lineRule="atLeast"/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当天，何林校长一行在钟山区第十四小学进行座谈交流，并明确表示，下一步还将与第十四小学党支部开展党建帮扶活动。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486400" cy="4114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何林调研现场</w:t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486400" cy="430817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黄保红调研现场</w:t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486400" cy="4114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幼儿课堂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凯里学院麻勇恒教授应邀参加贵州省乌江历史文化挖掘专题研讨会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保山学院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年报考指南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玉溪师范学院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滇西科技师范学院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楚雄师范学院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曲靖师范学院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滇西科技师范学院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玉溪师范学院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9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云南高校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楚雄医药高等专科学校欢迎您！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textindent2">
    <w:name w:val="p_text_indent_2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yunnan/2022/0609/22730.html" TargetMode="External" /><Relationship Id="rId11" Type="http://schemas.openxmlformats.org/officeDocument/2006/relationships/hyperlink" Target="http://www.gk114.com/a/gxzs/zszc/yunnan/2022/0609/22719.html" TargetMode="External" /><Relationship Id="rId12" Type="http://schemas.openxmlformats.org/officeDocument/2006/relationships/hyperlink" Target="http://www.gk114.com/a/gxzs/zszc/yunnan/2019/0611/9705.html" TargetMode="External" /><Relationship Id="rId13" Type="http://schemas.openxmlformats.org/officeDocument/2006/relationships/hyperlink" Target="http://www.gk114.com/a/gxzs/zszc/yunnan/2019/0611/9701.html" TargetMode="External" /><Relationship Id="rId14" Type="http://schemas.openxmlformats.org/officeDocument/2006/relationships/hyperlink" Target="http://www.gk114.com/a/gxzs/zszc/yunnan/2019/0611/9685.html" TargetMode="External" /><Relationship Id="rId15" Type="http://schemas.openxmlformats.org/officeDocument/2006/relationships/hyperlink" Target="http://www.gk114.com/a/gxzs/zszc/yunnan/2019/0611/9666.html" TargetMode="External" /><Relationship Id="rId16" Type="http://schemas.openxmlformats.org/officeDocument/2006/relationships/hyperlink" Target="http://www.gk114.com/a/gxzs/zszc/yunnan/2021/0605/19718.html" TargetMode="External" /><Relationship Id="rId17" Type="http://schemas.openxmlformats.org/officeDocument/2006/relationships/hyperlink" Target="http://www.gk114.com/plus/view.php?aid=9721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hyperlink" Target="http://www.gk114.com/a/gxzs/zszc/yunnan/2020/0713/17414.html" TargetMode="External" /><Relationship Id="rId8" Type="http://schemas.openxmlformats.org/officeDocument/2006/relationships/hyperlink" Target="http://www.gk114.com/plus/view.php?aid=17416" TargetMode="External" /><Relationship Id="rId9" Type="http://schemas.openxmlformats.org/officeDocument/2006/relationships/hyperlink" Target="http://www.gk114.com/a/gxzs/zszc/yunna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