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兰州交通大学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年全日制普通本专科招生章程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为保证学校本</w:t>
      </w:r>
      <w:r>
        <w:rPr>
          <w:rFonts w:ascii="Microsoft YaHei" w:eastAsia="Microsoft YaHei" w:hAnsi="Microsoft YaHei" w:cs="Microsoft YaHei"/>
          <w:color w:val="333333"/>
        </w:rPr>
        <w:t>专</w:t>
      </w:r>
      <w:r>
        <w:rPr>
          <w:rFonts w:ascii="Microsoft YaHei" w:eastAsia="Microsoft YaHei" w:hAnsi="Microsoft YaHei" w:cs="Microsoft YaHei"/>
          <w:color w:val="333333"/>
        </w:rPr>
        <w:t>科生招生工作顺利进行，维护学校和考生合法权益，根据《中华人民共和国教育法》《中华人民共和国高等教育法》和教育部、甘肃省高等学校招生委员会、甘肃省教育厅有关高考招生录取工作的相关规定，结合我校实际情况，特制订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</w:t>
      </w:r>
      <w:r>
        <w:rPr>
          <w:rFonts w:ascii="Microsoft YaHei" w:eastAsia="Microsoft YaHei" w:hAnsi="Microsoft YaHei" w:cs="Microsoft YaHei"/>
          <w:color w:val="333333"/>
        </w:rPr>
        <w:t>全称：</w:t>
      </w:r>
      <w:r>
        <w:rPr>
          <w:rFonts w:ascii="Microsoft YaHei" w:eastAsia="Microsoft YaHei" w:hAnsi="Microsoft YaHei" w:cs="Microsoft YaHei"/>
          <w:color w:val="333333"/>
        </w:rPr>
        <w:t>兰州交通大学；英文名称</w:t>
      </w:r>
      <w:r>
        <w:rPr>
          <w:rFonts w:ascii="Microsoft YaHei" w:eastAsia="Microsoft YaHei" w:hAnsi="Microsoft YaHei" w:cs="Microsoft YaHei"/>
          <w:color w:val="333333"/>
        </w:rPr>
        <w:t>：</w:t>
      </w:r>
      <w:r>
        <w:rPr>
          <w:rFonts w:ascii="Microsoft YaHei" w:eastAsia="Microsoft YaHei" w:hAnsi="Microsoft YaHei" w:cs="Microsoft YaHei"/>
          <w:color w:val="333333"/>
        </w:rPr>
        <w:t>Lanzhou Jiaotong University</w:t>
      </w:r>
      <w:r>
        <w:rPr>
          <w:rFonts w:ascii="Microsoft YaHei" w:eastAsia="Microsoft YaHei" w:hAnsi="Microsoft YaHei" w:cs="Microsoft YaHei"/>
          <w:color w:val="333333"/>
        </w:rPr>
        <w:t>；</w:t>
      </w:r>
      <w:r>
        <w:rPr>
          <w:rFonts w:ascii="Microsoft YaHei" w:eastAsia="Microsoft YaHei" w:hAnsi="Microsoft YaHei" w:cs="Microsoft YaHei"/>
          <w:color w:val="333333"/>
        </w:rPr>
        <w:t>部标代码</w:t>
      </w:r>
      <w:r>
        <w:rPr>
          <w:rFonts w:ascii="Microsoft YaHei" w:eastAsia="Microsoft YaHei" w:hAnsi="Microsoft YaHei" w:cs="Microsoft YaHei"/>
          <w:color w:val="333333"/>
        </w:rPr>
        <w:t>：</w:t>
      </w:r>
      <w:r>
        <w:rPr>
          <w:rFonts w:ascii="Microsoft YaHei" w:eastAsia="Microsoft YaHei" w:hAnsi="Microsoft YaHei" w:cs="Microsoft YaHei"/>
          <w:color w:val="333333"/>
        </w:rPr>
        <w:t>10732</w:t>
      </w:r>
      <w:r>
        <w:rPr>
          <w:rFonts w:ascii="Microsoft YaHei" w:eastAsia="Microsoft YaHei" w:hAnsi="Microsoft YaHei" w:cs="Microsoft YaHei"/>
          <w:color w:val="333333"/>
        </w:rPr>
        <w:t>；</w:t>
      </w:r>
      <w:r>
        <w:rPr>
          <w:rFonts w:ascii="Microsoft YaHei" w:eastAsia="Microsoft YaHei" w:hAnsi="Microsoft YaHei" w:cs="Microsoft YaHei"/>
          <w:color w:val="333333"/>
        </w:rPr>
        <w:t>上级主管部门</w:t>
      </w:r>
      <w:r>
        <w:rPr>
          <w:rFonts w:ascii="Microsoft YaHei" w:eastAsia="Microsoft YaHei" w:hAnsi="Microsoft YaHei" w:cs="Microsoft YaHei"/>
          <w:color w:val="333333"/>
        </w:rPr>
        <w:t>：</w:t>
      </w:r>
      <w:r>
        <w:rPr>
          <w:rFonts w:ascii="Microsoft YaHei" w:eastAsia="Microsoft YaHei" w:hAnsi="Microsoft YaHei" w:cs="Microsoft YaHei"/>
          <w:color w:val="333333"/>
        </w:rPr>
        <w:t>甘肃省教育厅</w:t>
      </w:r>
      <w:r>
        <w:rPr>
          <w:rFonts w:ascii="Microsoft YaHei" w:eastAsia="Microsoft YaHei" w:hAnsi="Microsoft YaHei" w:cs="Microsoft YaHei"/>
          <w:color w:val="333333"/>
        </w:rPr>
        <w:t>；</w:t>
      </w:r>
      <w:r>
        <w:rPr>
          <w:rFonts w:ascii="Microsoft YaHei" w:eastAsia="Microsoft YaHei" w:hAnsi="Microsoft YaHei" w:cs="Microsoft YaHei"/>
          <w:color w:val="333333"/>
        </w:rPr>
        <w:t>办学类型：公办全日制普通高等学校</w:t>
      </w:r>
      <w:r>
        <w:rPr>
          <w:rFonts w:ascii="Microsoft YaHei" w:eastAsia="Microsoft YaHei" w:hAnsi="Microsoft YaHei" w:cs="Microsoft YaHei"/>
          <w:color w:val="333333"/>
        </w:rPr>
        <w:t>；</w:t>
      </w:r>
      <w:r>
        <w:rPr>
          <w:rFonts w:ascii="Microsoft YaHei" w:eastAsia="Microsoft YaHei" w:hAnsi="Microsoft YaHei" w:cs="Microsoft YaHei"/>
          <w:color w:val="333333"/>
        </w:rPr>
        <w:t>办学地点</w:t>
      </w:r>
      <w:r>
        <w:rPr>
          <w:rFonts w:ascii="Microsoft YaHei" w:eastAsia="Microsoft YaHei" w:hAnsi="Microsoft YaHei" w:cs="Microsoft YaHei"/>
          <w:color w:val="333333"/>
        </w:rPr>
        <w:t>：</w:t>
      </w:r>
      <w:r>
        <w:rPr>
          <w:rFonts w:ascii="Microsoft YaHei" w:eastAsia="Microsoft YaHei" w:hAnsi="Microsoft YaHei" w:cs="Microsoft YaHei"/>
          <w:color w:val="333333"/>
        </w:rPr>
        <w:t>甘肃省兰州市安宁区安宁西路</w:t>
      </w:r>
      <w:r>
        <w:rPr>
          <w:rFonts w:ascii="Microsoft YaHei" w:eastAsia="Microsoft YaHei" w:hAnsi="Microsoft YaHei" w:cs="Microsoft YaHei"/>
          <w:color w:val="333333"/>
        </w:rPr>
        <w:t>88号</w:t>
      </w:r>
      <w:r>
        <w:rPr>
          <w:rFonts w:ascii="Microsoft YaHei" w:eastAsia="Microsoft YaHei" w:hAnsi="Microsoft YaHei" w:cs="Microsoft YaHei"/>
          <w:color w:val="333333"/>
        </w:rPr>
        <w:t>（主校区：普通本科生）</w:t>
      </w:r>
      <w:r>
        <w:rPr>
          <w:rFonts w:ascii="Microsoft YaHei" w:eastAsia="Microsoft YaHei" w:hAnsi="Microsoft YaHei" w:cs="Microsoft YaHei"/>
          <w:color w:val="333333"/>
        </w:rPr>
        <w:t>、甘肃省兰州市城关区平凉路</w:t>
      </w:r>
      <w:r>
        <w:rPr>
          <w:rFonts w:ascii="Microsoft YaHei" w:eastAsia="Microsoft YaHei" w:hAnsi="Microsoft YaHei" w:cs="Microsoft YaHei"/>
          <w:color w:val="333333"/>
        </w:rPr>
        <w:t>166号（</w:t>
      </w:r>
      <w:r>
        <w:rPr>
          <w:rFonts w:ascii="Microsoft YaHei" w:eastAsia="Microsoft YaHei" w:hAnsi="Microsoft YaHei" w:cs="Microsoft YaHei"/>
          <w:color w:val="333333"/>
        </w:rPr>
        <w:t>分校区：高职（专科）生</w:t>
      </w:r>
      <w:r>
        <w:rPr>
          <w:rFonts w:ascii="Microsoft YaHei" w:eastAsia="Microsoft YaHei" w:hAnsi="Microsoft YaHei" w:cs="Microsoft YaHei"/>
          <w:color w:val="333333"/>
        </w:rPr>
        <w:t>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</w:t>
      </w:r>
      <w:r>
        <w:rPr>
          <w:rFonts w:ascii="Microsoft YaHei" w:eastAsia="Microsoft YaHei" w:hAnsi="Microsoft YaHei" w:cs="Microsoft YaHei"/>
          <w:color w:val="333333"/>
        </w:rPr>
        <w:t>校具有学士、硕士、博士学位授予权，是中国国家铁路集团有限公司与甘肃省人民政府、国家铁路局与甘肃省人民政府双共建高校，西班牙塞维利亚大学孔子学院授权建设单位，教育部批准的天津大学、北京交通大学、西南交通大学对口支援高校，教育部</w:t>
      </w:r>
      <w:r>
        <w:rPr>
          <w:rFonts w:ascii="Microsoft YaHei" w:eastAsia="Microsoft YaHei" w:hAnsi="Microsoft YaHei" w:cs="Microsoft YaHei"/>
          <w:color w:val="333333"/>
        </w:rPr>
        <w:t>“卓越工程师教育培养计划”入选高校，教育部“深化创新创业教育改革示范高校”，教育部“中西部教育振兴计划”支持高校，教育部来华留学生示范基地，甘肃省高水平大学和“一流学科”建设高校。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</w:t>
      </w:r>
      <w:r>
        <w:rPr>
          <w:rFonts w:ascii="Microsoft YaHei" w:eastAsia="Microsoft YaHei" w:hAnsi="Microsoft YaHei" w:cs="Microsoft YaHei"/>
          <w:color w:val="333333"/>
        </w:rPr>
        <w:t>普通本专科</w:t>
      </w:r>
      <w:r>
        <w:rPr>
          <w:rFonts w:ascii="Microsoft YaHei" w:eastAsia="Microsoft YaHei" w:hAnsi="Microsoft YaHei" w:cs="Microsoft YaHei"/>
          <w:color w:val="333333"/>
        </w:rPr>
        <w:t>招生工作</w:t>
      </w:r>
      <w:r>
        <w:rPr>
          <w:rFonts w:ascii="Microsoft YaHei" w:eastAsia="Microsoft YaHei" w:hAnsi="Microsoft YaHei" w:cs="Microsoft YaHei"/>
          <w:color w:val="333333"/>
        </w:rPr>
        <w:t>严格贯彻落实国家教育方针，坚持公平竞争、公正选拔、公开透明的原则，全面考核、综合评价、择优录取。学校招生工作全面接受学校纪检监察部门、考生、家长及社会各界的监督。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</w:t>
      </w:r>
      <w:r>
        <w:rPr>
          <w:rFonts w:ascii="Microsoft YaHei" w:eastAsia="Microsoft YaHei" w:hAnsi="Microsoft YaHei" w:cs="Microsoft YaHei"/>
          <w:color w:val="333333"/>
        </w:rPr>
        <w:t>五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学校成立年度普通本专科</w:t>
      </w:r>
      <w:r>
        <w:rPr>
          <w:rFonts w:ascii="Microsoft YaHei" w:eastAsia="Microsoft YaHei" w:hAnsi="Microsoft YaHei" w:cs="Microsoft YaHei"/>
          <w:color w:val="333333"/>
        </w:rPr>
        <w:t>招生工作领导小组，全面负责贯彻执行教育部和有关省</w:t>
      </w:r>
      <w:r>
        <w:rPr>
          <w:rFonts w:ascii="Microsoft YaHei" w:eastAsia="Microsoft YaHei" w:hAnsi="Microsoft YaHei" w:cs="Microsoft YaHei"/>
          <w:color w:val="333333"/>
        </w:rPr>
        <w:t>(自治区、直辖市) </w:t>
      </w:r>
      <w:r>
        <w:rPr>
          <w:rFonts w:ascii="Microsoft YaHei" w:eastAsia="Microsoft YaHei" w:hAnsi="Microsoft YaHei" w:cs="Microsoft YaHei"/>
          <w:color w:val="333333"/>
        </w:rPr>
        <w:t>普通高校招生主管部门相关政策，结合学校工作实际，领导开展学校本</w:t>
      </w:r>
      <w:r>
        <w:rPr>
          <w:rFonts w:ascii="Microsoft YaHei" w:eastAsia="Microsoft YaHei" w:hAnsi="Microsoft YaHei" w:cs="Microsoft YaHei"/>
          <w:color w:val="333333"/>
        </w:rPr>
        <w:t>专科</w:t>
      </w:r>
      <w:r>
        <w:rPr>
          <w:rFonts w:ascii="Microsoft YaHei" w:eastAsia="Microsoft YaHei" w:hAnsi="Microsoft YaHei" w:cs="Microsoft YaHei"/>
          <w:color w:val="333333"/>
        </w:rPr>
        <w:t>招生的各项工作。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</w:t>
      </w:r>
      <w:r>
        <w:rPr>
          <w:rFonts w:ascii="Microsoft YaHei" w:eastAsia="Microsoft YaHei" w:hAnsi="Microsoft YaHei" w:cs="Microsoft YaHei"/>
          <w:color w:val="333333"/>
        </w:rPr>
        <w:t>六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招生办公室为学校</w:t>
      </w:r>
      <w:r>
        <w:rPr>
          <w:rFonts w:ascii="Microsoft YaHei" w:eastAsia="Microsoft YaHei" w:hAnsi="Microsoft YaHei" w:cs="Microsoft YaHei"/>
          <w:color w:val="333333"/>
        </w:rPr>
        <w:t>普通本专科</w:t>
      </w:r>
      <w:r>
        <w:rPr>
          <w:rFonts w:ascii="Microsoft YaHei" w:eastAsia="Microsoft YaHei" w:hAnsi="Microsoft YaHei" w:cs="Microsoft YaHei"/>
          <w:color w:val="333333"/>
        </w:rPr>
        <w:t>招生工作领导小组的常设工作机构，负责学校</w:t>
      </w:r>
      <w:r>
        <w:rPr>
          <w:rFonts w:ascii="Microsoft YaHei" w:eastAsia="Microsoft YaHei" w:hAnsi="Microsoft YaHei" w:cs="Microsoft YaHei"/>
          <w:color w:val="333333"/>
        </w:rPr>
        <w:t>普通</w:t>
      </w:r>
      <w:r>
        <w:rPr>
          <w:rFonts w:ascii="Microsoft YaHei" w:eastAsia="Microsoft YaHei" w:hAnsi="Microsoft YaHei" w:cs="Microsoft YaHei"/>
          <w:color w:val="333333"/>
        </w:rPr>
        <w:t>本专科招生的日常工作。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</w:t>
      </w:r>
      <w:r>
        <w:rPr>
          <w:rFonts w:ascii="Microsoft YaHei" w:eastAsia="Microsoft YaHei" w:hAnsi="Microsoft YaHei" w:cs="Microsoft YaHei"/>
          <w:color w:val="333333"/>
        </w:rPr>
        <w:t>七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</w:t>
      </w:r>
      <w:r>
        <w:rPr>
          <w:rFonts w:ascii="Microsoft YaHei" w:eastAsia="Microsoft YaHei" w:hAnsi="Microsoft YaHei" w:cs="Microsoft YaHei"/>
          <w:color w:val="333333"/>
        </w:rPr>
        <w:t>校本</w:t>
      </w:r>
      <w:r>
        <w:rPr>
          <w:rFonts w:ascii="Microsoft YaHei" w:eastAsia="Microsoft YaHei" w:hAnsi="Microsoft YaHei" w:cs="Microsoft YaHei"/>
          <w:color w:val="333333"/>
        </w:rPr>
        <w:t>专</w:t>
      </w:r>
      <w:r>
        <w:rPr>
          <w:rFonts w:ascii="Microsoft YaHei" w:eastAsia="Microsoft YaHei" w:hAnsi="Microsoft YaHei" w:cs="Microsoft YaHei"/>
          <w:color w:val="333333"/>
        </w:rPr>
        <w:t>科招生工作严格执行教育部的各项规定，在学校纪律监察部门的监督下开展工作。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招生计划及录取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</w:t>
      </w:r>
      <w:r>
        <w:rPr>
          <w:rFonts w:ascii="Microsoft YaHei" w:eastAsia="Microsoft YaHei" w:hAnsi="Microsoft YaHei" w:cs="Microsoft YaHei"/>
          <w:color w:val="333333"/>
        </w:rPr>
        <w:t>八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按照上级主管部门核定的年度招生规模，根据学校办学条件等实际情况，统筹考虑毕业生就业情况、各省份生源质量、区域经济发展等因素，确定分省分专业招生计划。经教育部及各省招生主管部门审定后，通过各省招生主管部门及我校本</w:t>
      </w:r>
      <w:r>
        <w:rPr>
          <w:rFonts w:ascii="Microsoft YaHei" w:eastAsia="Microsoft YaHei" w:hAnsi="Microsoft YaHei" w:cs="Microsoft YaHei"/>
          <w:color w:val="333333"/>
        </w:rPr>
        <w:t>专</w:t>
      </w:r>
      <w:r>
        <w:rPr>
          <w:rFonts w:ascii="Microsoft YaHei" w:eastAsia="Microsoft YaHei" w:hAnsi="Microsoft YaHei" w:cs="Microsoft YaHei"/>
          <w:color w:val="333333"/>
        </w:rPr>
        <w:t>科招生网站等</w:t>
      </w:r>
      <w:r>
        <w:rPr>
          <w:rFonts w:ascii="Microsoft YaHei" w:eastAsia="Microsoft YaHei" w:hAnsi="Microsoft YaHei" w:cs="Microsoft YaHei"/>
          <w:color w:val="333333"/>
        </w:rPr>
        <w:t>渠道</w:t>
      </w:r>
      <w:r>
        <w:rPr>
          <w:rFonts w:ascii="Microsoft YaHei" w:eastAsia="Microsoft YaHei" w:hAnsi="Microsoft YaHei" w:cs="Microsoft YaHei"/>
          <w:color w:val="333333"/>
        </w:rPr>
        <w:t>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</w:t>
      </w:r>
      <w:r>
        <w:rPr>
          <w:rFonts w:ascii="Microsoft YaHei" w:eastAsia="Microsoft YaHei" w:hAnsi="Microsoft YaHei" w:cs="Microsoft YaHei"/>
          <w:color w:val="333333"/>
        </w:rPr>
        <w:t>九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根据教育部相关规定，学校</w:t>
      </w:r>
      <w:r>
        <w:rPr>
          <w:rFonts w:ascii="Microsoft YaHei" w:eastAsia="Microsoft YaHei" w:hAnsi="Microsoft YaHei" w:cs="Microsoft YaHei"/>
          <w:color w:val="333333"/>
        </w:rPr>
        <w:t>本科</w:t>
      </w:r>
      <w:r>
        <w:rPr>
          <w:rFonts w:ascii="Microsoft YaHei" w:eastAsia="Microsoft YaHei" w:hAnsi="Microsoft YaHei" w:cs="Microsoft YaHei"/>
          <w:color w:val="333333"/>
        </w:rPr>
        <w:t>预留计划不超过</w:t>
      </w:r>
      <w:r>
        <w:rPr>
          <w:rFonts w:ascii="Microsoft YaHei" w:eastAsia="Microsoft YaHei" w:hAnsi="Microsoft YaHei" w:cs="Microsoft YaHei"/>
          <w:color w:val="333333"/>
        </w:rPr>
        <w:t>本科</w:t>
      </w:r>
      <w:r>
        <w:rPr>
          <w:rFonts w:ascii="Microsoft YaHei" w:eastAsia="Microsoft YaHei" w:hAnsi="Microsoft YaHei" w:cs="Microsoft YaHei"/>
          <w:color w:val="333333"/>
        </w:rPr>
        <w:t>招生计划总数的</w:t>
      </w:r>
      <w:r>
        <w:rPr>
          <w:rFonts w:ascii="Microsoft YaHei" w:eastAsia="Microsoft YaHei" w:hAnsi="Microsoft YaHei" w:cs="Microsoft YaHei"/>
          <w:color w:val="333333"/>
        </w:rPr>
        <w:t>1%，用于调节各地上线生源的不平衡及同分数考生的录取。根据各省（自治区、直辖市）录取进度和实际投档情况安排，用完即止。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</w:t>
      </w:r>
      <w:r>
        <w:rPr>
          <w:rFonts w:ascii="Microsoft YaHei" w:eastAsia="Microsoft YaHei" w:hAnsi="Microsoft YaHei" w:cs="Microsoft YaHei"/>
          <w:color w:val="333333"/>
        </w:rPr>
        <w:t>十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我</w:t>
      </w:r>
      <w:r>
        <w:rPr>
          <w:rFonts w:ascii="Microsoft YaHei" w:eastAsia="Microsoft YaHei" w:hAnsi="Microsoft YaHei" w:cs="Microsoft YaHei"/>
          <w:color w:val="333333"/>
        </w:rPr>
        <w:t>校根据各省（自治区、直辖市）生源情况和招生计划确定调档比例。按照平行志愿投档的批次调档比例控制在</w:t>
      </w:r>
      <w:r>
        <w:rPr>
          <w:rFonts w:ascii="Microsoft YaHei" w:eastAsia="Microsoft YaHei" w:hAnsi="Microsoft YaHei" w:cs="Microsoft YaHei"/>
          <w:color w:val="333333"/>
        </w:rPr>
        <w:t>100%-105%；按照顺序志愿投档的批次调档比例控制在120%以内。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</w:t>
      </w:r>
      <w:r>
        <w:rPr>
          <w:rFonts w:ascii="Microsoft YaHei" w:eastAsia="Microsoft YaHei" w:hAnsi="Microsoft YaHei" w:cs="Microsoft YaHei"/>
          <w:color w:val="333333"/>
        </w:rPr>
        <w:t>十一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我校执行教育部及各省（自治区、直辖市）招生主管部门有关政策性加分的规定，按照加分后的投档成绩进行录取和专业分配。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</w:t>
      </w:r>
      <w:r>
        <w:rPr>
          <w:rFonts w:ascii="Microsoft YaHei" w:eastAsia="Microsoft YaHei" w:hAnsi="Microsoft YaHei" w:cs="Microsoft YaHei"/>
          <w:color w:val="333333"/>
        </w:rPr>
        <w:t>十二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对进档考生的专业安排以投档成绩（有投档校验位的省区含投档校验位）作为主要依据，按照</w:t>
      </w:r>
      <w:r>
        <w:rPr>
          <w:rFonts w:ascii="Microsoft YaHei" w:eastAsia="Microsoft YaHei" w:hAnsi="Microsoft YaHei" w:cs="Microsoft YaHei"/>
          <w:color w:val="333333"/>
        </w:rPr>
        <w:t>“分数优先，遵循专业志愿（专业之间无分数级差）”的原则分配专业。在投档成绩和专业志愿都相同的条件下，依次比较数学语文成绩之和、外语成绩。考生所有专业志愿都无法满足时，若服从专业调剂，则参考考生成绩、所报专业倾向等调剂到招生计划尚未完成的专业；若不服从专业调剂，则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第十三条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内蒙古自治区考生依据</w:t>
      </w:r>
      <w:r>
        <w:rPr>
          <w:rFonts w:ascii="Microsoft YaHei" w:eastAsia="Microsoft YaHei" w:hAnsi="Microsoft YaHei" w:cs="Microsoft YaHei"/>
          <w:color w:val="333333"/>
        </w:rPr>
        <w:t>“招生计划1:1范围内按专业志愿排队录取”的规则进行录取；实行高考综合改革“3+3”和“3+1+2”模式的省份考生须符合我校专业选考科目要求。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第十四条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报考我校艺术类专业的考生，必须取得考生所在省（自治区、直辖市）美术学和设计学类统考的本科专业考试成绩合格证。实行平行志愿投档省份，根据考生所在省份投档规则进行投档，学校负责审核录取；非平行志愿投档省份，在文化课、专业课考试成绩均达到考生所在地的省（自治区、直辖市）省级控制分数线的前提下，学校按折算后的综合成绩从高分到低分择优录取，综合成绩</w:t>
      </w:r>
      <w:r>
        <w:rPr>
          <w:rFonts w:ascii="Microsoft YaHei" w:eastAsia="Microsoft YaHei" w:hAnsi="Microsoft YaHei" w:cs="Microsoft YaHei"/>
          <w:color w:val="333333"/>
        </w:rPr>
        <w:t>=专业课成绩×70%+文化课成绩×30%。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第十五条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报考非外国语言文学类专业的考生，我校各专业不限制应试外语语种。我校公共外语为英语，非英语语种考生请谨慎报考。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第十六条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学校对考生体检的要求按照</w:t>
      </w:r>
      <w:r>
        <w:rPr>
          <w:rFonts w:ascii="Microsoft YaHei" w:eastAsia="Microsoft YaHei" w:hAnsi="Microsoft YaHei" w:cs="Microsoft YaHei"/>
          <w:color w:val="333333"/>
        </w:rPr>
        <w:t>《普通高等学校招生体检工作指导意见》执行。新生入学后进行体检复查，凡不符合条件或有舞弊行为的，学校取消其入学资格，退回生源地。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收费标准及其它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</w:t>
      </w:r>
      <w:r>
        <w:rPr>
          <w:rFonts w:ascii="Microsoft YaHei" w:eastAsia="Microsoft YaHei" w:hAnsi="Microsoft YaHei" w:cs="Microsoft YaHei"/>
          <w:color w:val="333333"/>
        </w:rPr>
        <w:t>十七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我校收费标准严格执行甘肃省发改委的有关规定。本科专业学费</w:t>
      </w:r>
      <w:r>
        <w:rPr>
          <w:rFonts w:ascii="Microsoft YaHei" w:eastAsia="Microsoft YaHei" w:hAnsi="Microsoft YaHei" w:cs="Microsoft YaHei"/>
          <w:color w:val="333333"/>
        </w:rPr>
        <w:t>标准</w:t>
      </w:r>
      <w:r>
        <w:rPr>
          <w:rFonts w:ascii="Microsoft YaHei" w:eastAsia="Microsoft YaHei" w:hAnsi="Microsoft YaHei" w:cs="Microsoft YaHei"/>
          <w:color w:val="333333"/>
        </w:rPr>
        <w:t>：工学类专业</w:t>
      </w:r>
      <w:r>
        <w:rPr>
          <w:rFonts w:ascii="Microsoft YaHei" w:eastAsia="Microsoft YaHei" w:hAnsi="Microsoft YaHei" w:cs="Microsoft YaHei"/>
          <w:color w:val="333333"/>
        </w:rPr>
        <w:t>4700元/人?学年</w:t>
      </w:r>
      <w:r>
        <w:rPr>
          <w:rFonts w:ascii="Microsoft YaHei" w:eastAsia="Microsoft YaHei" w:hAnsi="Microsoft YaHei" w:cs="Microsoft YaHei"/>
          <w:color w:val="333333"/>
        </w:rPr>
        <w:t>，（</w:t>
      </w:r>
      <w:r>
        <w:rPr>
          <w:rFonts w:ascii="Microsoft YaHei" w:eastAsia="Microsoft YaHei" w:hAnsi="Microsoft YaHei" w:cs="Microsoft YaHei"/>
          <w:color w:val="333333"/>
        </w:rPr>
        <w:t>数据科学与大数据技术专业</w:t>
      </w:r>
      <w:r>
        <w:rPr>
          <w:rFonts w:ascii="Microsoft YaHei" w:eastAsia="Microsoft YaHei" w:hAnsi="Microsoft YaHei" w:cs="Microsoft YaHei"/>
          <w:color w:val="333333"/>
        </w:rPr>
        <w:t>按</w:t>
      </w:r>
      <w:r>
        <w:rPr>
          <w:rFonts w:ascii="Microsoft YaHei" w:eastAsia="Microsoft YaHei" w:hAnsi="Microsoft YaHei" w:cs="Microsoft YaHei"/>
          <w:color w:val="333333"/>
        </w:rPr>
        <w:t>9000元/人?学年</w:t>
      </w:r>
      <w:r>
        <w:rPr>
          <w:rFonts w:ascii="Microsoft YaHei" w:eastAsia="Microsoft YaHei" w:hAnsi="Microsoft YaHei" w:cs="Microsoft YaHei"/>
          <w:color w:val="333333"/>
        </w:rPr>
        <w:t>执行）</w:t>
      </w:r>
      <w:r>
        <w:rPr>
          <w:rFonts w:ascii="Microsoft YaHei" w:eastAsia="Microsoft YaHei" w:hAnsi="Microsoft YaHei" w:cs="Microsoft YaHei"/>
          <w:color w:val="333333"/>
        </w:rPr>
        <w:t>；文学</w:t>
      </w:r>
      <w:r>
        <w:rPr>
          <w:rFonts w:ascii="Microsoft YaHei" w:eastAsia="Microsoft YaHei" w:hAnsi="Microsoft YaHei" w:cs="Microsoft YaHei"/>
          <w:color w:val="333333"/>
        </w:rPr>
        <w:t>及经管</w:t>
      </w:r>
      <w:r>
        <w:rPr>
          <w:rFonts w:ascii="Microsoft YaHei" w:eastAsia="Microsoft YaHei" w:hAnsi="Microsoft YaHei" w:cs="Microsoft YaHei"/>
          <w:color w:val="333333"/>
        </w:rPr>
        <w:t>类专业</w:t>
      </w:r>
      <w:r>
        <w:rPr>
          <w:rFonts w:ascii="Microsoft YaHei" w:eastAsia="Microsoft YaHei" w:hAnsi="Microsoft YaHei" w:cs="Microsoft YaHei"/>
          <w:color w:val="333333"/>
        </w:rPr>
        <w:t>4000元/人?学年；外语类专业4400元/人?学年；理学类专业4300元/人?学年；艺术类专业6800元/人?学年；建筑学与城</w:t>
      </w:r>
      <w:r>
        <w:rPr>
          <w:rFonts w:ascii="Microsoft YaHei" w:eastAsia="Microsoft YaHei" w:hAnsi="Microsoft YaHei" w:cs="Microsoft YaHei"/>
          <w:color w:val="333333"/>
        </w:rPr>
        <w:t>乡</w:t>
      </w:r>
      <w:r>
        <w:rPr>
          <w:rFonts w:ascii="Microsoft YaHei" w:eastAsia="Microsoft YaHei" w:hAnsi="Microsoft YaHei" w:cs="Microsoft YaHei"/>
          <w:color w:val="333333"/>
        </w:rPr>
        <w:t>规划专业</w:t>
      </w:r>
      <w:r>
        <w:rPr>
          <w:rFonts w:ascii="Microsoft YaHei" w:eastAsia="Microsoft YaHei" w:hAnsi="Microsoft YaHei" w:cs="Microsoft YaHei"/>
          <w:color w:val="333333"/>
        </w:rPr>
        <w:t>5500元/人?学年。高职</w:t>
      </w:r>
      <w:r>
        <w:rPr>
          <w:rFonts w:ascii="Microsoft YaHei" w:eastAsia="Microsoft YaHei" w:hAnsi="Microsoft YaHei" w:cs="Microsoft YaHei"/>
          <w:color w:val="333333"/>
        </w:rPr>
        <w:t>（专科）</w:t>
      </w:r>
      <w:r>
        <w:rPr>
          <w:rFonts w:ascii="Microsoft YaHei" w:eastAsia="Microsoft YaHei" w:hAnsi="Microsoft YaHei" w:cs="Microsoft YaHei"/>
          <w:color w:val="333333"/>
        </w:rPr>
        <w:t>专业学费</w:t>
      </w:r>
      <w:r>
        <w:rPr>
          <w:rFonts w:ascii="Microsoft YaHei" w:eastAsia="Microsoft YaHei" w:hAnsi="Microsoft YaHei" w:cs="Microsoft YaHei"/>
          <w:color w:val="333333"/>
        </w:rPr>
        <w:t>标准</w:t>
      </w:r>
      <w:r>
        <w:rPr>
          <w:rFonts w:ascii="Microsoft YaHei" w:eastAsia="Microsoft YaHei" w:hAnsi="Microsoft YaHei" w:cs="Microsoft YaHei"/>
          <w:color w:val="333333"/>
        </w:rPr>
        <w:t>：</w:t>
      </w:r>
      <w:r>
        <w:rPr>
          <w:rFonts w:ascii="Microsoft YaHei" w:eastAsia="Microsoft YaHei" w:hAnsi="Microsoft YaHei" w:cs="Microsoft YaHei"/>
          <w:color w:val="333333"/>
        </w:rPr>
        <w:t>4500元/人?学年。</w:t>
      </w:r>
      <w:r>
        <w:rPr>
          <w:rFonts w:ascii="Microsoft YaHei" w:eastAsia="Microsoft YaHei" w:hAnsi="Microsoft YaHei" w:cs="Microsoft YaHei"/>
          <w:color w:val="333333"/>
        </w:rPr>
        <w:t>本科学生住宿标准：</w:t>
      </w:r>
      <w:r>
        <w:rPr>
          <w:rFonts w:ascii="Microsoft YaHei" w:eastAsia="Microsoft YaHei" w:hAnsi="Microsoft YaHei" w:cs="Microsoft YaHei"/>
          <w:color w:val="333333"/>
        </w:rPr>
        <w:t>南苑、北苑学生公寓，六人间：</w:t>
      </w:r>
      <w:r>
        <w:rPr>
          <w:rFonts w:ascii="Microsoft YaHei" w:eastAsia="Microsoft YaHei" w:hAnsi="Microsoft YaHei" w:cs="Microsoft YaHei"/>
          <w:color w:val="333333"/>
        </w:rPr>
        <w:t>900元/人?学年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四人间：</w:t>
      </w:r>
      <w:r>
        <w:rPr>
          <w:rFonts w:ascii="Microsoft YaHei" w:eastAsia="Microsoft YaHei" w:hAnsi="Microsoft YaHei" w:cs="Microsoft YaHei"/>
          <w:color w:val="333333"/>
        </w:rPr>
        <w:t>1200元/人?学年；桃海学生公寓，三至四人间</w:t>
      </w:r>
      <w:r>
        <w:rPr>
          <w:rFonts w:ascii="Microsoft YaHei" w:eastAsia="Microsoft YaHei" w:hAnsi="Microsoft YaHei" w:cs="Microsoft YaHei"/>
          <w:color w:val="333333"/>
        </w:rPr>
        <w:t>：</w:t>
      </w:r>
      <w:r>
        <w:rPr>
          <w:rFonts w:ascii="Microsoft YaHei" w:eastAsia="Microsoft YaHei" w:hAnsi="Microsoft YaHei" w:cs="Microsoft YaHei"/>
          <w:color w:val="333333"/>
        </w:rPr>
        <w:t>1350元/人?学年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二人间</w:t>
      </w:r>
      <w:r>
        <w:rPr>
          <w:rFonts w:ascii="Microsoft YaHei" w:eastAsia="Microsoft YaHei" w:hAnsi="Microsoft YaHei" w:cs="Microsoft YaHei"/>
          <w:color w:val="333333"/>
        </w:rPr>
        <w:t>：</w:t>
      </w:r>
      <w:r>
        <w:rPr>
          <w:rFonts w:ascii="Microsoft YaHei" w:eastAsia="Microsoft YaHei" w:hAnsi="Microsoft YaHei" w:cs="Microsoft YaHei"/>
          <w:color w:val="333333"/>
        </w:rPr>
        <w:t>1400元/人?学年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六至七人间：</w:t>
      </w:r>
      <w:r>
        <w:rPr>
          <w:rFonts w:ascii="Microsoft YaHei" w:eastAsia="Microsoft YaHei" w:hAnsi="Microsoft YaHei" w:cs="Microsoft YaHei"/>
          <w:color w:val="333333"/>
        </w:rPr>
        <w:t>1050元/人?学年；东方学生公寓，四人间：1400元/人?学年。在新生入学时如有新的收费标准，按照新标准执行。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</w:t>
      </w:r>
      <w:r>
        <w:rPr>
          <w:rFonts w:ascii="Microsoft YaHei" w:eastAsia="Microsoft YaHei" w:hAnsi="Microsoft YaHei" w:cs="Microsoft YaHei"/>
          <w:color w:val="333333"/>
        </w:rPr>
        <w:t>十八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有色盲、色弱的考生，请谨慎报考我校环工类、化工类、生物类及轨道交通类相关专业。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</w:t>
      </w:r>
      <w:r>
        <w:rPr>
          <w:rFonts w:ascii="Microsoft YaHei" w:eastAsia="Microsoft YaHei" w:hAnsi="Microsoft YaHei" w:cs="Microsoft YaHei"/>
          <w:color w:val="333333"/>
        </w:rPr>
        <w:t>十九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</w:t>
      </w:r>
      <w:r>
        <w:rPr>
          <w:rFonts w:ascii="Microsoft YaHei" w:eastAsia="Microsoft YaHei" w:hAnsi="Microsoft YaHei" w:cs="Microsoft YaHei"/>
          <w:color w:val="333333"/>
        </w:rPr>
        <w:t>校设有完善的奖、助学金体系。对于品学兼优、家庭</w:t>
      </w:r>
      <w:r>
        <w:rPr>
          <w:rFonts w:ascii="Microsoft YaHei" w:eastAsia="Microsoft YaHei" w:hAnsi="Microsoft YaHei" w:cs="Microsoft YaHei"/>
          <w:color w:val="333333"/>
        </w:rPr>
        <w:t>经济</w:t>
      </w:r>
      <w:r>
        <w:rPr>
          <w:rFonts w:ascii="Microsoft YaHei" w:eastAsia="Microsoft YaHei" w:hAnsi="Microsoft YaHei" w:cs="Microsoft YaHei"/>
          <w:color w:val="333333"/>
        </w:rPr>
        <w:t>困难的学生，建立了多种奖、助学金和勤工助学制度。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对取得我校学籍，学习期满</w:t>
      </w:r>
      <w:r>
        <w:rPr>
          <w:rFonts w:ascii="Microsoft YaHei" w:eastAsia="Microsoft YaHei" w:hAnsi="Microsoft YaHei" w:cs="Microsoft YaHei"/>
          <w:color w:val="333333"/>
        </w:rPr>
        <w:t>且</w:t>
      </w:r>
      <w:r>
        <w:rPr>
          <w:rFonts w:ascii="Microsoft YaHei" w:eastAsia="Microsoft YaHei" w:hAnsi="Microsoft YaHei" w:cs="Microsoft YaHei"/>
          <w:color w:val="333333"/>
        </w:rPr>
        <w:t>成绩合格的本科及高职（专科）毕业生，颁发相应的普通高等教育毕业证书，毕业证书</w:t>
      </w:r>
      <w:r>
        <w:rPr>
          <w:rFonts w:ascii="Microsoft YaHei" w:eastAsia="Microsoft YaHei" w:hAnsi="Microsoft YaHei" w:cs="Microsoft YaHei"/>
          <w:color w:val="333333"/>
        </w:rPr>
        <w:t>上</w:t>
      </w:r>
      <w:r>
        <w:rPr>
          <w:rFonts w:ascii="Microsoft YaHei" w:eastAsia="Microsoft YaHei" w:hAnsi="Microsoft YaHei" w:cs="Microsoft YaHei"/>
          <w:color w:val="333333"/>
        </w:rPr>
        <w:t>学校名称为</w:t>
      </w:r>
      <w:r>
        <w:rPr>
          <w:rFonts w:ascii="Microsoft YaHei" w:eastAsia="Microsoft YaHei" w:hAnsi="Microsoft YaHei" w:cs="Microsoft YaHei"/>
          <w:color w:val="333333"/>
        </w:rPr>
        <w:t>“</w:t>
      </w:r>
      <w:r>
        <w:rPr>
          <w:rFonts w:ascii="Microsoft YaHei" w:eastAsia="Microsoft YaHei" w:hAnsi="Microsoft YaHei" w:cs="Microsoft YaHei"/>
          <w:color w:val="333333"/>
        </w:rPr>
        <w:t>兰州交通大学</w:t>
      </w:r>
      <w:r>
        <w:rPr>
          <w:rFonts w:ascii="Microsoft YaHei" w:eastAsia="Microsoft YaHei" w:hAnsi="Microsoft YaHei" w:cs="Microsoft YaHei"/>
          <w:color w:val="333333"/>
        </w:rPr>
        <w:t>”；</w:t>
      </w:r>
      <w:r>
        <w:rPr>
          <w:rFonts w:ascii="Microsoft YaHei" w:eastAsia="Microsoft YaHei" w:hAnsi="Microsoft YaHei" w:cs="Microsoft YaHei"/>
          <w:color w:val="333333"/>
        </w:rPr>
        <w:t>符合学位授予条件的，颁发相应学位证书。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</w:t>
      </w:r>
      <w:r>
        <w:rPr>
          <w:rFonts w:ascii="Microsoft YaHei" w:eastAsia="Microsoft YaHei" w:hAnsi="Microsoft YaHei" w:cs="Microsoft YaHei"/>
          <w:color w:val="333333"/>
        </w:rPr>
        <w:t>一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兰州交通大学网址</w:t>
      </w:r>
      <w:r>
        <w:rPr>
          <w:rFonts w:ascii="Microsoft YaHei" w:eastAsia="Microsoft YaHei" w:hAnsi="Microsoft YaHei" w:cs="Microsoft YaHei"/>
          <w:color w:val="333333"/>
        </w:rPr>
        <w:t>：</w:t>
      </w:r>
      <w:r>
        <w:rPr>
          <w:rFonts w:ascii="Microsoft YaHei" w:eastAsia="Microsoft YaHei" w:hAnsi="Microsoft YaHei" w:cs="Microsoft YaHei"/>
          <w:color w:val="333333"/>
        </w:rPr>
        <w:t>https://www.lzjtu.edu.cn/</w:t>
      </w:r>
      <w:r>
        <w:rPr>
          <w:rFonts w:ascii="Microsoft YaHei" w:eastAsia="Microsoft YaHei" w:hAnsi="Microsoft YaHei" w:cs="Microsoft YaHei"/>
          <w:color w:val="333333"/>
        </w:rPr>
        <w:t>；</w:t>
      </w:r>
      <w:r>
        <w:rPr>
          <w:rFonts w:ascii="Microsoft YaHei" w:eastAsia="Microsoft YaHei" w:hAnsi="Microsoft YaHei" w:cs="Microsoft YaHei"/>
          <w:color w:val="333333"/>
        </w:rPr>
        <w:t>学校本专科</w:t>
      </w:r>
      <w:r>
        <w:rPr>
          <w:rFonts w:ascii="Microsoft YaHei" w:eastAsia="Microsoft YaHei" w:hAnsi="Microsoft YaHei" w:cs="Microsoft YaHei"/>
          <w:color w:val="333333"/>
        </w:rPr>
        <w:t>招生网：</w:t>
      </w:r>
      <w:r>
        <w:rPr>
          <w:rFonts w:ascii="Microsoft YaHei" w:eastAsia="Microsoft YaHei" w:hAnsi="Microsoft YaHei" w:cs="Microsoft YaHei"/>
          <w:color w:val="333333"/>
        </w:rPr>
        <w:t>https://zsb.lzjtu.edu.cn/</w:t>
      </w:r>
      <w:r>
        <w:rPr>
          <w:rFonts w:ascii="Microsoft YaHei" w:eastAsia="Microsoft YaHei" w:hAnsi="Microsoft YaHei" w:cs="Microsoft YaHei"/>
          <w:color w:val="333333"/>
        </w:rPr>
        <w:t>；</w:t>
      </w:r>
      <w:r>
        <w:rPr>
          <w:rFonts w:ascii="Microsoft YaHei" w:eastAsia="Microsoft YaHei" w:hAnsi="Microsoft YaHei" w:cs="Microsoft YaHei"/>
          <w:color w:val="333333"/>
        </w:rPr>
        <w:t>招生咨询</w:t>
      </w:r>
      <w:r>
        <w:rPr>
          <w:rFonts w:ascii="Microsoft YaHei" w:eastAsia="Microsoft YaHei" w:hAnsi="Microsoft YaHei" w:cs="Microsoft YaHei"/>
          <w:color w:val="333333"/>
        </w:rPr>
        <w:t>电话：</w:t>
      </w:r>
      <w:r>
        <w:rPr>
          <w:rFonts w:ascii="Microsoft YaHei" w:eastAsia="Microsoft YaHei" w:hAnsi="Microsoft YaHei" w:cs="Microsoft YaHei"/>
          <w:color w:val="333333"/>
        </w:rPr>
        <w:t>0931-</w:t>
      </w:r>
      <w:r>
        <w:rPr>
          <w:rFonts w:ascii="Microsoft YaHei" w:eastAsia="Microsoft YaHei" w:hAnsi="Microsoft YaHei" w:cs="Microsoft YaHei"/>
          <w:color w:val="333333"/>
        </w:rPr>
        <w:t>4938051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4938001；</w:t>
      </w:r>
      <w:r>
        <w:rPr>
          <w:rFonts w:ascii="Microsoft YaHei" w:eastAsia="Microsoft YaHei" w:hAnsi="Microsoft YaHei" w:cs="Microsoft YaHei"/>
          <w:color w:val="333333"/>
        </w:rPr>
        <w:t>传真：</w:t>
      </w:r>
      <w:r>
        <w:rPr>
          <w:rFonts w:ascii="Microsoft YaHei" w:eastAsia="Microsoft YaHei" w:hAnsi="Microsoft YaHei" w:cs="Microsoft YaHei"/>
          <w:color w:val="333333"/>
        </w:rPr>
        <w:t>0931-</w:t>
      </w:r>
      <w:r>
        <w:rPr>
          <w:rFonts w:ascii="Microsoft YaHei" w:eastAsia="Microsoft YaHei" w:hAnsi="Microsoft YaHei" w:cs="Microsoft YaHei"/>
          <w:color w:val="333333"/>
        </w:rPr>
        <w:t>4938051</w:t>
      </w:r>
      <w:r>
        <w:rPr>
          <w:rFonts w:ascii="Microsoft YaHei" w:eastAsia="Microsoft YaHei" w:hAnsi="Microsoft YaHei" w:cs="Microsoft YaHei"/>
          <w:color w:val="333333"/>
        </w:rPr>
        <w:t>；通讯地址：甘肃省兰州市安宁</w:t>
      </w:r>
      <w:r>
        <w:rPr>
          <w:rFonts w:ascii="Microsoft YaHei" w:eastAsia="Microsoft YaHei" w:hAnsi="Microsoft YaHei" w:cs="Microsoft YaHei"/>
          <w:color w:val="333333"/>
        </w:rPr>
        <w:t>西</w:t>
      </w:r>
      <w:r>
        <w:rPr>
          <w:rFonts w:ascii="Microsoft YaHei" w:eastAsia="Microsoft YaHei" w:hAnsi="Microsoft YaHei" w:cs="Microsoft YaHei"/>
          <w:color w:val="333333"/>
        </w:rPr>
        <w:t>路</w:t>
      </w:r>
      <w:r>
        <w:rPr>
          <w:rFonts w:ascii="Microsoft YaHei" w:eastAsia="Microsoft YaHei" w:hAnsi="Microsoft YaHei" w:cs="Microsoft YaHei"/>
          <w:color w:val="333333"/>
        </w:rPr>
        <w:t>88</w:t>
      </w:r>
      <w:r>
        <w:rPr>
          <w:rFonts w:ascii="Microsoft YaHei" w:eastAsia="Microsoft YaHei" w:hAnsi="Microsoft YaHei" w:cs="Microsoft YaHei"/>
          <w:color w:val="333333"/>
        </w:rPr>
        <w:t>号</w:t>
      </w:r>
      <w:r>
        <w:rPr>
          <w:rFonts w:ascii="Microsoft YaHei" w:eastAsia="Microsoft YaHei" w:hAnsi="Microsoft YaHei" w:cs="Microsoft YaHei"/>
          <w:color w:val="333333"/>
        </w:rPr>
        <w:t>兰州交通大学</w:t>
      </w:r>
      <w:r>
        <w:rPr>
          <w:rFonts w:ascii="Microsoft YaHei" w:eastAsia="Microsoft YaHei" w:hAnsi="Microsoft YaHei" w:cs="Microsoft YaHei"/>
          <w:color w:val="333333"/>
        </w:rPr>
        <w:t>招生</w:t>
      </w:r>
      <w:r>
        <w:rPr>
          <w:rFonts w:ascii="Microsoft YaHei" w:eastAsia="Microsoft YaHei" w:hAnsi="Microsoft YaHei" w:cs="Microsoft YaHei"/>
          <w:color w:val="333333"/>
        </w:rPr>
        <w:t>办公室</w:t>
      </w:r>
      <w:r>
        <w:rPr>
          <w:rFonts w:ascii="Microsoft YaHei" w:eastAsia="Microsoft YaHei" w:hAnsi="Microsoft YaHei" w:cs="Microsoft YaHei"/>
          <w:color w:val="333333"/>
        </w:rPr>
        <w:t>；邮编：</w:t>
      </w:r>
      <w:r>
        <w:rPr>
          <w:rFonts w:ascii="Microsoft YaHei" w:eastAsia="Microsoft YaHei" w:hAnsi="Microsoft YaHei" w:cs="Microsoft YaHei"/>
          <w:color w:val="333333"/>
        </w:rPr>
        <w:t>730070。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</w:t>
      </w:r>
      <w:r>
        <w:rPr>
          <w:rFonts w:ascii="Microsoft YaHei" w:eastAsia="Microsoft YaHei" w:hAnsi="Microsoft YaHei" w:cs="Microsoft YaHei"/>
          <w:color w:val="333333"/>
        </w:rPr>
        <w:t>二十二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学校不委托任何机构和个人办理招生相关事宜。对假冒</w:t>
      </w:r>
      <w:r>
        <w:rPr>
          <w:rFonts w:ascii="Microsoft YaHei" w:eastAsia="Microsoft YaHei" w:hAnsi="Microsoft YaHei" w:cs="Microsoft YaHei"/>
          <w:color w:val="333333"/>
        </w:rPr>
        <w:t>我</w:t>
      </w:r>
      <w:r>
        <w:rPr>
          <w:rFonts w:ascii="Microsoft YaHei" w:eastAsia="Microsoft YaHei" w:hAnsi="Microsoft YaHei" w:cs="Microsoft YaHei"/>
          <w:color w:val="333333"/>
        </w:rPr>
        <w:t>校名义进行非法招生、宣传等活动的机构或个人，学校将依法追究其法律责任</w:t>
      </w:r>
      <w:r>
        <w:rPr>
          <w:rFonts w:ascii="Microsoft YaHei" w:eastAsia="Microsoft YaHei" w:hAnsi="Microsoft YaHei" w:cs="Microsoft YaHei"/>
          <w:color w:val="333333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</w:t>
      </w:r>
      <w:r>
        <w:rPr>
          <w:rFonts w:ascii="Microsoft YaHei" w:eastAsia="Microsoft YaHei" w:hAnsi="Microsoft YaHei" w:cs="Microsoft YaHei"/>
          <w:color w:val="333333"/>
        </w:rPr>
        <w:t>二十三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本章程若与国家或各省（自治区、直辖市）招生主管部门有关政策相抵触，则以国家和上级有关政策规定为准。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</w:t>
      </w:r>
      <w:r>
        <w:rPr>
          <w:rFonts w:ascii="Microsoft YaHei" w:eastAsia="Microsoft YaHei" w:hAnsi="Microsoft YaHei" w:cs="Microsoft YaHei"/>
          <w:color w:val="333333"/>
        </w:rPr>
        <w:t>二十四</w:t>
      </w:r>
      <w:r>
        <w:rPr>
          <w:rFonts w:ascii="Microsoft YaHei" w:eastAsia="Microsoft YaHei" w:hAnsi="Microsoft YaHei" w:cs="Microsoft YaHei"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本章程适用于</w:t>
      </w:r>
      <w:r>
        <w:rPr>
          <w:rFonts w:ascii="Microsoft YaHei" w:eastAsia="Microsoft YaHei" w:hAnsi="Microsoft YaHei" w:cs="Microsoft YaHei"/>
          <w:color w:val="333333"/>
        </w:rPr>
        <w:t>我校</w:t>
      </w:r>
      <w:r>
        <w:rPr>
          <w:rFonts w:ascii="Microsoft YaHei" w:eastAsia="Microsoft YaHei" w:hAnsi="Microsoft YaHei" w:cs="Microsoft YaHei"/>
          <w:color w:val="333333"/>
        </w:rPr>
        <w:t>202</w:t>
      </w:r>
      <w:r>
        <w:rPr>
          <w:rFonts w:ascii="Microsoft YaHei" w:eastAsia="Microsoft YaHei" w:hAnsi="Microsoft YaHei" w:cs="Microsoft YaHei"/>
          <w:color w:val="333333"/>
        </w:rPr>
        <w:t>3</w:t>
      </w:r>
      <w:r>
        <w:rPr>
          <w:rFonts w:ascii="Microsoft YaHei" w:eastAsia="Microsoft YaHei" w:hAnsi="Microsoft YaHei" w:cs="Microsoft YaHei"/>
          <w:color w:val="333333"/>
        </w:rPr>
        <w:t>年普通本</w:t>
      </w:r>
      <w:r>
        <w:rPr>
          <w:rFonts w:ascii="Microsoft YaHei" w:eastAsia="Microsoft YaHei" w:hAnsi="Microsoft YaHei" w:cs="Microsoft YaHei"/>
          <w:color w:val="333333"/>
        </w:rPr>
        <w:t>专</w:t>
      </w:r>
      <w:r>
        <w:rPr>
          <w:rFonts w:ascii="Microsoft YaHei" w:eastAsia="Microsoft YaHei" w:hAnsi="Microsoft YaHei" w:cs="Microsoft YaHei"/>
          <w:color w:val="333333"/>
        </w:rPr>
        <w:t>科招生工作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由</w:t>
      </w:r>
      <w:r>
        <w:rPr>
          <w:rFonts w:ascii="Microsoft YaHei" w:eastAsia="Microsoft YaHei" w:hAnsi="Microsoft YaHei" w:cs="Microsoft YaHei"/>
          <w:color w:val="333333"/>
        </w:rPr>
        <w:t>学校</w:t>
      </w:r>
      <w:r>
        <w:rPr>
          <w:rFonts w:ascii="Microsoft YaHei" w:eastAsia="Microsoft YaHei" w:hAnsi="Microsoft YaHei" w:cs="Microsoft YaHei"/>
          <w:color w:val="333333"/>
        </w:rPr>
        <w:t>招生</w:t>
      </w:r>
      <w:r>
        <w:rPr>
          <w:rFonts w:ascii="Microsoft YaHei" w:eastAsia="Microsoft YaHei" w:hAnsi="Microsoft YaHei" w:cs="Microsoft YaHei"/>
          <w:color w:val="333333"/>
        </w:rPr>
        <w:t>办公室</w:t>
      </w:r>
      <w:r>
        <w:rPr>
          <w:rFonts w:ascii="Microsoft YaHei" w:eastAsia="Microsoft YaHei" w:hAnsi="Microsoft YaHei" w:cs="Microsoft YaHei"/>
          <w:color w:val="333333"/>
        </w:rPr>
        <w:t>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兰州文理学院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兰州石化职业技术大学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兰州资源环境职业技术大学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3/0515/27683.html" TargetMode="External" /><Relationship Id="rId11" Type="http://schemas.openxmlformats.org/officeDocument/2006/relationships/hyperlink" Target="http://www.gk114.com/a/gxzs/zszc/gansu/2023/0515/27682.html" TargetMode="External" /><Relationship Id="rId12" Type="http://schemas.openxmlformats.org/officeDocument/2006/relationships/hyperlink" Target="http://www.gk114.com/a/gxzs/zszc/gansu/2023/0515/27681.html" TargetMode="External" /><Relationship Id="rId13" Type="http://schemas.openxmlformats.org/officeDocument/2006/relationships/hyperlink" Target="http://www.gk114.com/a/gxzs/zszc/gansu/2023/0515/27680.html" TargetMode="External" /><Relationship Id="rId14" Type="http://schemas.openxmlformats.org/officeDocument/2006/relationships/hyperlink" Target="http://www.gk114.com/a/gxzs/zszc/gansu/2023/0515/27679.html" TargetMode="External" /><Relationship Id="rId15" Type="http://schemas.openxmlformats.org/officeDocument/2006/relationships/hyperlink" Target="http://www.gk114.com/a/gxzs/zszc/gansu/2023/0511/27506.html" TargetMode="External" /><Relationship Id="rId16" Type="http://schemas.openxmlformats.org/officeDocument/2006/relationships/hyperlink" Target="http://www.gk114.com/a/gxzs/zszc/gansu/2020/0503/16359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3/0516/27692.html" TargetMode="External" /><Relationship Id="rId5" Type="http://schemas.openxmlformats.org/officeDocument/2006/relationships/hyperlink" Target="http://www.gk114.com/a/gxzs/zszc/gansu/2023/0516/27694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3/0515/27686.html" TargetMode="External" /><Relationship Id="rId8" Type="http://schemas.openxmlformats.org/officeDocument/2006/relationships/hyperlink" Target="http://www.gk114.com/a/gxzs/zszc/gansu/2023/0515/27685.html" TargetMode="External" /><Relationship Id="rId9" Type="http://schemas.openxmlformats.org/officeDocument/2006/relationships/hyperlink" Target="http://www.gk114.com/a/gxzs/zszc/gansu/2023/0515/2768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