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北京电子科技职业学院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 章程制定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根据《中华人民共和国教育法》、《中华人民共和国高等教育法》等相关法律、教育部及各省、直辖市、自治区(以下称招生省份)教育主管部门普通高等学校招生工作有关规定，结合本校招生工作的具体情况，特制定本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w:t>
      </w:r>
      <w:r>
        <w:rPr>
          <w:rFonts w:ascii="Microsoft YaHei" w:eastAsia="Microsoft YaHei" w:hAnsi="Microsoft YaHei" w:cs="Microsoft YaHei"/>
          <w:b/>
          <w:bCs/>
          <w:color w:val="333333"/>
        </w:rPr>
        <w:t>高校全称、主管部门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学校全称：北京电子科技职业学院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学校主管部门：北京市教育委员会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w:t>
      </w:r>
      <w:r>
        <w:rPr>
          <w:rFonts w:ascii="Microsoft YaHei" w:eastAsia="Microsoft YaHei" w:hAnsi="Microsoft YaHei" w:cs="Microsoft YaHei"/>
          <w:b/>
          <w:bCs/>
          <w:color w:val="333333"/>
        </w:rPr>
        <w:t>学校层次、办学类型、颁发学历证书的学校名称及证书种类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学校层次：专科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办学类型：普通公办高等职业教育学校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颁发学历证书的学校名称：北京电子科技职业学院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证书种类：普通高等学校毕业证书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w:t>
      </w:r>
      <w:r>
        <w:rPr>
          <w:rFonts w:ascii="Microsoft YaHei" w:eastAsia="Microsoft YaHei" w:hAnsi="Microsoft YaHei" w:cs="Microsoft YaHei"/>
          <w:b/>
          <w:bCs/>
          <w:color w:val="333333"/>
        </w:rPr>
        <w:t>校址、办学地点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学校地址：北京经济技术开发区凉水河一街9号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w:t>
      </w:r>
      <w:r>
        <w:rPr>
          <w:rFonts w:ascii="Microsoft YaHei" w:eastAsia="Microsoft YaHei" w:hAnsi="Microsoft YaHei" w:cs="Microsoft YaHei"/>
          <w:b/>
          <w:bCs/>
          <w:color w:val="333333"/>
        </w:rPr>
        <w:t>招生依据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学校招生工作严格贯彻落实国家教育方针，坚持公平竞争、公正选拔、公开透明的原则，全面考核、综合评价、择优录取，并接受纪检监察部门、考生、家长及社会各界的监督。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w:t>
      </w:r>
      <w:r>
        <w:rPr>
          <w:rFonts w:ascii="Microsoft YaHei" w:eastAsia="Microsoft YaHei" w:hAnsi="Microsoft YaHei" w:cs="Microsoft YaHei"/>
          <w:b/>
          <w:bCs/>
          <w:color w:val="333333"/>
        </w:rPr>
        <w:t>领导小组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学校设有招生考试工作领导委员会，全面负责学校招生工作。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 实施机构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学校招生就业处招生办公室是我校招生的实施机构，负责处理招生的日常工作。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w:t>
      </w:r>
      <w:r>
        <w:rPr>
          <w:rFonts w:ascii="Microsoft YaHei" w:eastAsia="Microsoft YaHei" w:hAnsi="Microsoft YaHei" w:cs="Microsoft YaHei"/>
          <w:b/>
          <w:bCs/>
          <w:color w:val="333333"/>
        </w:rPr>
        <w:t>监督机构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学校纪检监察办公室作为招生监察机构，负责对招生工作实施监督。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w:t>
      </w:r>
      <w:r>
        <w:rPr>
          <w:rFonts w:ascii="Microsoft YaHei" w:eastAsia="Microsoft YaHei" w:hAnsi="Microsoft YaHei" w:cs="Microsoft YaHei"/>
          <w:b/>
          <w:bCs/>
          <w:color w:val="333333"/>
        </w:rPr>
        <w:t>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招生计划以与各省协商经北京市教委批准，各省级招生机构公布的为准。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w:t>
      </w:r>
      <w:r>
        <w:rPr>
          <w:rFonts w:ascii="Microsoft YaHei" w:eastAsia="Microsoft YaHei" w:hAnsi="Microsoft YaHei" w:cs="Microsoft YaHei"/>
          <w:b/>
          <w:bCs/>
          <w:color w:val="333333"/>
        </w:rPr>
        <w:t>招生录取规则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1．坚持公开、公平、公正，德智体美劳全面考核、综合评价、择优录取的原则。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北京市学业水平考试成绩符合所报志愿要求的考生按照高考语文、数学、外语成绩（三科总分）从高分到低分依次择优录取。一次投档未完成计划的专业，根据情况重新征集考生志愿，录取方式相同；外埠平行志愿投档的省、市采取成绩优先的录取方式，按照高考总成绩从高分到低分依次择优录取。一次投档未完成计划的专业，根据情况重新征集考生志愿，录取方式相同；外埠非平行志愿投档的省、市采取志愿优先的录取方式，按照志愿优先、分数优先的原则择优录取。一志愿已完成计划的，不再接受二志愿考生；一志愿未完成计划的，接受二志愿考生并依次类推，直至完成招生计划；对志愿专业计划已满又不服从调剂的考生，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3.关于同分我校执行“总成绩分数相同的考生比较语文数学两科之和，分数高者录取”的原则。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一</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b/>
          <w:bCs/>
          <w:color w:val="333333"/>
        </w:rPr>
        <w:t>专业录取的特殊要求和限制条件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语种要求：外语公共课程只开设英语。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收费标准及资助政策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二</w:t>
      </w:r>
      <w:r>
        <w:rPr>
          <w:rFonts w:ascii="Microsoft YaHei" w:eastAsia="Microsoft YaHei" w:hAnsi="Microsoft YaHei" w:cs="Microsoft YaHei"/>
          <w:b/>
          <w:bCs/>
          <w:color w:val="333333"/>
        </w:rPr>
        <w:t>条 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学费6000元/学年，住宿费900元/学年。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b/>
          <w:bCs/>
          <w:color w:val="333333"/>
        </w:rPr>
        <w:t>学生资助政策及有关程序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1．学校执行国家奖学金、国家励志奖学金。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2．家庭经济困难的学生符合条件的按照相关规定可申请国家助学贷款、国家助学金和学生困难补助。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 学校设有校内奖学金。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条 新生报到及入学资格复查要求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在新生入学后三个月内，按照国家招生规定对新生报名资格、身心状况、录取手续及程序、录取资格等进行复查。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考生身体健康状况进行审查和复查，对不符合标准的，按照《普通高等学院招生体检工作指导意见》和《教育部办公厅卫生部办公厅关于普通高等学院招生学生入学身体检查取消乙肝项目检测有关问题的通知》的相关规定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b/>
          <w:bCs/>
          <w:color w:val="333333"/>
        </w:rPr>
        <w:t>联系电话、网址等联系方式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地址：北京经济技术开发区凉水河一街9号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邮政编码：100176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咨询电话：010-87220979、87220709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监督电话：010-87220596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网址：</w:t>
      </w:r>
      <w:hyperlink r:id="rId4" w:history="1">
        <w:r>
          <w:rPr>
            <w:rFonts w:ascii="Microsoft YaHei" w:eastAsia="Microsoft YaHei" w:hAnsi="Microsoft YaHei" w:cs="Microsoft YaHei"/>
            <w:color w:val="333333"/>
            <w:u w:val="single" w:color="333333"/>
          </w:rPr>
          <w:t>www.bpi.edu.cn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 </w:t>
      </w:r>
      <w:r>
        <w:rPr>
          <w:rFonts w:ascii="Microsoft YaHei" w:eastAsia="Microsoft YaHei" w:hAnsi="Microsoft YaHei" w:cs="Microsoft YaHei"/>
          <w:b/>
          <w:bCs/>
          <w:color w:val="333333"/>
        </w:rPr>
        <w:t>其它需要说明或解释的内容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通过学校官方网站向社会公布录取结果，并向考生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寄发录取通知书。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 </w:t>
      </w:r>
      <w:r>
        <w:rPr>
          <w:rFonts w:ascii="Microsoft YaHei" w:eastAsia="Microsoft YaHei" w:hAnsi="Microsoft YaHei" w:cs="Microsoft YaHei"/>
          <w:b/>
          <w:bCs/>
          <w:color w:val="333333"/>
        </w:rPr>
        <w:t>本章程解释部门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r>
        <w:rPr>
          <w:rFonts w:ascii="Microsoft YaHei" w:eastAsia="Microsoft YaHei" w:hAnsi="Microsoft YaHei" w:cs="Microsoft YaHei"/>
          <w:color w:val="333333"/>
        </w:rPr>
        <w:t>本章程由学校招生就业处负责解释。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北京京北职业技术学院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北京信息职业技术学院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北京信息职业技术学院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北京京北职业技术学院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北京信息科技大学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年强基计划招生专业培养方案</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中国矿业大学（北京）</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北京化工大学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圆梦计划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420/27020.html" TargetMode="External" /><Relationship Id="rId11" Type="http://schemas.openxmlformats.org/officeDocument/2006/relationships/hyperlink" Target="http://www.gk114.com/a/gxzs/zszc/beijing/2023/0420/27018.html" TargetMode="External" /><Relationship Id="rId12" Type="http://schemas.openxmlformats.org/officeDocument/2006/relationships/hyperlink" Target="http://www.gk114.com/a/gxzs/zszc/beijing/2023/0418/26934.html" TargetMode="External" /><Relationship Id="rId13" Type="http://schemas.openxmlformats.org/officeDocument/2006/relationships/hyperlink" Target="http://www.gk114.com/a/gxzs/zszc/beijing/2023/0417/26881.html" TargetMode="External" /><Relationship Id="rId14" Type="http://schemas.openxmlformats.org/officeDocument/2006/relationships/hyperlink" Target="http://www.gk114.com/a/gxzs/zszc/beijing/2023/0411/26679.html" TargetMode="External" /><Relationship Id="rId15" Type="http://schemas.openxmlformats.org/officeDocument/2006/relationships/hyperlink" Target="http://www.gk114.com/a/gxzs/zszc/beijing/2023/0411/26655.html" TargetMode="External" /><Relationship Id="rId16" Type="http://schemas.openxmlformats.org/officeDocument/2006/relationships/hyperlink" Target="http://www.gk114.com/a/gxzs/zszc/beijing/2021/0616/19945.html" TargetMode="External" /><Relationship Id="rId17" Type="http://schemas.openxmlformats.org/officeDocument/2006/relationships/hyperlink" Target="http://www.gk114.com/a/gxzs/zszc/beijing/2021/0614/19926.html" TargetMode="External" /><Relationship Id="rId18" Type="http://schemas.openxmlformats.org/officeDocument/2006/relationships/hyperlink" Target="http://www.gk114.com/a/gxzs/zszc/beijing/2021/0519/19651.html" TargetMode="External" /><Relationship Id="rId19" Type="http://schemas.openxmlformats.org/officeDocument/2006/relationships/hyperlink" Target="http://www.gk114.com/a/gxzs/zszc/beijing/2021/0517/19628.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6.html" TargetMode="External" /><Relationship Id="rId21" Type="http://schemas.openxmlformats.org/officeDocument/2006/relationships/hyperlink" Target="http://www.gk114.com/a/gxzs/zszc/beijing/2019/0221/6367.html" TargetMode="External" /><Relationship Id="rId22" Type="http://schemas.openxmlformats.org/officeDocument/2006/relationships/hyperlink" Target="http://www.gk114.com/a/gxzs/zszc/beijing/2019/0221/6362.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bpi.edu.cn/" TargetMode="External" /><Relationship Id="rId5" Type="http://schemas.openxmlformats.org/officeDocument/2006/relationships/hyperlink" Target="http://www.gk114.com/a/gxzs/zszc/beijing/2023/0524/27899.html" TargetMode="External" /><Relationship Id="rId6" Type="http://schemas.openxmlformats.org/officeDocument/2006/relationships/hyperlink" Target="http://www.gk114.com/a/gxzs/zszc/beijing/2023/0524/27901.html" TargetMode="External" /><Relationship Id="rId7" Type="http://schemas.openxmlformats.org/officeDocument/2006/relationships/hyperlink" Target="http://www.gk114.com/a/gxzs/zszc/beijing/" TargetMode="External" /><Relationship Id="rId8" Type="http://schemas.openxmlformats.org/officeDocument/2006/relationships/hyperlink" Target="http://www.gk114.com/a/gxzs/zszc/beijing/2023/0524/27898.html" TargetMode="External" /><Relationship Id="rId9" Type="http://schemas.openxmlformats.org/officeDocument/2006/relationships/hyperlink" Target="http://www.gk114.com/a/gxzs/zszc/beijing/2023/0515/276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