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华南农业大学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44</w:t>
      </w:r>
      <w:r>
        <w:rPr>
          <w:rFonts w:ascii="SimSun" w:eastAsia="SimSun" w:hAnsi="SimSun" w:cs="SimSun"/>
          <w:kern w:val="36"/>
          <w:sz w:val="48"/>
          <w:szCs w:val="48"/>
        </w:rPr>
        <w:t>个省级质量工程建设项目顺利通过省厅验收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近日，广东省教育厅公布了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本科教学质量与教学改革工程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建设项目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年度验收结果。我校</w:t>
      </w:r>
      <w:r>
        <w:rPr>
          <w:rFonts w:ascii="Times New Roman" w:eastAsia="Times New Roman" w:hAnsi="Times New Roman" w:cs="Times New Roman"/>
        </w:rPr>
        <w:t>44</w:t>
      </w:r>
      <w:r>
        <w:rPr>
          <w:rFonts w:ascii="SimSun" w:eastAsia="SimSun" w:hAnsi="SimSun" w:cs="SimSun"/>
        </w:rPr>
        <w:t>个省级建设项目顺利通过验收。其中，曾曙才教授的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华南农业大学佛山市林业科学研究所教学实习基地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项目获得优秀，是本次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项验收优秀项目之一。我校项目验收通过率为</w:t>
      </w:r>
      <w:r>
        <w:rPr>
          <w:rFonts w:ascii="Times New Roman" w:eastAsia="Times New Roman" w:hAnsi="Times New Roman" w:cs="Times New Roman"/>
        </w:rPr>
        <w:t>94%</w:t>
      </w:r>
      <w:r>
        <w:rPr>
          <w:rFonts w:ascii="SimSun" w:eastAsia="SimSun" w:hAnsi="SimSun" w:cs="SimSun"/>
        </w:rPr>
        <w:t>，远高于全省验收平均通过率</w:t>
      </w:r>
      <w:r>
        <w:rPr>
          <w:rFonts w:ascii="Times New Roman" w:eastAsia="Times New Roman" w:hAnsi="Times New Roman" w:cs="Times New Roman"/>
        </w:rPr>
        <w:t>83%</w:t>
      </w:r>
      <w:r>
        <w:rPr>
          <w:rFonts w:ascii="SimSun" w:eastAsia="SimSun" w:hAnsi="SimSun" w:cs="SimSun"/>
        </w:rPr>
        <w:t>，在验收项目总数超过</w:t>
      </w:r>
      <w:r>
        <w:rPr>
          <w:rFonts w:ascii="Times New Roman" w:eastAsia="Times New Roman" w:hAnsi="Times New Roman" w:cs="Times New Roman"/>
        </w:rPr>
        <w:t>40</w:t>
      </w:r>
      <w:r>
        <w:rPr>
          <w:rFonts w:ascii="SimSun" w:eastAsia="SimSun" w:hAnsi="SimSun" w:cs="SimSun"/>
        </w:rPr>
        <w:t>项的高校中位列第二，获得广东省教育厅的高度评价。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一直以来，学校高度重视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质量工程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项目建设，坚持理念探索与典型试点相结合、项目牵引与全面推进相结合的思路，突出重点，加强过程管理。近三年项目结题验收率在广东省高校中名列前茅（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年排第二；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年排第一；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年排第一）。省教育厅按照项目结题验收质量分配申报配额，近三年我校申报获批数量均位居广东省高校第二，仅列中山大学之后。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项目建设实施成效显著，人才培养质量进一步提高，同时培育出一批高水平教学成果。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年，我校荣获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项国家级高等教育教学成果奖，成为全国农林院校和广东高校本届唯一主持获得一等奖的高校，也标志着我校卓越农林人才培养水平达到全国领先地位。在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年省级教学成果奖评选中我校首次获得省级特等奖，特等奖和一等奖居省属高校第一。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今后，学校将继续把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质量工程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等项目建设作为教学内涵建设和教学改革的重要抓手，以高水平大学建设为统领，建设一流专业、一流课程、一流实践平台，不断提高教育教学水平和人才培养质量。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广东海洋大学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14</w:t>
        </w:r>
        <w:r>
          <w:rPr>
            <w:rFonts w:ascii="SimSun" w:eastAsia="SimSun" w:hAnsi="SimSun" w:cs="SimSun"/>
            <w:color w:val="0000EE"/>
            <w:u w:val="single" w:color="0000EE"/>
          </w:rPr>
          <w:t>件校报作品获广东省高校校报好新闻奖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韩山师范学院在第十二届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挑战杯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广东大学生创业大赛中获佳绩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chongqing/2020/0721/17450.html" TargetMode="External" /><Relationship Id="rId5" Type="http://schemas.openxmlformats.org/officeDocument/2006/relationships/hyperlink" Target="http://www.gk114.com/a/gxzs/zszc/chongqing/2020/0721/17452.html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