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安徽中医药大学招生专业介绍</w:t>
      </w:r>
    </w:p>
    <w:p>
      <w:pPr>
        <w:rPr>
          <w:rFonts w:ascii="Times New Roman" w:eastAsia="Times New Roman" w:hAnsi="Times New Roman" w:cs="Times New Roman"/>
        </w:rPr>
      </w:pPr>
      <w:r>
        <w:rPr>
          <w:rFonts w:ascii="SimSun" w:eastAsia="SimSun" w:hAnsi="SimSun" w:cs="SimSun"/>
        </w:rPr>
        <w:t>来源：安徽中医药大学</w:t>
      </w:r>
      <w:r>
        <w:rPr>
          <w:rFonts w:ascii="Times New Roman" w:eastAsia="Times New Roman" w:hAnsi="Times New Roman" w:cs="Times New Roman"/>
        </w:rPr>
        <w:t xml:space="preserve"> </w:t>
      </w:r>
      <w:r>
        <w:rPr>
          <w:rFonts w:ascii="SimSun" w:eastAsia="SimSun" w:hAnsi="SimSun" w:cs="SimSun"/>
        </w:rPr>
        <w:t>编辑：安徽中医药大学</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spacing w:before="240" w:after="240"/>
        <w:rPr>
          <w:rFonts w:ascii="Times New Roman" w:eastAsia="Times New Roman" w:hAnsi="Times New Roman" w:cs="Times New Roman"/>
        </w:rPr>
      </w:pPr>
      <w:r>
        <w:rPr>
          <w:rFonts w:ascii="SimSun" w:eastAsia="SimSun" w:hAnsi="SimSun" w:cs="SimSun"/>
        </w:rPr>
        <w:t>一本专业</w:t>
      </w:r>
    </w:p>
    <w:p>
      <w:pPr>
        <w:spacing w:before="240" w:after="240"/>
        <w:rPr>
          <w:rFonts w:ascii="Times New Roman" w:eastAsia="Times New Roman" w:hAnsi="Times New Roman" w:cs="Times New Roman"/>
        </w:rPr>
      </w:pPr>
      <w:r>
        <w:rPr>
          <w:rFonts w:ascii="SimSun" w:eastAsia="SimSun" w:hAnsi="SimSun" w:cs="SimSun"/>
        </w:rPr>
        <w:t>中医学</w:t>
      </w:r>
    </w:p>
    <w:p>
      <w:pPr>
        <w:spacing w:before="240" w:after="240"/>
        <w:rPr>
          <w:rFonts w:ascii="Times New Roman" w:eastAsia="Times New Roman" w:hAnsi="Times New Roman" w:cs="Times New Roman"/>
        </w:rPr>
      </w:pPr>
      <w:r>
        <w:rPr>
          <w:rFonts w:ascii="SimSun" w:eastAsia="SimSun" w:hAnsi="SimSun" w:cs="SimSun"/>
        </w:rPr>
        <w:t>国家教育部特色专业、安徽省首批教学改革示范专业</w:t>
      </w:r>
    </w:p>
    <w:p>
      <w:pPr>
        <w:spacing w:before="240" w:after="240"/>
        <w:rPr>
          <w:rFonts w:ascii="Times New Roman" w:eastAsia="Times New Roman" w:hAnsi="Times New Roman" w:cs="Times New Roman"/>
        </w:rPr>
      </w:pPr>
      <w:r>
        <w:rPr>
          <w:rFonts w:ascii="SimSun" w:eastAsia="SimSun" w:hAnsi="SimSun" w:cs="SimSun"/>
        </w:rPr>
        <w:t>学制五年授医学学士学位</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依托国家教育部首批特色专业、国家级教改示范专业，培养适应我国社会主义现代化建设需要的德、智、体、美全面发展，同时具备良好的中医人文、科学和职业素养，系统的中医学基本理论、基本知识、基本技能和对常见病症进行中医临床诊疗的能力，具有继承与创新精神，能在医疗卫生领域从事医疗、预防、保健、康复等方面工作的中医学应用型人才。</w:t>
      </w:r>
    </w:p>
    <w:p>
      <w:pPr>
        <w:spacing w:before="240" w:after="240"/>
        <w:rPr>
          <w:rFonts w:ascii="Times New Roman" w:eastAsia="Times New Roman" w:hAnsi="Times New Roman" w:cs="Times New Roman"/>
        </w:rPr>
      </w:pPr>
      <w:r>
        <w:rPr>
          <w:rFonts w:ascii="SimSun" w:eastAsia="SimSun" w:hAnsi="SimSun" w:cs="SimSun"/>
        </w:rPr>
        <w:t>培养模式</w:t>
      </w:r>
    </w:p>
    <w:p>
      <w:pPr>
        <w:spacing w:before="240" w:after="240"/>
        <w:rPr>
          <w:rFonts w:ascii="Times New Roman" w:eastAsia="Times New Roman" w:hAnsi="Times New Roman" w:cs="Times New Roman"/>
        </w:rPr>
      </w:pPr>
      <w:r>
        <w:rPr>
          <w:rFonts w:ascii="SimSun" w:eastAsia="SimSun" w:hAnsi="SimSun" w:cs="SimSun"/>
        </w:rPr>
        <w:t>本专业构建</w:t>
      </w:r>
      <w:r>
        <w:rPr>
          <w:rFonts w:ascii="Times New Roman" w:eastAsia="Times New Roman" w:hAnsi="Times New Roman" w:cs="Times New Roman"/>
        </w:rPr>
        <w:t>“</w:t>
      </w:r>
      <w:r>
        <w:rPr>
          <w:rFonts w:ascii="SimSun" w:eastAsia="SimSun" w:hAnsi="SimSun" w:cs="SimSun"/>
        </w:rPr>
        <w:t>厚基础、强实践、重能力</w:t>
      </w:r>
      <w:r>
        <w:rPr>
          <w:rFonts w:ascii="Times New Roman" w:eastAsia="Times New Roman" w:hAnsi="Times New Roman" w:cs="Times New Roman"/>
        </w:rPr>
        <w:t>”</w:t>
      </w:r>
      <w:r>
        <w:rPr>
          <w:rFonts w:ascii="SimSun" w:eastAsia="SimSun" w:hAnsi="SimSun" w:cs="SimSun"/>
        </w:rPr>
        <w:t>的人才培养模式。采取</w:t>
      </w:r>
      <w:r>
        <w:rPr>
          <w:rFonts w:ascii="Times New Roman" w:eastAsia="Times New Roman" w:hAnsi="Times New Roman" w:cs="Times New Roman"/>
        </w:rPr>
        <w:t>“</w:t>
      </w:r>
      <w:r>
        <w:rPr>
          <w:rFonts w:ascii="SimSun" w:eastAsia="SimSun" w:hAnsi="SimSun" w:cs="SimSun"/>
        </w:rPr>
        <w:t>前二后三</w:t>
      </w:r>
      <w:r>
        <w:rPr>
          <w:rFonts w:ascii="Times New Roman" w:eastAsia="Times New Roman" w:hAnsi="Times New Roman" w:cs="Times New Roman"/>
        </w:rPr>
        <w:t>”</w:t>
      </w:r>
      <w:r>
        <w:rPr>
          <w:rFonts w:ascii="SimSun" w:eastAsia="SimSun" w:hAnsi="SimSun" w:cs="SimSun"/>
        </w:rPr>
        <w:t>临床专业人才培养模式，前二年在中医学院（新安学院）学习中西医学专业基础知识和人文社会科学知识，第三年开始，学生进入第一临床学院（安徽省中医院）学习。农村订单定向免费生按照全科医学人才培养模式培养。</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SimSun" w:eastAsia="SimSun" w:hAnsi="SimSun" w:cs="SimSun"/>
        </w:rPr>
        <w:t>中医基础理论、中医诊断学、中药学、方剂学、内经、伤寒论、金匮要略、温病学、正常人体解剖学、生理学、病理学、药理学、中医内科学、中医外科学、中医妇科学、中医儿科学、西医诊断学基础、西医内科学、西医外科学、急诊学、传染病学、针灸学、大学英语、新安医学等。</w:t>
      </w:r>
    </w:p>
    <w:p>
      <w:pPr>
        <w:spacing w:before="240" w:after="240"/>
        <w:rPr>
          <w:rFonts w:ascii="Times New Roman" w:eastAsia="Times New Roman" w:hAnsi="Times New Roman" w:cs="Times New Roman"/>
        </w:rPr>
      </w:pPr>
      <w:r>
        <w:rPr>
          <w:rFonts w:ascii="SimSun" w:eastAsia="SimSun" w:hAnsi="SimSun" w:cs="SimSun"/>
        </w:rPr>
        <w:t>就业去向</w:t>
      </w:r>
    </w:p>
    <w:p>
      <w:pPr>
        <w:spacing w:before="240" w:after="240"/>
        <w:rPr>
          <w:rFonts w:ascii="Times New Roman" w:eastAsia="Times New Roman" w:hAnsi="Times New Roman" w:cs="Times New Roman"/>
        </w:rPr>
      </w:pPr>
      <w:r>
        <w:rPr>
          <w:rFonts w:ascii="SimSun" w:eastAsia="SimSun" w:hAnsi="SimSun" w:cs="SimSun"/>
        </w:rPr>
        <w:t>在各级中医院、中医教学科研机构及各级综合性医院等部门从事中医临床、教学、科研工作。</w:t>
      </w:r>
    </w:p>
    <w:p>
      <w:pPr>
        <w:spacing w:before="240" w:after="240"/>
        <w:rPr>
          <w:rFonts w:ascii="Times New Roman" w:eastAsia="Times New Roman" w:hAnsi="Times New Roman" w:cs="Times New Roman"/>
        </w:rPr>
      </w:pPr>
      <w:r>
        <w:rPr>
          <w:rFonts w:ascii="SimSun" w:eastAsia="SimSun" w:hAnsi="SimSun" w:cs="SimSun"/>
        </w:rPr>
        <w:t>中医儿科学</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本专业培养适应我国社会主义现代化建设需要的德、智、体、美全面发展，同时具备良好的人文、科学和职业素养，系统的中医学基本理论、基本知识、基本技能和对常见病症尤其是儿科病症进行中医临床诊疗的能力，具有继承与创新精神，能在医疗卫生领域从事中医儿科和儿童保健工作及学科研究的中医儿科医学专业人才。</w:t>
      </w:r>
    </w:p>
    <w:p>
      <w:pPr>
        <w:spacing w:before="240" w:after="240"/>
        <w:rPr>
          <w:rFonts w:ascii="Times New Roman" w:eastAsia="Times New Roman" w:hAnsi="Times New Roman" w:cs="Times New Roman"/>
        </w:rPr>
      </w:pPr>
      <w:r>
        <w:rPr>
          <w:rFonts w:ascii="SimSun" w:eastAsia="SimSun" w:hAnsi="SimSun" w:cs="SimSun"/>
        </w:rPr>
        <w:t>培养模式</w:t>
      </w:r>
    </w:p>
    <w:p>
      <w:pPr>
        <w:spacing w:before="240" w:after="240"/>
        <w:rPr>
          <w:rFonts w:ascii="Times New Roman" w:eastAsia="Times New Roman" w:hAnsi="Times New Roman" w:cs="Times New Roman"/>
        </w:rPr>
      </w:pPr>
      <w:r>
        <w:rPr>
          <w:rFonts w:ascii="SimSun" w:eastAsia="SimSun" w:hAnsi="SimSun" w:cs="SimSun"/>
        </w:rPr>
        <w:t>本专业采取</w:t>
      </w:r>
      <w:r>
        <w:rPr>
          <w:rFonts w:ascii="Times New Roman" w:eastAsia="Times New Roman" w:hAnsi="Times New Roman" w:cs="Times New Roman"/>
        </w:rPr>
        <w:t>“</w:t>
      </w:r>
      <w:r>
        <w:rPr>
          <w:rFonts w:ascii="SimSun" w:eastAsia="SimSun" w:hAnsi="SimSun" w:cs="SimSun"/>
        </w:rPr>
        <w:t>前二后三</w:t>
      </w:r>
      <w:r>
        <w:rPr>
          <w:rFonts w:ascii="Times New Roman" w:eastAsia="Times New Roman" w:hAnsi="Times New Roman" w:cs="Times New Roman"/>
        </w:rPr>
        <w:t>”</w:t>
      </w:r>
      <w:r>
        <w:rPr>
          <w:rFonts w:ascii="SimSun" w:eastAsia="SimSun" w:hAnsi="SimSun" w:cs="SimSun"/>
        </w:rPr>
        <w:t>临床专业人才培养模式，前二年在中医学院（新安学院）学习中西医学专业基础知识和人文社会科学知识，第三年开始，学生进入第一临床医学院（安徽省中医院）学习，根据中医儿科学培养计划培养。</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SimSun" w:eastAsia="SimSun" w:hAnsi="SimSun" w:cs="SimSun"/>
        </w:rPr>
        <w:t>中医基础理论、中医诊断学、中药学、方剂学、针灸学、正常人体解剖学、生理学、病理学、药理学、中医内科学、中医外科学、中医妇科学、诊断学基础、西医内科学、中医儿科学、小儿内科学、小儿外科学、小儿传染病学、小儿推拿学、儿童保健学。</w:t>
      </w:r>
    </w:p>
    <w:p>
      <w:pPr>
        <w:spacing w:before="240" w:after="240"/>
        <w:rPr>
          <w:rFonts w:ascii="Times New Roman" w:eastAsia="Times New Roman" w:hAnsi="Times New Roman" w:cs="Times New Roman"/>
        </w:rPr>
      </w:pPr>
      <w:r>
        <w:rPr>
          <w:rFonts w:ascii="SimSun" w:eastAsia="SimSun" w:hAnsi="SimSun" w:cs="SimSun"/>
        </w:rPr>
        <w:t>就业去向</w:t>
      </w:r>
    </w:p>
    <w:p>
      <w:pPr>
        <w:pStyle w:val="pgc-p"/>
        <w:spacing w:before="240" w:after="240"/>
        <w:rPr>
          <w:rFonts w:ascii="Times New Roman" w:eastAsia="Times New Roman" w:hAnsi="Times New Roman" w:cs="Times New Roman"/>
        </w:rPr>
      </w:pPr>
      <w:r>
        <w:rPr>
          <w:rFonts w:ascii="SimSun" w:eastAsia="SimSun" w:hAnsi="SimSun" w:cs="SimSun"/>
        </w:rPr>
        <w:t>在各级中医院、儿童医院、妇幼保健医院及中医教学科研机构及各级综合性医院等部门从事中医儿科临床、教学、科研工作。</w:t>
      </w:r>
    </w:p>
    <w:p>
      <w:pPr>
        <w:pStyle w:val="pgc-p"/>
        <w:spacing w:before="240" w:after="240"/>
        <w:rPr>
          <w:rFonts w:ascii="Times New Roman" w:eastAsia="Times New Roman" w:hAnsi="Times New Roman" w:cs="Times New Roman"/>
        </w:rPr>
      </w:pPr>
      <w:r>
        <w:rPr>
          <w:rFonts w:ascii="SimSun" w:eastAsia="SimSun" w:hAnsi="SimSun" w:cs="SimSun"/>
        </w:rPr>
        <w:t>针灸推拿学</w:t>
      </w:r>
    </w:p>
    <w:p>
      <w:pPr>
        <w:spacing w:before="240" w:after="240"/>
        <w:rPr>
          <w:rFonts w:ascii="Times New Roman" w:eastAsia="Times New Roman" w:hAnsi="Times New Roman" w:cs="Times New Roman"/>
        </w:rPr>
      </w:pPr>
      <w:r>
        <w:rPr>
          <w:rFonts w:ascii="SimSun" w:eastAsia="SimSun" w:hAnsi="SimSun" w:cs="SimSun"/>
        </w:rPr>
        <w:t>国家教育部特色专业省级专业综合改革试点专业</w:t>
      </w:r>
    </w:p>
    <w:p>
      <w:pPr>
        <w:spacing w:before="240" w:after="240"/>
        <w:rPr>
          <w:rFonts w:ascii="Times New Roman" w:eastAsia="Times New Roman" w:hAnsi="Times New Roman" w:cs="Times New Roman"/>
        </w:rPr>
      </w:pPr>
      <w:r>
        <w:rPr>
          <w:rFonts w:ascii="SimSun" w:eastAsia="SimSun" w:hAnsi="SimSun" w:cs="SimSun"/>
        </w:rPr>
        <w:t>学制五年授医学学士学位</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依托安徽省省级重点学科</w:t>
      </w:r>
      <w:r>
        <w:rPr>
          <w:rFonts w:ascii="Times New Roman" w:eastAsia="Times New Roman" w:hAnsi="Times New Roman" w:cs="Times New Roman"/>
        </w:rPr>
        <w:t>——</w:t>
      </w:r>
      <w:r>
        <w:rPr>
          <w:rFonts w:ascii="SimSun" w:eastAsia="SimSun" w:hAnsi="SimSun" w:cs="SimSun"/>
        </w:rPr>
        <w:t>针灸推拿学学科雄厚的师资力量与明显的专业优势，培养具有扎实的中医药理论基础，系统掌握中医针灸推拿专业知识和临床实践技能，熟悉现代医学知识和相关科学技术的中医针灸推拿高级人才。为适应针灸推拿学科日趋活跃的对外医疗服务、教育、科研等工作，本专业还通过强化英语专业知识与技能，培养具备国际交流与合作能力的高级针灸推拿人才。</w:t>
      </w:r>
    </w:p>
    <w:p>
      <w:pPr>
        <w:spacing w:before="240" w:after="240"/>
        <w:rPr>
          <w:rFonts w:ascii="Times New Roman" w:eastAsia="Times New Roman" w:hAnsi="Times New Roman" w:cs="Times New Roman"/>
        </w:rPr>
      </w:pPr>
      <w:r>
        <w:rPr>
          <w:rFonts w:ascii="SimSun" w:eastAsia="SimSun" w:hAnsi="SimSun" w:cs="SimSun"/>
        </w:rPr>
        <w:t>培养模式</w:t>
      </w:r>
    </w:p>
    <w:p>
      <w:pPr>
        <w:spacing w:before="240" w:after="240"/>
        <w:rPr>
          <w:rFonts w:ascii="Times New Roman" w:eastAsia="Times New Roman" w:hAnsi="Times New Roman" w:cs="Times New Roman"/>
        </w:rPr>
      </w:pPr>
      <w:r>
        <w:rPr>
          <w:rFonts w:ascii="SimSun" w:eastAsia="SimSun" w:hAnsi="SimSun" w:cs="SimSun"/>
        </w:rPr>
        <w:t>突出学生创新精神和实践能力培养，采用</w:t>
      </w:r>
      <w:r>
        <w:rPr>
          <w:rFonts w:ascii="Times New Roman" w:eastAsia="Times New Roman" w:hAnsi="Times New Roman" w:cs="Times New Roman"/>
        </w:rPr>
        <w:t>“2+2+1”</w:t>
      </w:r>
      <w:r>
        <w:rPr>
          <w:rFonts w:ascii="SimSun" w:eastAsia="SimSun" w:hAnsi="SimSun" w:cs="SimSun"/>
        </w:rPr>
        <w:t>人才培养模式，即前两年统一进行专业基础教学。第三年开始，根据学生学习成绩和志愿，遴选部分学生进行专业特色课程学习，着力强化专业技能和素质。专业理论课学习为两年，一年临床实践。</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．专业平台课程</w:t>
      </w:r>
    </w:p>
    <w:p>
      <w:pPr>
        <w:spacing w:before="240" w:after="240"/>
        <w:rPr>
          <w:rFonts w:ascii="Times New Roman" w:eastAsia="Times New Roman" w:hAnsi="Times New Roman" w:cs="Times New Roman"/>
        </w:rPr>
      </w:pPr>
      <w:r>
        <w:rPr>
          <w:rFonts w:ascii="SimSun" w:eastAsia="SimSun" w:hAnsi="SimSun" w:cs="SimSun"/>
        </w:rPr>
        <w:t>中医基础理论、中医诊断学、中药学、方剂学、经络腧穴学、刺法灸法学、针灸治疗学、中医内科学、中医外科学、中医妇科学、正常人体解剖学、生理学、病理学、药理学、诊断学基础、内科学、康复医学、推拿手法与功法学、推拿治疗学等。</w:t>
      </w:r>
    </w:p>
    <w:p>
      <w:pPr>
        <w:spacing w:before="240" w:after="240"/>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．专业特色课程</w:t>
      </w:r>
    </w:p>
    <w:p>
      <w:pPr>
        <w:spacing w:before="240" w:after="240"/>
        <w:rPr>
          <w:rFonts w:ascii="Times New Roman" w:eastAsia="Times New Roman" w:hAnsi="Times New Roman" w:cs="Times New Roman"/>
        </w:rPr>
      </w:pPr>
      <w:r>
        <w:rPr>
          <w:rFonts w:ascii="SimSun" w:eastAsia="SimSun" w:hAnsi="SimSun" w:cs="SimSun"/>
        </w:rPr>
        <w:t>实验针灸学、针灸医籍选读、中医骨伤科学、中医养生学、针灸推拿技能临床实训、基础英语（含听力、口语）、专业英语等。</w:t>
      </w:r>
    </w:p>
    <w:p>
      <w:pPr>
        <w:spacing w:before="240" w:after="240"/>
        <w:rPr>
          <w:rFonts w:ascii="Times New Roman" w:eastAsia="Times New Roman" w:hAnsi="Times New Roman" w:cs="Times New Roman"/>
        </w:rPr>
      </w:pPr>
      <w:r>
        <w:rPr>
          <w:rFonts w:ascii="SimSun" w:eastAsia="SimSun" w:hAnsi="SimSun" w:cs="SimSun"/>
        </w:rPr>
        <w:t>就业去向</w:t>
      </w:r>
    </w:p>
    <w:p>
      <w:pPr>
        <w:spacing w:before="240" w:after="240"/>
        <w:rPr>
          <w:rFonts w:ascii="Times New Roman" w:eastAsia="Times New Roman" w:hAnsi="Times New Roman" w:cs="Times New Roman"/>
        </w:rPr>
      </w:pPr>
      <w:r>
        <w:rPr>
          <w:rFonts w:ascii="SimSun" w:eastAsia="SimSun" w:hAnsi="SimSun" w:cs="SimSun"/>
        </w:rPr>
        <w:t>在各级中医医院、综合性医院及专科医院、中医科研机构、高等院校、军队以及国（境）外中医医疗机构等单位从事针灸推拿医疗服务、科学研究、教育等工作。</w:t>
      </w:r>
    </w:p>
    <w:p>
      <w:pPr>
        <w:spacing w:before="240" w:after="240"/>
        <w:rPr>
          <w:rFonts w:ascii="Times New Roman" w:eastAsia="Times New Roman" w:hAnsi="Times New Roman" w:cs="Times New Roman"/>
        </w:rPr>
      </w:pPr>
      <w:r>
        <w:rPr>
          <w:rFonts w:ascii="SimSun" w:eastAsia="SimSun" w:hAnsi="SimSun" w:cs="SimSun"/>
        </w:rPr>
        <w:t>康复治疗学</w:t>
      </w:r>
    </w:p>
    <w:p>
      <w:pPr>
        <w:spacing w:before="240" w:after="240"/>
        <w:rPr>
          <w:rFonts w:ascii="Times New Roman" w:eastAsia="Times New Roman" w:hAnsi="Times New Roman" w:cs="Times New Roman"/>
        </w:rPr>
      </w:pPr>
      <w:r>
        <w:rPr>
          <w:rFonts w:ascii="SimSun" w:eastAsia="SimSun" w:hAnsi="SimSun" w:cs="SimSun"/>
        </w:rPr>
        <w:t>省级特色专业、省级专业综合改革试点专业</w:t>
      </w:r>
    </w:p>
    <w:p>
      <w:pPr>
        <w:spacing w:before="240" w:after="240"/>
        <w:rPr>
          <w:rFonts w:ascii="Times New Roman" w:eastAsia="Times New Roman" w:hAnsi="Times New Roman" w:cs="Times New Roman"/>
        </w:rPr>
      </w:pPr>
      <w:r>
        <w:rPr>
          <w:rFonts w:ascii="SimSun" w:eastAsia="SimSun" w:hAnsi="SimSun" w:cs="SimSun"/>
        </w:rPr>
        <w:t>学制四年授理学学士学位</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立足现代医学平台，突出中医康复优势，强化现代康复技能，理论与实践并重，培养熟悉中西医学基本理论知识和临床医疗技能，并系统掌握中医传统康复理论方法和现代康复医学理论方法，能从事康复临床、教学、科研工作的创新性、实用性高级康复治疗师。</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．专业平台课程</w:t>
      </w:r>
    </w:p>
    <w:p>
      <w:pPr>
        <w:spacing w:before="240" w:after="240"/>
        <w:rPr>
          <w:rFonts w:ascii="Times New Roman" w:eastAsia="Times New Roman" w:hAnsi="Times New Roman" w:cs="Times New Roman"/>
        </w:rPr>
      </w:pPr>
      <w:r>
        <w:rPr>
          <w:rFonts w:ascii="SimSun" w:eastAsia="SimSun" w:hAnsi="SimSun" w:cs="SimSun"/>
        </w:rPr>
        <w:t>系统解剖学、功能解剖学、人体发育学、人体运动学、生理学、诊断学基础、西医内科学、西医外科学、中医学、康复医学概论、康复功能评定学、物理治疗学、作业治疗学、语言治疗学、康复工程学、内外科疾患康复学、肌肉骨骼康复学、神经康复学等。</w:t>
      </w:r>
    </w:p>
    <w:p>
      <w:pPr>
        <w:spacing w:before="240" w:after="240"/>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．专业特色课程</w:t>
      </w:r>
    </w:p>
    <w:p>
      <w:pPr>
        <w:spacing w:before="240" w:after="240"/>
        <w:rPr>
          <w:rFonts w:ascii="Times New Roman" w:eastAsia="Times New Roman" w:hAnsi="Times New Roman" w:cs="Times New Roman"/>
        </w:rPr>
      </w:pPr>
      <w:r>
        <w:rPr>
          <w:rFonts w:ascii="SimSun" w:eastAsia="SimSun" w:hAnsi="SimSun" w:cs="SimSun"/>
        </w:rPr>
        <w:t>针灸学、推拿学、中医骨伤科学、中医养生学、康复技能临床实训等。</w:t>
      </w:r>
    </w:p>
    <w:p>
      <w:pPr>
        <w:spacing w:before="240" w:after="240"/>
        <w:rPr>
          <w:rFonts w:ascii="Times New Roman" w:eastAsia="Times New Roman" w:hAnsi="Times New Roman" w:cs="Times New Roman"/>
        </w:rPr>
      </w:pPr>
      <w:r>
        <w:rPr>
          <w:rFonts w:ascii="SimSun" w:eastAsia="SimSun" w:hAnsi="SimSun" w:cs="SimSun"/>
        </w:rPr>
        <w:t>就业去向</w:t>
      </w:r>
    </w:p>
    <w:p>
      <w:pPr>
        <w:pStyle w:val="pgc-p"/>
        <w:spacing w:before="240" w:after="240"/>
        <w:rPr>
          <w:rFonts w:ascii="Times New Roman" w:eastAsia="Times New Roman" w:hAnsi="Times New Roman" w:cs="Times New Roman"/>
        </w:rPr>
      </w:pPr>
      <w:r>
        <w:rPr>
          <w:rFonts w:ascii="SimSun" w:eastAsia="SimSun" w:hAnsi="SimSun" w:cs="SimSun"/>
        </w:rPr>
        <w:t>在各级各类医院的康复科、专业康复中心、康复专科医院、社区医疗机构、康复疗养院、残联部门、运动队以及科研机构、高等院校、军队等从事康复治疗、科学研究、教育等工作。</w:t>
      </w:r>
    </w:p>
    <w:p>
      <w:pPr>
        <w:pStyle w:val="pgc-p"/>
        <w:spacing w:before="240" w:after="240"/>
        <w:rPr>
          <w:rFonts w:ascii="Times New Roman" w:eastAsia="Times New Roman" w:hAnsi="Times New Roman" w:cs="Times New Roman"/>
        </w:rPr>
      </w:pPr>
      <w:r>
        <w:rPr>
          <w:rFonts w:ascii="SimSun" w:eastAsia="SimSun" w:hAnsi="SimSun" w:cs="SimSun"/>
        </w:rPr>
        <w:t>一本专业</w:t>
      </w:r>
    </w:p>
    <w:p>
      <w:pPr>
        <w:spacing w:before="240" w:after="240"/>
        <w:rPr>
          <w:rFonts w:ascii="Times New Roman" w:eastAsia="Times New Roman" w:hAnsi="Times New Roman" w:cs="Times New Roman"/>
        </w:rPr>
      </w:pPr>
      <w:r>
        <w:rPr>
          <w:rFonts w:ascii="SimSun" w:eastAsia="SimSun" w:hAnsi="SimSun" w:cs="SimSun"/>
        </w:rPr>
        <w:t>中西医临床医学</w:t>
      </w:r>
    </w:p>
    <w:p>
      <w:pPr>
        <w:spacing w:before="240" w:after="240"/>
        <w:rPr>
          <w:rFonts w:ascii="Times New Roman" w:eastAsia="Times New Roman" w:hAnsi="Times New Roman" w:cs="Times New Roman"/>
        </w:rPr>
      </w:pPr>
      <w:r>
        <w:rPr>
          <w:rFonts w:ascii="SimSun" w:eastAsia="SimSun" w:hAnsi="SimSun" w:cs="SimSun"/>
        </w:rPr>
        <w:t>国家教育部特色专业、安徽省特色专业</w:t>
      </w:r>
    </w:p>
    <w:p>
      <w:pPr>
        <w:spacing w:before="240" w:after="240"/>
        <w:rPr>
          <w:rFonts w:ascii="Times New Roman" w:eastAsia="Times New Roman" w:hAnsi="Times New Roman" w:cs="Times New Roman"/>
        </w:rPr>
      </w:pPr>
      <w:r>
        <w:rPr>
          <w:rFonts w:ascii="SimSun" w:eastAsia="SimSun" w:hAnsi="SimSun" w:cs="SimSun"/>
        </w:rPr>
        <w:t>学制五年授医学学士学位</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本专业培养具备良好的人文、科学和职业素养，较为系统的中、西医学基本理论、基本知识、基本技能和对常见病、多发病进行中西医结合临床诊疗的能力，能在医疗卫生领域从事医疗、预防、保健、康复等方面工作的中西医临床医学应用型人才。学生主要学习中、西医学的基本理论和基本知识、接受人文、科学、职业素质教育以及中、西医学基础和临床技能的基本训练，掌握中西医结合临床方面的基本能力。</w:t>
      </w:r>
    </w:p>
    <w:p>
      <w:pPr>
        <w:spacing w:before="240" w:after="240"/>
        <w:rPr>
          <w:rFonts w:ascii="Times New Roman" w:eastAsia="Times New Roman" w:hAnsi="Times New Roman" w:cs="Times New Roman"/>
        </w:rPr>
      </w:pPr>
      <w:r>
        <w:rPr>
          <w:rFonts w:ascii="SimSun" w:eastAsia="SimSun" w:hAnsi="SimSun" w:cs="SimSun"/>
        </w:rPr>
        <w:t>培养模式</w:t>
      </w:r>
    </w:p>
    <w:p>
      <w:pPr>
        <w:spacing w:before="240" w:after="240"/>
        <w:rPr>
          <w:rFonts w:ascii="Times New Roman" w:eastAsia="Times New Roman" w:hAnsi="Times New Roman" w:cs="Times New Roman"/>
        </w:rPr>
      </w:pPr>
      <w:r>
        <w:rPr>
          <w:rFonts w:ascii="SimSun" w:eastAsia="SimSun" w:hAnsi="SimSun" w:cs="SimSun"/>
        </w:rPr>
        <w:t>根据</w:t>
      </w:r>
      <w:r>
        <w:rPr>
          <w:rFonts w:ascii="Times New Roman" w:eastAsia="Times New Roman" w:hAnsi="Times New Roman" w:cs="Times New Roman"/>
        </w:rPr>
        <w:t>“</w:t>
      </w:r>
      <w:r>
        <w:rPr>
          <w:rFonts w:ascii="SimSun" w:eastAsia="SimSun" w:hAnsi="SimSun" w:cs="SimSun"/>
        </w:rPr>
        <w:t>前期趋同，后期分化</w:t>
      </w:r>
      <w:r>
        <w:rPr>
          <w:rFonts w:ascii="Times New Roman" w:eastAsia="Times New Roman" w:hAnsi="Times New Roman" w:cs="Times New Roman"/>
        </w:rPr>
        <w:t>”</w:t>
      </w:r>
      <w:r>
        <w:rPr>
          <w:rFonts w:ascii="SimSun" w:eastAsia="SimSun" w:hAnsi="SimSun" w:cs="SimSun"/>
        </w:rPr>
        <w:t>的原则，采用</w:t>
      </w:r>
      <w:r>
        <w:rPr>
          <w:rFonts w:ascii="Times New Roman" w:eastAsia="Times New Roman" w:hAnsi="Times New Roman" w:cs="Times New Roman"/>
        </w:rPr>
        <w:t>“2+3”</w:t>
      </w:r>
      <w:r>
        <w:rPr>
          <w:rFonts w:ascii="SimSun" w:eastAsia="SimSun" w:hAnsi="SimSun" w:cs="SimSun"/>
        </w:rPr>
        <w:t>人才培养模式，即前两年统一进行专业基础教学，后三年进行临床课程学习，其中两年专业理论课学习，一年临床实践。</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．专业平台课程</w:t>
      </w:r>
    </w:p>
    <w:p>
      <w:pPr>
        <w:spacing w:before="240" w:after="240"/>
        <w:rPr>
          <w:rFonts w:ascii="Times New Roman" w:eastAsia="Times New Roman" w:hAnsi="Times New Roman" w:cs="Times New Roman"/>
        </w:rPr>
      </w:pPr>
      <w:r>
        <w:rPr>
          <w:rFonts w:ascii="SimSun" w:eastAsia="SimSun" w:hAnsi="SimSun" w:cs="SimSun"/>
        </w:rPr>
        <w:t>中医基础理论、中医诊断学、中药学、方剂学、正常人体解剖学、生理学、病理学、生物化学、药理学、微生物与免疫学、诊断学基础等。</w:t>
      </w:r>
    </w:p>
    <w:p>
      <w:pPr>
        <w:spacing w:before="240" w:after="240"/>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．专业方向课程</w:t>
      </w:r>
    </w:p>
    <w:p>
      <w:pPr>
        <w:spacing w:before="240" w:after="240"/>
        <w:rPr>
          <w:rFonts w:ascii="Times New Roman" w:eastAsia="Times New Roman" w:hAnsi="Times New Roman" w:cs="Times New Roman"/>
        </w:rPr>
      </w:pPr>
      <w:r>
        <w:rPr>
          <w:rFonts w:ascii="SimSun" w:eastAsia="SimSun" w:hAnsi="SimSun" w:cs="SimSun"/>
        </w:rPr>
        <w:t>中西医结合内科学、中西医结合外科学、马克思主义基本原理、思想道德修养与法律基础（含卫生法规）、中西医结合妇科学、中西医结合儿科学等。</w:t>
      </w:r>
    </w:p>
    <w:p>
      <w:pPr>
        <w:spacing w:before="240" w:after="240"/>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主要实践性教学环节</w:t>
      </w:r>
    </w:p>
    <w:p>
      <w:pPr>
        <w:spacing w:before="240" w:after="240"/>
        <w:rPr>
          <w:rFonts w:ascii="Times New Roman" w:eastAsia="Times New Roman" w:hAnsi="Times New Roman" w:cs="Times New Roman"/>
        </w:rPr>
      </w:pPr>
      <w:r>
        <w:rPr>
          <w:rFonts w:ascii="SimSun" w:eastAsia="SimSun" w:hAnsi="SimSun" w:cs="SimSun"/>
        </w:rPr>
        <w:t>基础医学实验、临床技能训练、临床见习、临床实习、科学创新活动、社会实践等。</w:t>
      </w:r>
    </w:p>
    <w:p>
      <w:pPr>
        <w:spacing w:before="240" w:after="240"/>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主要专业实验</w:t>
      </w:r>
    </w:p>
    <w:p>
      <w:pPr>
        <w:spacing w:before="240" w:after="240"/>
        <w:rPr>
          <w:rFonts w:ascii="Times New Roman" w:eastAsia="Times New Roman" w:hAnsi="Times New Roman" w:cs="Times New Roman"/>
        </w:rPr>
      </w:pPr>
      <w:r>
        <w:rPr>
          <w:rFonts w:ascii="SimSun" w:eastAsia="SimSun" w:hAnsi="SimSun" w:cs="SimSun"/>
        </w:rPr>
        <w:t>形态学实验、机能学实验、代谢学实验、实验中医学、基础医学技能实验教程、临床技能实验实训。</w:t>
      </w:r>
    </w:p>
    <w:p>
      <w:pPr>
        <w:spacing w:before="240" w:after="240"/>
        <w:rPr>
          <w:rFonts w:ascii="Times New Roman" w:eastAsia="Times New Roman" w:hAnsi="Times New Roman" w:cs="Times New Roman"/>
        </w:rPr>
      </w:pPr>
      <w:r>
        <w:rPr>
          <w:rFonts w:ascii="SimSun" w:eastAsia="SimSun" w:hAnsi="SimSun" w:cs="SimSun"/>
        </w:rPr>
        <w:t>就业去向</w:t>
      </w:r>
    </w:p>
    <w:p>
      <w:pPr>
        <w:pStyle w:val="pgc-p"/>
        <w:spacing w:before="240" w:after="240"/>
        <w:rPr>
          <w:rFonts w:ascii="Times New Roman" w:eastAsia="Times New Roman" w:hAnsi="Times New Roman" w:cs="Times New Roman"/>
        </w:rPr>
      </w:pPr>
      <w:r>
        <w:rPr>
          <w:rFonts w:ascii="SimSun" w:eastAsia="SimSun" w:hAnsi="SimSun" w:cs="SimSun"/>
        </w:rPr>
        <w:t>在各级各类医院及相关单位从事中西医结合临床医疗、教学、科研和管理工作；或从事社区医疗、预防保健、卫生服务工作等。</w:t>
      </w:r>
    </w:p>
    <w:p>
      <w:pPr>
        <w:pStyle w:val="pgc-p"/>
        <w:spacing w:before="240" w:after="240"/>
        <w:rPr>
          <w:rFonts w:ascii="Times New Roman" w:eastAsia="Times New Roman" w:hAnsi="Times New Roman" w:cs="Times New Roman"/>
        </w:rPr>
      </w:pPr>
      <w:r>
        <w:rPr>
          <w:rFonts w:ascii="SimSun" w:eastAsia="SimSun" w:hAnsi="SimSun" w:cs="SimSun"/>
        </w:rPr>
        <w:t>一本专业</w:t>
      </w:r>
    </w:p>
    <w:p>
      <w:pPr>
        <w:spacing w:before="240" w:after="240"/>
        <w:rPr>
          <w:rFonts w:ascii="Times New Roman" w:eastAsia="Times New Roman" w:hAnsi="Times New Roman" w:cs="Times New Roman"/>
        </w:rPr>
      </w:pPr>
      <w:r>
        <w:rPr>
          <w:rFonts w:ascii="SimSun" w:eastAsia="SimSun" w:hAnsi="SimSun" w:cs="SimSun"/>
        </w:rPr>
        <w:t>药学</w:t>
      </w:r>
    </w:p>
    <w:p>
      <w:pPr>
        <w:spacing w:before="240" w:after="240"/>
        <w:rPr>
          <w:rFonts w:ascii="Times New Roman" w:eastAsia="Times New Roman" w:hAnsi="Times New Roman" w:cs="Times New Roman"/>
        </w:rPr>
      </w:pPr>
      <w:r>
        <w:rPr>
          <w:rFonts w:ascii="SimSun" w:eastAsia="SimSun" w:hAnsi="SimSun" w:cs="SimSun"/>
        </w:rPr>
        <w:t>国家教育部特色专业、安徽省教学改革示范专业</w:t>
      </w:r>
    </w:p>
    <w:p>
      <w:pPr>
        <w:spacing w:before="240" w:after="240"/>
        <w:rPr>
          <w:rFonts w:ascii="Times New Roman" w:eastAsia="Times New Roman" w:hAnsi="Times New Roman" w:cs="Times New Roman"/>
        </w:rPr>
      </w:pPr>
      <w:r>
        <w:rPr>
          <w:rFonts w:ascii="SimSun" w:eastAsia="SimSun" w:hAnsi="SimSun" w:cs="SimSun"/>
        </w:rPr>
        <w:t>学制四年授理学学士学位</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本专业是我省药学类最早开办的本科专业。本专业培养人格健全，全面发展，系统掌握药学学科基本理论、基本知识和基本技能，能够在药学领域从事药物研究与开发、生产、流通、质量控制、临床应用、监督管理和药学服务等方面工作的专门技术人才。</w:t>
      </w:r>
    </w:p>
    <w:p>
      <w:pPr>
        <w:spacing w:before="240" w:after="240"/>
        <w:rPr>
          <w:rFonts w:ascii="Times New Roman" w:eastAsia="Times New Roman" w:hAnsi="Times New Roman" w:cs="Times New Roman"/>
        </w:rPr>
      </w:pPr>
      <w:r>
        <w:rPr>
          <w:rFonts w:ascii="SimSun" w:eastAsia="SimSun" w:hAnsi="SimSun" w:cs="SimSun"/>
        </w:rPr>
        <w:t>培养模式</w:t>
      </w:r>
    </w:p>
    <w:p>
      <w:pPr>
        <w:spacing w:before="240" w:after="240"/>
        <w:rPr>
          <w:rFonts w:ascii="Times New Roman" w:eastAsia="Times New Roman" w:hAnsi="Times New Roman" w:cs="Times New Roman"/>
        </w:rPr>
      </w:pPr>
      <w:r>
        <w:rPr>
          <w:rFonts w:ascii="SimSun" w:eastAsia="SimSun" w:hAnsi="SimSun" w:cs="SimSun"/>
        </w:rPr>
        <w:t>在充分融入药学教学改革成果的基础上，树立大药学教育理念，构建厚基础、宽口径、重应用、有创新的人才培养体系。注重加强基础知识和实践技能，强化开放性、综合性与创新性实验，加强学生自主学习等能力的培养。</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SimSun" w:eastAsia="SimSun" w:hAnsi="SimSun" w:cs="SimSun"/>
        </w:rPr>
        <w:t>无机化学、有机化学、分析化学、物理化学、人体解剖生理学、生物化学、微生物学与免疫学、药物化学、天然药物化学、生药学、临床医学概论、药剂学、药理学、药物分析、生物药剂与药物动力学、药事管理学等。</w:t>
      </w:r>
    </w:p>
    <w:p>
      <w:pPr>
        <w:spacing w:before="240" w:after="240"/>
        <w:rPr>
          <w:rFonts w:ascii="Times New Roman" w:eastAsia="Times New Roman" w:hAnsi="Times New Roman" w:cs="Times New Roman"/>
        </w:rPr>
      </w:pPr>
      <w:r>
        <w:rPr>
          <w:rFonts w:ascii="SimSun" w:eastAsia="SimSun" w:hAnsi="SimSun" w:cs="SimSun"/>
        </w:rPr>
        <w:t>就业去向</w:t>
      </w:r>
    </w:p>
    <w:p>
      <w:pPr>
        <w:spacing w:before="240" w:after="240"/>
        <w:rPr>
          <w:rFonts w:ascii="Times New Roman" w:eastAsia="Times New Roman" w:hAnsi="Times New Roman" w:cs="Times New Roman"/>
        </w:rPr>
      </w:pPr>
      <w:r>
        <w:rPr>
          <w:rFonts w:ascii="SimSun" w:eastAsia="SimSun" w:hAnsi="SimSun" w:cs="SimSun"/>
        </w:rPr>
        <w:t>主要从事药品生产、分析及检验、药品经营与管理、临床合理用药、新药研究开发及药品监督管理等工作。</w:t>
      </w:r>
    </w:p>
    <w:p>
      <w:pPr>
        <w:spacing w:before="240" w:after="240"/>
        <w:rPr>
          <w:rFonts w:ascii="Times New Roman" w:eastAsia="Times New Roman" w:hAnsi="Times New Roman" w:cs="Times New Roman"/>
        </w:rPr>
      </w:pPr>
      <w:r>
        <w:rPr>
          <w:rFonts w:ascii="Times New Roman" w:eastAsia="Times New Roman" w:hAnsi="Times New Roman" w:cs="Times New Roman"/>
        </w:rPr>
        <w:t> </w:t>
      </w:r>
    </w:p>
    <w:p>
      <w:pPr>
        <w:spacing w:before="240" w:after="240"/>
        <w:rPr>
          <w:rFonts w:ascii="Times New Roman" w:eastAsia="Times New Roman" w:hAnsi="Times New Roman" w:cs="Times New Roman"/>
        </w:rPr>
      </w:pPr>
      <w:r>
        <w:rPr>
          <w:rFonts w:ascii="SimSun" w:eastAsia="SimSun" w:hAnsi="SimSun" w:cs="SimSun"/>
        </w:rPr>
        <w:t>中药学</w:t>
      </w:r>
    </w:p>
    <w:p>
      <w:pPr>
        <w:spacing w:before="240" w:after="240"/>
        <w:rPr>
          <w:rFonts w:ascii="Times New Roman" w:eastAsia="Times New Roman" w:hAnsi="Times New Roman" w:cs="Times New Roman"/>
        </w:rPr>
      </w:pPr>
      <w:r>
        <w:rPr>
          <w:rFonts w:ascii="SimSun" w:eastAsia="SimSun" w:hAnsi="SimSun" w:cs="SimSun"/>
        </w:rPr>
        <w:t>国家教育部特色专业、安徽省教学改革示范专业</w:t>
      </w:r>
    </w:p>
    <w:p>
      <w:pPr>
        <w:spacing w:before="240" w:after="240"/>
        <w:rPr>
          <w:rFonts w:ascii="Times New Roman" w:eastAsia="Times New Roman" w:hAnsi="Times New Roman" w:cs="Times New Roman"/>
        </w:rPr>
      </w:pPr>
      <w:r>
        <w:rPr>
          <w:rFonts w:ascii="SimSun" w:eastAsia="SimSun" w:hAnsi="SimSun" w:cs="SimSun"/>
        </w:rPr>
        <w:t>学制四年授理学学士学位</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本专业是我省药学类办学历史最长、实力最雄厚的专业。培养具备中医药学基础理论、基本知识、基本技能和中医药思维，掌握一定的人文社会科学、自然科学和中国传统文化知识，具有良好思想道德、职业素质、传承能力、创新创业意识和社会服务能力，能在中药生产、检验、流通、药学服务和研究开发领域从事标准化中药材生产与鉴定、中药炮制与制剂、中药质量与分析、中药药理与安全性评价、临床合理用药及中药新药研究开发等方面工作的专业人才。</w:t>
      </w:r>
    </w:p>
    <w:p>
      <w:pPr>
        <w:spacing w:before="240" w:after="240"/>
        <w:rPr>
          <w:rFonts w:ascii="Times New Roman" w:eastAsia="Times New Roman" w:hAnsi="Times New Roman" w:cs="Times New Roman"/>
        </w:rPr>
      </w:pPr>
      <w:r>
        <w:rPr>
          <w:rFonts w:ascii="SimSun" w:eastAsia="SimSun" w:hAnsi="SimSun" w:cs="SimSun"/>
        </w:rPr>
        <w:t>培养模式</w:t>
      </w:r>
    </w:p>
    <w:p>
      <w:pPr>
        <w:spacing w:before="240" w:after="240"/>
        <w:rPr>
          <w:rFonts w:ascii="Times New Roman" w:eastAsia="Times New Roman" w:hAnsi="Times New Roman" w:cs="Times New Roman"/>
        </w:rPr>
      </w:pPr>
      <w:r>
        <w:rPr>
          <w:rFonts w:ascii="SimSun" w:eastAsia="SimSun" w:hAnsi="SimSun" w:cs="SimSun"/>
        </w:rPr>
        <w:t>充分发挥我校药学类学科专业齐全及我省中药资源丰富的优势，积极促进中药学专业人才培养与中药行业产业发展的深度融合，注重基础理论与专业技能培养、通才教育与专才教育的有机结合。注重加强基础知识和实践技能，强化开放性、综合性与创新性实验，加强学生自主学习能力等的培养。</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SimSun" w:eastAsia="SimSun" w:hAnsi="SimSun" w:cs="SimSun"/>
        </w:rPr>
        <w:t>中医学基础、临床中药学、方剂学、药理学、药用植物学、中药化学、中药鉴定学、中药炮制学、中药药剂学、中药药理学、中药分析、药事管理学等。</w:t>
      </w:r>
    </w:p>
    <w:p>
      <w:pPr>
        <w:spacing w:before="240" w:after="240"/>
        <w:rPr>
          <w:rFonts w:ascii="Times New Roman" w:eastAsia="Times New Roman" w:hAnsi="Times New Roman" w:cs="Times New Roman"/>
        </w:rPr>
      </w:pPr>
      <w:r>
        <w:rPr>
          <w:rFonts w:ascii="SimSun" w:eastAsia="SimSun" w:hAnsi="SimSun" w:cs="SimSun"/>
        </w:rPr>
        <w:t>就业去向</w:t>
      </w:r>
    </w:p>
    <w:p>
      <w:pPr>
        <w:spacing w:before="240" w:after="240"/>
        <w:rPr>
          <w:rFonts w:ascii="Times New Roman" w:eastAsia="Times New Roman" w:hAnsi="Times New Roman" w:cs="Times New Roman"/>
        </w:rPr>
      </w:pPr>
      <w:r>
        <w:rPr>
          <w:rFonts w:ascii="SimSun" w:eastAsia="SimSun" w:hAnsi="SimSun" w:cs="SimSun"/>
        </w:rPr>
        <w:t>主要从事中药资源保护与利用、中药制剂生产、中药质量分析与检验、中药临床合理用药、中药新药研究开发及药事管理、药品经营与管理等工作。</w:t>
      </w:r>
    </w:p>
    <w:p>
      <w:pPr>
        <w:spacing w:before="240" w:after="240"/>
        <w:rPr>
          <w:rFonts w:ascii="Times New Roman" w:eastAsia="Times New Roman" w:hAnsi="Times New Roman" w:cs="Times New Roman"/>
        </w:rPr>
      </w:pPr>
      <w:r>
        <w:rPr>
          <w:rFonts w:ascii="Times New Roman" w:eastAsia="Times New Roman" w:hAnsi="Times New Roman" w:cs="Times New Roman"/>
        </w:rPr>
        <w:t> </w:t>
      </w:r>
    </w:p>
    <w:p>
      <w:pPr>
        <w:spacing w:before="240" w:after="240"/>
        <w:rPr>
          <w:rFonts w:ascii="Times New Roman" w:eastAsia="Times New Roman" w:hAnsi="Times New Roman" w:cs="Times New Roman"/>
        </w:rPr>
      </w:pPr>
      <w:r>
        <w:rPr>
          <w:rFonts w:ascii="SimSun" w:eastAsia="SimSun" w:hAnsi="SimSun" w:cs="SimSun"/>
        </w:rPr>
        <w:t>制药工程</w:t>
      </w:r>
    </w:p>
    <w:p>
      <w:pPr>
        <w:spacing w:before="240" w:after="240"/>
        <w:rPr>
          <w:rFonts w:ascii="Times New Roman" w:eastAsia="Times New Roman" w:hAnsi="Times New Roman" w:cs="Times New Roman"/>
        </w:rPr>
      </w:pPr>
      <w:r>
        <w:rPr>
          <w:rFonts w:ascii="SimSun" w:eastAsia="SimSun" w:hAnsi="SimSun" w:cs="SimSun"/>
        </w:rPr>
        <w:t>安徽省特色专业</w:t>
      </w:r>
    </w:p>
    <w:p>
      <w:pPr>
        <w:spacing w:before="240" w:after="240"/>
        <w:rPr>
          <w:rFonts w:ascii="Times New Roman" w:eastAsia="Times New Roman" w:hAnsi="Times New Roman" w:cs="Times New Roman"/>
        </w:rPr>
      </w:pPr>
      <w:r>
        <w:rPr>
          <w:rFonts w:ascii="SimSun" w:eastAsia="SimSun" w:hAnsi="SimSun" w:cs="SimSun"/>
        </w:rPr>
        <w:t>学制四年授工学学士学位</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本专业是我校在全国开办最早的培养制药工程高级技术人才的专业。培养具备制药工程基础理论、基本知识和基本技能，掌握一定的人文社会科学和自然科学知识，具有创新意识、良好的职业道德和分析并解决实际工程问题能力，能够在制药及其相关领域从事技术开发、工艺与工程设计、生产、管理与服务等工作的工程技术类人才。</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SimSun" w:eastAsia="SimSun" w:hAnsi="SimSun" w:cs="SimSun"/>
        </w:rPr>
        <w:t>有机化学、分析化学、物理化学、生物化学、医药学基础、工程制图、药物化学、工业药剂学、药物分析、化工原理、制药工艺学、制药设备与工程设计等。</w:t>
      </w:r>
    </w:p>
    <w:p>
      <w:pPr>
        <w:spacing w:before="240" w:after="240"/>
        <w:rPr>
          <w:rFonts w:ascii="Times New Roman" w:eastAsia="Times New Roman" w:hAnsi="Times New Roman" w:cs="Times New Roman"/>
        </w:rPr>
      </w:pPr>
      <w:r>
        <w:rPr>
          <w:rFonts w:ascii="SimSun" w:eastAsia="SimSun" w:hAnsi="SimSun" w:cs="SimSun"/>
        </w:rPr>
        <w:t>就业去向</w:t>
      </w:r>
    </w:p>
    <w:p>
      <w:pPr>
        <w:spacing w:before="240" w:after="240"/>
        <w:rPr>
          <w:rFonts w:ascii="Times New Roman" w:eastAsia="Times New Roman" w:hAnsi="Times New Roman" w:cs="Times New Roman"/>
        </w:rPr>
      </w:pPr>
      <w:r>
        <w:rPr>
          <w:rFonts w:ascii="SimSun" w:eastAsia="SimSun" w:hAnsi="SimSun" w:cs="SimSun"/>
        </w:rPr>
        <w:t>主要从事化学制药工程、中药制药工程、药物制剂等生产、科技开发、工艺及工程设计、工程应用研究和相应的技术管理等方面工作。</w:t>
      </w:r>
    </w:p>
    <w:p>
      <w:pPr>
        <w:spacing w:before="240" w:after="240"/>
        <w:rPr>
          <w:rFonts w:ascii="Times New Roman" w:eastAsia="Times New Roman" w:hAnsi="Times New Roman" w:cs="Times New Roman"/>
        </w:rPr>
      </w:pPr>
      <w:r>
        <w:rPr>
          <w:rFonts w:ascii="Times New Roman" w:eastAsia="Times New Roman" w:hAnsi="Times New Roman" w:cs="Times New Roman"/>
        </w:rPr>
        <w:t> </w:t>
      </w:r>
    </w:p>
    <w:p>
      <w:pPr>
        <w:spacing w:before="240" w:after="240"/>
        <w:rPr>
          <w:rFonts w:ascii="Times New Roman" w:eastAsia="Times New Roman" w:hAnsi="Times New Roman" w:cs="Times New Roman"/>
        </w:rPr>
      </w:pPr>
      <w:r>
        <w:rPr>
          <w:rFonts w:ascii="SimSun" w:eastAsia="SimSun" w:hAnsi="SimSun" w:cs="SimSun"/>
        </w:rPr>
        <w:t>药物制剂</w:t>
      </w:r>
    </w:p>
    <w:p>
      <w:pPr>
        <w:spacing w:before="240" w:after="240"/>
        <w:rPr>
          <w:rFonts w:ascii="Times New Roman" w:eastAsia="Times New Roman" w:hAnsi="Times New Roman" w:cs="Times New Roman"/>
        </w:rPr>
      </w:pPr>
      <w:r>
        <w:rPr>
          <w:rFonts w:ascii="SimSun" w:eastAsia="SimSun" w:hAnsi="SimSun" w:cs="SimSun"/>
        </w:rPr>
        <w:t>安徽省特色专业</w:t>
      </w:r>
    </w:p>
    <w:p>
      <w:pPr>
        <w:spacing w:before="240" w:after="240"/>
        <w:rPr>
          <w:rFonts w:ascii="Times New Roman" w:eastAsia="Times New Roman" w:hAnsi="Times New Roman" w:cs="Times New Roman"/>
        </w:rPr>
      </w:pPr>
      <w:r>
        <w:rPr>
          <w:rFonts w:ascii="SimSun" w:eastAsia="SimSun" w:hAnsi="SimSun" w:cs="SimSun"/>
        </w:rPr>
        <w:t>学制四年授理学学士学位</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本专业培养具备药物制剂和药物制剂工程等方面的基本理论、基本知识和基本技能，具有较高综合素质与可持续发展能力，能够在药物制剂设计与制备、生产与应用等领域，从事药物剂型与制剂的研发、制剂生产、质量控制、技术创新和应用、药品生产管理等方面工作的药学专门技术人才。</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SimSun" w:eastAsia="SimSun" w:hAnsi="SimSun" w:cs="SimSun"/>
        </w:rPr>
        <w:t>无机化学、分析化学、有机化学、物理化学、人体解剖生理学、微生物学与免疫学、生物化学、药物化学、药理学、药物分析、工业药剂学、生物药剂学与药物动力学、药用高分子材料学、药事管理学等。</w:t>
      </w:r>
    </w:p>
    <w:p>
      <w:pPr>
        <w:spacing w:before="240" w:after="240"/>
        <w:rPr>
          <w:rFonts w:ascii="Times New Roman" w:eastAsia="Times New Roman" w:hAnsi="Times New Roman" w:cs="Times New Roman"/>
        </w:rPr>
      </w:pPr>
      <w:r>
        <w:rPr>
          <w:rFonts w:ascii="SimSun" w:eastAsia="SimSun" w:hAnsi="SimSun" w:cs="SimSun"/>
        </w:rPr>
        <w:t>就业去向</w:t>
      </w:r>
    </w:p>
    <w:p>
      <w:pPr>
        <w:spacing w:before="240" w:after="240"/>
        <w:rPr>
          <w:rFonts w:ascii="Times New Roman" w:eastAsia="Times New Roman" w:hAnsi="Times New Roman" w:cs="Times New Roman"/>
        </w:rPr>
      </w:pPr>
      <w:r>
        <w:rPr>
          <w:rFonts w:ascii="SimSun" w:eastAsia="SimSun" w:hAnsi="SimSun" w:cs="SimSun"/>
        </w:rPr>
        <w:t>主要从事药物制剂研究与开发、生产和质量控制、医院制剂的调配及合理用药、药品经营及监督管理等方面工作。</w:t>
      </w:r>
    </w:p>
    <w:p>
      <w:pPr>
        <w:spacing w:before="240" w:after="240"/>
        <w:rPr>
          <w:rFonts w:ascii="Times New Roman" w:eastAsia="Times New Roman" w:hAnsi="Times New Roman" w:cs="Times New Roman"/>
        </w:rPr>
      </w:pPr>
      <w:r>
        <w:rPr>
          <w:rFonts w:ascii="SimSun" w:eastAsia="SimSun" w:hAnsi="SimSun" w:cs="SimSun"/>
        </w:rPr>
        <w:t>生物制药</w:t>
      </w:r>
    </w:p>
    <w:p>
      <w:pPr>
        <w:spacing w:before="240" w:after="240"/>
        <w:rPr>
          <w:rFonts w:ascii="Times New Roman" w:eastAsia="Times New Roman" w:hAnsi="Times New Roman" w:cs="Times New Roman"/>
        </w:rPr>
      </w:pPr>
      <w:r>
        <w:rPr>
          <w:rFonts w:ascii="SimSun" w:eastAsia="SimSun" w:hAnsi="SimSun" w:cs="SimSun"/>
        </w:rPr>
        <w:t>学制四年授工学学士学位</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本专业是以生物学、生物技术、化学、工程学和药学等学科为基础的综合性应用学科。主要具备生物化学、微生物学、细胞与分子生物学、生物药物分析、生物制药工艺学等方面的基本知识、基本理论和基本技能；具有从事生物药物研制、生产与工艺设计、技术创新、质量控制和生产管理以及生物医药所涉及的保健品、医药相关产品的生产与应用等方面工作的高级生物制药专门人才。</w:t>
      </w:r>
    </w:p>
    <w:p>
      <w:pPr>
        <w:spacing w:before="240" w:after="240"/>
        <w:rPr>
          <w:rFonts w:ascii="Times New Roman" w:eastAsia="Times New Roman" w:hAnsi="Times New Roman" w:cs="Times New Roman"/>
        </w:rPr>
      </w:pPr>
      <w:r>
        <w:rPr>
          <w:rFonts w:ascii="SimSun" w:eastAsia="SimSun" w:hAnsi="SimSun" w:cs="SimSun"/>
        </w:rPr>
        <w:t>培养模式</w:t>
      </w:r>
    </w:p>
    <w:p>
      <w:pPr>
        <w:spacing w:before="240" w:after="240"/>
        <w:rPr>
          <w:rFonts w:ascii="Times New Roman" w:eastAsia="Times New Roman" w:hAnsi="Times New Roman" w:cs="Times New Roman"/>
        </w:rPr>
      </w:pPr>
      <w:r>
        <w:rPr>
          <w:rFonts w:ascii="SimSun" w:eastAsia="SimSun" w:hAnsi="SimSun" w:cs="SimSun"/>
        </w:rPr>
        <w:t>本专业充分发挥我校药学和生物学科优势，立足现代生物药物的生产与研发，注重加强基础知识和实践技能，构建基础与应用并重，强化创新能力的人才培养模式。</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SimSun" w:eastAsia="SimSun" w:hAnsi="SimSun" w:cs="SimSun"/>
        </w:rPr>
        <w:t>有机化学、生物化学、药用基础实验化学、分析化学、医药学基础、微生物与免疫学、细胞生物学、分子生物学、生物技术制药、生物制药工艺学、发酵工艺原理等。</w:t>
      </w:r>
    </w:p>
    <w:p>
      <w:pPr>
        <w:spacing w:before="240" w:after="240"/>
        <w:rPr>
          <w:rFonts w:ascii="Times New Roman" w:eastAsia="Times New Roman" w:hAnsi="Times New Roman" w:cs="Times New Roman"/>
        </w:rPr>
      </w:pPr>
      <w:r>
        <w:rPr>
          <w:rFonts w:ascii="SimSun" w:eastAsia="SimSun" w:hAnsi="SimSun" w:cs="SimSun"/>
        </w:rPr>
        <w:t>就业去向</w:t>
      </w:r>
    </w:p>
    <w:p>
      <w:pPr>
        <w:spacing w:before="240" w:after="240"/>
        <w:rPr>
          <w:rFonts w:ascii="Times New Roman" w:eastAsia="Times New Roman" w:hAnsi="Times New Roman" w:cs="Times New Roman"/>
        </w:rPr>
      </w:pPr>
      <w:r>
        <w:rPr>
          <w:rFonts w:ascii="SimSun" w:eastAsia="SimSun" w:hAnsi="SimSun" w:cs="SimSun"/>
        </w:rPr>
        <w:t>主要从事生物制品生产、流通、质量控制、生物制品研究与开发、相关生物医药所涉及的保健品、医药相关产品的生产与应用、以及生物制品的监督管理等工作。</w:t>
      </w:r>
    </w:p>
    <w:p>
      <w:pPr>
        <w:spacing w:before="240" w:after="240"/>
        <w:rPr>
          <w:rFonts w:ascii="Times New Roman" w:eastAsia="Times New Roman" w:hAnsi="Times New Roman" w:cs="Times New Roman"/>
        </w:rPr>
      </w:pPr>
      <w:r>
        <w:rPr>
          <w:rFonts w:ascii="Times New Roman" w:eastAsia="Times New Roman" w:hAnsi="Times New Roman" w:cs="Times New Roman"/>
        </w:rPr>
        <w:t> </w:t>
      </w:r>
    </w:p>
    <w:p>
      <w:pPr>
        <w:spacing w:before="240" w:after="240"/>
        <w:rPr>
          <w:rFonts w:ascii="Times New Roman" w:eastAsia="Times New Roman" w:hAnsi="Times New Roman" w:cs="Times New Roman"/>
        </w:rPr>
      </w:pPr>
      <w:r>
        <w:rPr>
          <w:rFonts w:ascii="SimSun" w:eastAsia="SimSun" w:hAnsi="SimSun" w:cs="SimSun"/>
        </w:rPr>
        <w:t>食品质量与安全</w:t>
      </w:r>
    </w:p>
    <w:p>
      <w:pPr>
        <w:spacing w:before="240" w:after="240"/>
        <w:rPr>
          <w:rFonts w:ascii="Times New Roman" w:eastAsia="Times New Roman" w:hAnsi="Times New Roman" w:cs="Times New Roman"/>
        </w:rPr>
      </w:pPr>
      <w:r>
        <w:rPr>
          <w:rFonts w:ascii="SimSun" w:eastAsia="SimSun" w:hAnsi="SimSun" w:cs="SimSun"/>
        </w:rPr>
        <w:t>学制四年授工学学士学位</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本专业以生命科学和食品科学为基础，培养系统掌握生物学、现代食品质量与安全评价、化学、中医药学的基本知识和基本技能，具有食品质量与安全检验技术、品质管理以及保健食品研究与开发的能力，能在食品的加工、流通、卫生监督、质量监督管理部门以及保健食品研发等领域从事食品检验、品质控制与质量管理、评价、营养配餐监督以及相关的食品质量安全教学和科学研究等工作的高级应用型人才。</w:t>
      </w:r>
    </w:p>
    <w:p>
      <w:pPr>
        <w:spacing w:before="240" w:after="240"/>
        <w:rPr>
          <w:rFonts w:ascii="Times New Roman" w:eastAsia="Times New Roman" w:hAnsi="Times New Roman" w:cs="Times New Roman"/>
        </w:rPr>
      </w:pPr>
      <w:r>
        <w:rPr>
          <w:rFonts w:ascii="SimSun" w:eastAsia="SimSun" w:hAnsi="SimSun" w:cs="SimSun"/>
        </w:rPr>
        <w:t>培养模式</w:t>
      </w:r>
    </w:p>
    <w:p>
      <w:pPr>
        <w:spacing w:before="240" w:after="240"/>
        <w:rPr>
          <w:rFonts w:ascii="Times New Roman" w:eastAsia="Times New Roman" w:hAnsi="Times New Roman" w:cs="Times New Roman"/>
        </w:rPr>
      </w:pPr>
      <w:r>
        <w:rPr>
          <w:rFonts w:ascii="SimSun" w:eastAsia="SimSun" w:hAnsi="SimSun" w:cs="SimSun"/>
        </w:rPr>
        <w:t>本专业充分发挥我校中医药学科整体优势，在国家大力发展大健康产业形势下，立足以食品的营养、安全、质量监控与保健为主体，构建厚基础、宽口径、重应用、有创新的人才培养体系。强化学生实践技能和创新能力的培养，加强学生自主学习能力的培养。</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SimSun" w:eastAsia="SimSun" w:hAnsi="SimSun" w:cs="SimSun"/>
        </w:rPr>
        <w:t>分析化学、食品分析、食品生物化学、食品微生物学、食品营养学、食品安全学、食品工程原理、食品化学、食品毒理学、食品免疫学、食品工艺学、食品质量检验技术、食品质量管理与控制等。</w:t>
      </w:r>
    </w:p>
    <w:p>
      <w:pPr>
        <w:spacing w:before="240" w:after="240"/>
        <w:rPr>
          <w:rFonts w:ascii="Times New Roman" w:eastAsia="Times New Roman" w:hAnsi="Times New Roman" w:cs="Times New Roman"/>
        </w:rPr>
      </w:pPr>
      <w:r>
        <w:rPr>
          <w:rFonts w:ascii="SimSun" w:eastAsia="SimSun" w:hAnsi="SimSun" w:cs="SimSun"/>
        </w:rPr>
        <w:t>就业去向</w:t>
      </w:r>
    </w:p>
    <w:p>
      <w:pPr>
        <w:pStyle w:val="pgc-p"/>
        <w:spacing w:before="240" w:after="240"/>
        <w:rPr>
          <w:rFonts w:ascii="Times New Roman" w:eastAsia="Times New Roman" w:hAnsi="Times New Roman" w:cs="Times New Roman"/>
        </w:rPr>
      </w:pPr>
      <w:r>
        <w:rPr>
          <w:rFonts w:ascii="SimSun" w:eastAsia="SimSun" w:hAnsi="SimSun" w:cs="SimSun"/>
        </w:rPr>
        <w:t>主要从事食品生产、食品营养配餐监督、食品安全、食品毒理、食品检验、食品品质控制与质量管理、食品企业的产品策划和设计、功能食品或保健食品研发以及相关的食品质量安全教学和科学研究等工作。</w:t>
      </w:r>
    </w:p>
    <w:p>
      <w:pPr>
        <w:pStyle w:val="pgc-p"/>
        <w:spacing w:before="240" w:after="240"/>
        <w:rPr>
          <w:rFonts w:ascii="Times New Roman" w:eastAsia="Times New Roman" w:hAnsi="Times New Roman" w:cs="Times New Roman"/>
        </w:rPr>
      </w:pPr>
      <w:r>
        <w:rPr>
          <w:rFonts w:ascii="SimSun" w:eastAsia="SimSun" w:hAnsi="SimSun" w:cs="SimSun"/>
        </w:rPr>
        <w:t>一本专业</w:t>
      </w:r>
    </w:p>
    <w:p>
      <w:pPr>
        <w:spacing w:before="240" w:after="240"/>
        <w:rPr>
          <w:rFonts w:ascii="Times New Roman" w:eastAsia="Times New Roman" w:hAnsi="Times New Roman" w:cs="Times New Roman"/>
        </w:rPr>
      </w:pPr>
      <w:r>
        <w:rPr>
          <w:rFonts w:ascii="SimSun" w:eastAsia="SimSun" w:hAnsi="SimSun" w:cs="SimSun"/>
        </w:rPr>
        <w:t>医学信息工程</w:t>
      </w:r>
    </w:p>
    <w:p>
      <w:pPr>
        <w:spacing w:before="240" w:after="240"/>
        <w:rPr>
          <w:rFonts w:ascii="Times New Roman" w:eastAsia="Times New Roman" w:hAnsi="Times New Roman" w:cs="Times New Roman"/>
        </w:rPr>
      </w:pPr>
      <w:r>
        <w:rPr>
          <w:rFonts w:ascii="SimSun" w:eastAsia="SimSun" w:hAnsi="SimSun" w:cs="SimSun"/>
        </w:rPr>
        <w:t>学制四年授工学学士学位</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培养具备现代医药信息工程学理论基础、计算机软硬件知识及应用能力，系统掌握医药类信息管理、信息系统分析与设计方法及相关方面的知识与技能；具有创新精神，能在各级各类医药信息机构从事医药类信息系统（含医药类数据库等）分析、设计、实施管理和评价等方面的高级复合型人才。</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SimSun" w:eastAsia="SimSun" w:hAnsi="SimSun" w:cs="SimSun"/>
        </w:rPr>
        <w:t>中医信息学基础、医药学基础、电路原理、模拟电子技术、数字逻辑、微型机原理及接口技术、</w:t>
      </w:r>
      <w:r>
        <w:rPr>
          <w:rFonts w:ascii="Times New Roman" w:eastAsia="Times New Roman" w:hAnsi="Times New Roman" w:cs="Times New Roman"/>
        </w:rPr>
        <w:t>C</w:t>
      </w:r>
      <w:r>
        <w:rPr>
          <w:rFonts w:ascii="SimSun" w:eastAsia="SimSun" w:hAnsi="SimSun" w:cs="SimSun"/>
        </w:rPr>
        <w:t>语言程序设计、数据结构、计算机网络、计算机系统结构、操作系统、编译原理、软件工程。</w:t>
      </w:r>
    </w:p>
    <w:p>
      <w:pPr>
        <w:spacing w:before="240" w:after="240"/>
        <w:rPr>
          <w:rFonts w:ascii="Times New Roman" w:eastAsia="Times New Roman" w:hAnsi="Times New Roman" w:cs="Times New Roman"/>
        </w:rPr>
      </w:pPr>
      <w:r>
        <w:rPr>
          <w:rFonts w:ascii="SimSun" w:eastAsia="SimSun" w:hAnsi="SimSun" w:cs="SimSun"/>
        </w:rPr>
        <w:t>就业去向</w:t>
      </w:r>
    </w:p>
    <w:p>
      <w:pPr>
        <w:spacing w:before="240" w:after="240"/>
        <w:rPr>
          <w:rFonts w:ascii="Times New Roman" w:eastAsia="Times New Roman" w:hAnsi="Times New Roman" w:cs="Times New Roman"/>
        </w:rPr>
      </w:pPr>
      <w:r>
        <w:rPr>
          <w:rFonts w:ascii="SimSun" w:eastAsia="SimSun" w:hAnsi="SimSun" w:cs="SimSun"/>
        </w:rPr>
        <w:t>国家各级医药卫生管理部门、医药企业、相关的医疗卫生机构及从事信息管理以及信息系统分析、设计、实施管理和评价等方面的科研单位等。</w:t>
      </w:r>
    </w:p>
    <w:p>
      <w:pPr>
        <w:spacing w:before="240" w:after="240"/>
        <w:rPr>
          <w:rFonts w:ascii="Times New Roman" w:eastAsia="Times New Roman" w:hAnsi="Times New Roman" w:cs="Times New Roman"/>
        </w:rPr>
      </w:pPr>
      <w:r>
        <w:rPr>
          <w:rFonts w:ascii="Times New Roman" w:eastAsia="Times New Roman" w:hAnsi="Times New Roman" w:cs="Times New Roman"/>
        </w:rPr>
        <w:t> </w:t>
      </w:r>
    </w:p>
    <w:p>
      <w:pPr>
        <w:spacing w:before="240" w:after="240"/>
        <w:rPr>
          <w:rFonts w:ascii="Times New Roman" w:eastAsia="Times New Roman" w:hAnsi="Times New Roman" w:cs="Times New Roman"/>
        </w:rPr>
      </w:pPr>
      <w:r>
        <w:rPr>
          <w:rFonts w:ascii="SimSun" w:eastAsia="SimSun" w:hAnsi="SimSun" w:cs="SimSun"/>
        </w:rPr>
        <w:t>信息管理与信息系统</w:t>
      </w:r>
    </w:p>
    <w:p>
      <w:pPr>
        <w:spacing w:before="240" w:after="240"/>
        <w:rPr>
          <w:rFonts w:ascii="Times New Roman" w:eastAsia="Times New Roman" w:hAnsi="Times New Roman" w:cs="Times New Roman"/>
        </w:rPr>
      </w:pPr>
      <w:r>
        <w:rPr>
          <w:rFonts w:ascii="SimSun" w:eastAsia="SimSun" w:hAnsi="SimSun" w:cs="SimSun"/>
        </w:rPr>
        <w:t>学制四年授工学学士学位</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培养具备现代管理学理论基础、计算机科学技术知识及应用能力，系统掌握信息系统分析与设计方法以及信息管理等方面的知识与技能，能在各级管理部门、工商企业、金融机构、科研单位尤其是医药卫生等部门从事信息管理以及信息系统分析、设计、实施管理和评价等方面的高级复合型人才。</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SimSun" w:eastAsia="SimSun" w:hAnsi="SimSun" w:cs="SimSun"/>
        </w:rPr>
        <w:t>中医信息学基础、管理学原理、统计学原理、运筹学、管理信息系统、数据库原理与应用、数据结构、</w:t>
      </w:r>
      <w:r>
        <w:rPr>
          <w:rFonts w:ascii="Times New Roman" w:eastAsia="Times New Roman" w:hAnsi="Times New Roman" w:cs="Times New Roman"/>
        </w:rPr>
        <w:t>c</w:t>
      </w:r>
      <w:r>
        <w:rPr>
          <w:rFonts w:ascii="SimSun" w:eastAsia="SimSun" w:hAnsi="SimSun" w:cs="SimSun"/>
        </w:rPr>
        <w:t>语言程序设计、计算机网络、信息管理学、信息组织学、操作系统、信息系统分析与设计等。</w:t>
      </w:r>
    </w:p>
    <w:p>
      <w:pPr>
        <w:spacing w:before="240" w:after="240"/>
        <w:rPr>
          <w:rFonts w:ascii="Times New Roman" w:eastAsia="Times New Roman" w:hAnsi="Times New Roman" w:cs="Times New Roman"/>
        </w:rPr>
      </w:pPr>
      <w:r>
        <w:rPr>
          <w:rFonts w:ascii="SimSun" w:eastAsia="SimSun" w:hAnsi="SimSun" w:cs="SimSun"/>
        </w:rPr>
        <w:t>就业去向</w:t>
      </w:r>
    </w:p>
    <w:p>
      <w:pPr>
        <w:spacing w:before="240" w:after="240"/>
        <w:rPr>
          <w:rFonts w:ascii="Times New Roman" w:eastAsia="Times New Roman" w:hAnsi="Times New Roman" w:cs="Times New Roman"/>
        </w:rPr>
      </w:pPr>
      <w:r>
        <w:rPr>
          <w:rFonts w:ascii="SimSun" w:eastAsia="SimSun" w:hAnsi="SimSun" w:cs="SimSun"/>
        </w:rPr>
        <w:t>医药卫生管理部门、各级医药卫生机构、各医药企业、金融、保险行业、科研机构、各类信息机构。</w:t>
      </w:r>
    </w:p>
    <w:p>
      <w:pPr>
        <w:spacing w:before="240" w:after="240"/>
        <w:rPr>
          <w:rFonts w:ascii="Times New Roman" w:eastAsia="Times New Roman" w:hAnsi="Times New Roman" w:cs="Times New Roman"/>
        </w:rPr>
      </w:pPr>
      <w:r>
        <w:rPr>
          <w:rFonts w:ascii="Times New Roman" w:eastAsia="Times New Roman" w:hAnsi="Times New Roman" w:cs="Times New Roman"/>
        </w:rPr>
        <w:t> </w:t>
      </w:r>
    </w:p>
    <w:p>
      <w:pPr>
        <w:spacing w:before="240" w:after="240"/>
        <w:rPr>
          <w:rFonts w:ascii="Times New Roman" w:eastAsia="Times New Roman" w:hAnsi="Times New Roman" w:cs="Times New Roman"/>
        </w:rPr>
      </w:pPr>
      <w:r>
        <w:rPr>
          <w:rFonts w:ascii="SimSun" w:eastAsia="SimSun" w:hAnsi="SimSun" w:cs="SimSun"/>
        </w:rPr>
        <w:t>生物医学工程</w:t>
      </w:r>
    </w:p>
    <w:p>
      <w:pPr>
        <w:spacing w:before="240" w:after="240"/>
        <w:rPr>
          <w:rFonts w:ascii="Times New Roman" w:eastAsia="Times New Roman" w:hAnsi="Times New Roman" w:cs="Times New Roman"/>
        </w:rPr>
      </w:pPr>
      <w:r>
        <w:rPr>
          <w:rFonts w:ascii="SimSun" w:eastAsia="SimSun" w:hAnsi="SimSun" w:cs="SimSun"/>
        </w:rPr>
        <w:t>学制四年授工学学士学位</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培养具备计算机软硬件及一定的医用电子产品研发检测等方面的知识及能力，掌握常用医用电子仪器的基本原理和临床应用，具备管理医用电子仪器及解决医用电子仪器常见故障的基本能力。能从事生物医学工程领域及相关医疗器械产品的研发、维护、营销、检测和管理的高级应用型技术人才。</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Times New Roman" w:eastAsia="Times New Roman" w:hAnsi="Times New Roman" w:cs="Times New Roman"/>
        </w:rPr>
        <w:t>C</w:t>
      </w:r>
      <w:r>
        <w:rPr>
          <w:rFonts w:ascii="SimSun" w:eastAsia="SimSun" w:hAnsi="SimSun" w:cs="SimSun"/>
        </w:rPr>
        <w:t>语言程序设计、电路原理、模拟电子技术、数字逻辑、单片机原理及其应用、微机原理与接口技术、医学影像设备学、医学影像技术学、医学信号分析与处理、计算机网络、工程制图、生物信息学等。</w:t>
      </w:r>
    </w:p>
    <w:p>
      <w:pPr>
        <w:spacing w:before="240" w:after="240"/>
        <w:rPr>
          <w:rFonts w:ascii="Times New Roman" w:eastAsia="Times New Roman" w:hAnsi="Times New Roman" w:cs="Times New Roman"/>
        </w:rPr>
      </w:pPr>
      <w:r>
        <w:rPr>
          <w:rFonts w:ascii="SimSun" w:eastAsia="SimSun" w:hAnsi="SimSun" w:cs="SimSun"/>
        </w:rPr>
        <w:t>就业去向</w:t>
      </w:r>
    </w:p>
    <w:p>
      <w:pPr>
        <w:spacing w:before="240" w:after="240"/>
        <w:rPr>
          <w:rFonts w:ascii="Times New Roman" w:eastAsia="Times New Roman" w:hAnsi="Times New Roman" w:cs="Times New Roman"/>
        </w:rPr>
      </w:pPr>
      <w:r>
        <w:rPr>
          <w:rFonts w:ascii="SimSun" w:eastAsia="SimSun" w:hAnsi="SimSun" w:cs="SimSun"/>
        </w:rPr>
        <w:t>国家各级医疗卫生行政部门、医药企业、医疗卫生机构、各级医院、相关医疗器械公司及相关的教学科研机构等。</w:t>
      </w:r>
    </w:p>
    <w:p>
      <w:pPr>
        <w:spacing w:before="240" w:after="240"/>
        <w:rPr>
          <w:rFonts w:ascii="Times New Roman" w:eastAsia="Times New Roman" w:hAnsi="Times New Roman" w:cs="Times New Roman"/>
        </w:rPr>
      </w:pPr>
      <w:r>
        <w:rPr>
          <w:rFonts w:ascii="Times New Roman" w:eastAsia="Times New Roman" w:hAnsi="Times New Roman" w:cs="Times New Roman"/>
        </w:rPr>
        <w:t> </w:t>
      </w:r>
    </w:p>
    <w:p>
      <w:pPr>
        <w:spacing w:before="240" w:after="240"/>
        <w:rPr>
          <w:rFonts w:ascii="Times New Roman" w:eastAsia="Times New Roman" w:hAnsi="Times New Roman" w:cs="Times New Roman"/>
        </w:rPr>
      </w:pPr>
      <w:r>
        <w:rPr>
          <w:rFonts w:ascii="SimSun" w:eastAsia="SimSun" w:hAnsi="SimSun" w:cs="SimSun"/>
        </w:rPr>
        <w:t>二本专业</w:t>
      </w:r>
    </w:p>
    <w:p>
      <w:pPr>
        <w:spacing w:before="240" w:after="240"/>
        <w:rPr>
          <w:rFonts w:ascii="Times New Roman" w:eastAsia="Times New Roman" w:hAnsi="Times New Roman" w:cs="Times New Roman"/>
        </w:rPr>
      </w:pPr>
      <w:r>
        <w:rPr>
          <w:rFonts w:ascii="SimSun" w:eastAsia="SimSun" w:hAnsi="SimSun" w:cs="SimSun"/>
        </w:rPr>
        <w:t>计算机科学与技术</w:t>
      </w:r>
    </w:p>
    <w:p>
      <w:pPr>
        <w:spacing w:before="240" w:after="240"/>
        <w:rPr>
          <w:rFonts w:ascii="Times New Roman" w:eastAsia="Times New Roman" w:hAnsi="Times New Roman" w:cs="Times New Roman"/>
        </w:rPr>
      </w:pPr>
      <w:r>
        <w:rPr>
          <w:rFonts w:ascii="SimSun" w:eastAsia="SimSun" w:hAnsi="SimSun" w:cs="SimSun"/>
        </w:rPr>
        <w:t>学制四年授工学学士学位</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培养具备一定的医药学基础，系统掌握计算机语言和程序设计等方面的知识及应用能力，能在各级医药管理部门、医药企业、医疗保险机构及相关的科研机构从事计算机程序设计、软件开发和计算机管理与维护等工作的高级复合型专门人才。</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SimSun" w:eastAsia="SimSun" w:hAnsi="SimSun" w:cs="SimSun"/>
        </w:rPr>
        <w:t>医药学基础、中医信息学基础、电路原理、模拟电子技术、数字逻辑、微型机原理及接口技术、计算机系统结构、</w:t>
      </w:r>
      <w:r>
        <w:rPr>
          <w:rFonts w:ascii="Times New Roman" w:eastAsia="Times New Roman" w:hAnsi="Times New Roman" w:cs="Times New Roman"/>
        </w:rPr>
        <w:t>C</w:t>
      </w:r>
      <w:r>
        <w:rPr>
          <w:rFonts w:ascii="SimSun" w:eastAsia="SimSun" w:hAnsi="SimSun" w:cs="SimSun"/>
        </w:rPr>
        <w:t>语言程序设计、数据结构、操作系统、编译原理、计算机网络、软件工程等。</w:t>
      </w:r>
    </w:p>
    <w:p>
      <w:pPr>
        <w:spacing w:before="240" w:after="240"/>
        <w:rPr>
          <w:rFonts w:ascii="Times New Roman" w:eastAsia="Times New Roman" w:hAnsi="Times New Roman" w:cs="Times New Roman"/>
        </w:rPr>
      </w:pPr>
      <w:r>
        <w:rPr>
          <w:rFonts w:ascii="SimSun" w:eastAsia="SimSun" w:hAnsi="SimSun" w:cs="SimSun"/>
        </w:rPr>
        <w:t>就业去向</w:t>
      </w:r>
    </w:p>
    <w:p>
      <w:pPr>
        <w:spacing w:before="240" w:after="240"/>
        <w:rPr>
          <w:rFonts w:ascii="Times New Roman" w:eastAsia="Times New Roman" w:hAnsi="Times New Roman" w:cs="Times New Roman"/>
        </w:rPr>
      </w:pPr>
      <w:r>
        <w:rPr>
          <w:rFonts w:ascii="SimSun" w:eastAsia="SimSun" w:hAnsi="SimSun" w:cs="SimSun"/>
        </w:rPr>
        <w:t>医药卫生管理部门、各级医药卫生机构、医药企业、医药科研院所、软件开发公司等。</w:t>
      </w:r>
    </w:p>
    <w:p>
      <w:pPr>
        <w:spacing w:before="240" w:after="240"/>
        <w:rPr>
          <w:rFonts w:ascii="Times New Roman" w:eastAsia="Times New Roman" w:hAnsi="Times New Roman" w:cs="Times New Roman"/>
        </w:rPr>
      </w:pPr>
      <w:r>
        <w:rPr>
          <w:rFonts w:ascii="SimSun" w:eastAsia="SimSun" w:hAnsi="SimSun" w:cs="SimSun"/>
        </w:rPr>
        <w:t>计算机科学与技术</w:t>
      </w:r>
    </w:p>
    <w:p>
      <w:pPr>
        <w:spacing w:before="240" w:after="240"/>
        <w:rPr>
          <w:rFonts w:ascii="Times New Roman" w:eastAsia="Times New Roman" w:hAnsi="Times New Roman" w:cs="Times New Roman"/>
        </w:rPr>
      </w:pPr>
      <w:r>
        <w:rPr>
          <w:rFonts w:ascii="SimSun" w:eastAsia="SimSun" w:hAnsi="SimSun" w:cs="SimSun"/>
        </w:rPr>
        <w:t>（中外合作</w:t>
      </w:r>
      <w:r>
        <w:rPr>
          <w:rFonts w:ascii="Times New Roman" w:eastAsia="Times New Roman" w:hAnsi="Times New Roman" w:cs="Times New Roman"/>
        </w:rPr>
        <w:t>2+2</w:t>
      </w:r>
      <w:r>
        <w:rPr>
          <w:rFonts w:ascii="SimSun" w:eastAsia="SimSun" w:hAnsi="SimSun" w:cs="SimSun"/>
        </w:rPr>
        <w:t>校际交流项目）</w:t>
      </w:r>
    </w:p>
    <w:p>
      <w:pPr>
        <w:spacing w:before="240" w:after="240"/>
        <w:rPr>
          <w:rFonts w:ascii="Times New Roman" w:eastAsia="Times New Roman" w:hAnsi="Times New Roman" w:cs="Times New Roman"/>
        </w:rPr>
      </w:pPr>
      <w:r>
        <w:rPr>
          <w:rFonts w:ascii="SimSun" w:eastAsia="SimSun" w:hAnsi="SimSun" w:cs="SimSun"/>
        </w:rPr>
        <w:t>学制四年由中韩双方院校分别授予学士学位</w:t>
      </w:r>
    </w:p>
    <w:p>
      <w:pPr>
        <w:spacing w:before="240" w:after="240"/>
        <w:rPr>
          <w:rFonts w:ascii="Times New Roman" w:eastAsia="Times New Roman" w:hAnsi="Times New Roman" w:cs="Times New Roman"/>
        </w:rPr>
      </w:pPr>
      <w:r>
        <w:rPr>
          <w:rFonts w:ascii="SimSun" w:eastAsia="SimSun" w:hAnsi="SimSun" w:cs="SimSun"/>
        </w:rPr>
        <w:t>经安徽省教育厅批准（教秘高</w:t>
      </w:r>
      <w:r>
        <w:rPr>
          <w:rFonts w:ascii="Times New Roman" w:eastAsia="Times New Roman" w:hAnsi="Times New Roman" w:cs="Times New Roman"/>
        </w:rPr>
        <w:t>[2009]22</w:t>
      </w:r>
      <w:r>
        <w:rPr>
          <w:rFonts w:ascii="SimSun" w:eastAsia="SimSun" w:hAnsi="SimSun" w:cs="SimSun"/>
        </w:rPr>
        <w:t>号），我校与韩国顺天乡大学联合开办计算机科学与技术专业（本科），采取</w:t>
      </w:r>
      <w:r>
        <w:rPr>
          <w:rFonts w:ascii="Times New Roman" w:eastAsia="Times New Roman" w:hAnsi="Times New Roman" w:cs="Times New Roman"/>
        </w:rPr>
        <w:t>2+2</w:t>
      </w:r>
      <w:r>
        <w:rPr>
          <w:rFonts w:ascii="SimSun" w:eastAsia="SimSun" w:hAnsi="SimSun" w:cs="SimSun"/>
        </w:rPr>
        <w:t>的合作培养模式，前两年在我校完成按两校商定的课程学习，且通过韩语水平考试，专业课经韩方测试达到要求者，到韩国完成后两年的学业。学生按规定修完学业，成绩合格，由双方院校分别发给毕业文凭；符合双方学士学位授予条件者，由双方院校分别授予学士学位。在国内学习期间，学费</w:t>
      </w:r>
      <w:r>
        <w:rPr>
          <w:rFonts w:ascii="Times New Roman" w:eastAsia="Times New Roman" w:hAnsi="Times New Roman" w:cs="Times New Roman"/>
        </w:rPr>
        <w:t>4,290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学年（皖价费【</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257</w:t>
      </w:r>
      <w:r>
        <w:rPr>
          <w:rFonts w:ascii="SimSun" w:eastAsia="SimSun" w:hAnsi="SimSun" w:cs="SimSun"/>
        </w:rPr>
        <w:t>号），在韩国学习期间，按照韩方当年对外公布的标准收取。学习期间，住宿、生活、交通等费用自理。</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培养系统掌握韩语、计算机语言和程序设计等方面的知识及应用能力，能在中国或韩国各级医药管理部门、医药企业、医疗保险机构及相关的科研机构从事计算机程序设计、软件开发和计算机管理与维护等工作的国际化、复合型高级专业人才。</w:t>
      </w:r>
    </w:p>
    <w:p>
      <w:pPr>
        <w:spacing w:before="240" w:after="240"/>
        <w:rPr>
          <w:rFonts w:ascii="Times New Roman" w:eastAsia="Times New Roman" w:hAnsi="Times New Roman" w:cs="Times New Roman"/>
        </w:rPr>
      </w:pPr>
      <w:r>
        <w:rPr>
          <w:rFonts w:ascii="SimSun" w:eastAsia="SimSun" w:hAnsi="SimSun" w:cs="SimSun"/>
        </w:rPr>
        <w:t>主要课程（前二年）</w:t>
      </w:r>
    </w:p>
    <w:p>
      <w:pPr>
        <w:spacing w:before="240" w:after="240"/>
        <w:rPr>
          <w:rFonts w:ascii="Times New Roman" w:eastAsia="Times New Roman" w:hAnsi="Times New Roman" w:cs="Times New Roman"/>
        </w:rPr>
      </w:pPr>
      <w:r>
        <w:rPr>
          <w:rFonts w:ascii="SimSun" w:eastAsia="SimSun" w:hAnsi="SimSun" w:cs="SimSun"/>
        </w:rPr>
        <w:t>微型机原理及接口技术、计算机系统结构、</w:t>
      </w:r>
      <w:r>
        <w:rPr>
          <w:rFonts w:ascii="Times New Roman" w:eastAsia="Times New Roman" w:hAnsi="Times New Roman" w:cs="Times New Roman"/>
        </w:rPr>
        <w:t>C</w:t>
      </w:r>
      <w:r>
        <w:rPr>
          <w:rFonts w:ascii="SimSun" w:eastAsia="SimSun" w:hAnsi="SimSun" w:cs="SimSun"/>
        </w:rPr>
        <w:t>语言程序设计、</w:t>
      </w:r>
      <w:r>
        <w:rPr>
          <w:rFonts w:ascii="Times New Roman" w:eastAsia="Times New Roman" w:hAnsi="Times New Roman" w:cs="Times New Roman"/>
        </w:rPr>
        <w:t>C++</w:t>
      </w:r>
      <w:r>
        <w:rPr>
          <w:rFonts w:ascii="SimSun" w:eastAsia="SimSun" w:hAnsi="SimSun" w:cs="SimSun"/>
        </w:rPr>
        <w:t>、</w:t>
      </w:r>
      <w:r>
        <w:rPr>
          <w:rFonts w:ascii="Times New Roman" w:eastAsia="Times New Roman" w:hAnsi="Times New Roman" w:cs="Times New Roman"/>
        </w:rPr>
        <w:t>JAVA</w:t>
      </w:r>
      <w:r>
        <w:rPr>
          <w:rFonts w:ascii="SimSun" w:eastAsia="SimSun" w:hAnsi="SimSun" w:cs="SimSun"/>
        </w:rPr>
        <w:t>、数据结构、计算机网络等。</w:t>
      </w:r>
    </w:p>
    <w:p>
      <w:pPr>
        <w:spacing w:before="240" w:after="240"/>
        <w:rPr>
          <w:rFonts w:ascii="Times New Roman" w:eastAsia="Times New Roman" w:hAnsi="Times New Roman" w:cs="Times New Roman"/>
        </w:rPr>
      </w:pPr>
      <w:r>
        <w:rPr>
          <w:rFonts w:ascii="SimSun" w:eastAsia="SimSun" w:hAnsi="SimSun" w:cs="SimSun"/>
        </w:rPr>
        <w:t>就业去向</w:t>
      </w:r>
    </w:p>
    <w:p>
      <w:pPr>
        <w:pStyle w:val="pgc-p"/>
        <w:spacing w:before="240" w:after="240"/>
        <w:rPr>
          <w:rFonts w:ascii="Times New Roman" w:eastAsia="Times New Roman" w:hAnsi="Times New Roman" w:cs="Times New Roman"/>
        </w:rPr>
      </w:pPr>
      <w:r>
        <w:rPr>
          <w:rFonts w:ascii="SimSun" w:eastAsia="SimSun" w:hAnsi="SimSun" w:cs="SimSun"/>
        </w:rPr>
        <w:t>学生毕业后，可选择在韩国就业或深造，亦可回国就业或深造。</w:t>
      </w:r>
    </w:p>
    <w:p>
      <w:pPr>
        <w:pStyle w:val="pgc-p"/>
        <w:spacing w:before="240" w:after="240"/>
        <w:rPr>
          <w:rFonts w:ascii="Times New Roman" w:eastAsia="Times New Roman" w:hAnsi="Times New Roman" w:cs="Times New Roman"/>
        </w:rPr>
      </w:pPr>
      <w:r>
        <w:rPr>
          <w:rFonts w:ascii="SimSun" w:eastAsia="SimSun" w:hAnsi="SimSun" w:cs="SimSun"/>
        </w:rPr>
        <w:t>国际经济与贸易</w:t>
      </w:r>
    </w:p>
    <w:p>
      <w:pPr>
        <w:spacing w:before="240" w:after="240"/>
        <w:rPr>
          <w:rFonts w:ascii="Times New Roman" w:eastAsia="Times New Roman" w:hAnsi="Times New Roman" w:cs="Times New Roman"/>
        </w:rPr>
      </w:pPr>
      <w:r>
        <w:rPr>
          <w:rFonts w:ascii="SimSun" w:eastAsia="SimSun" w:hAnsi="SimSun" w:cs="SimSun"/>
        </w:rPr>
        <w:t>省级专业综合改革试点专业</w:t>
      </w:r>
    </w:p>
    <w:p>
      <w:pPr>
        <w:spacing w:before="240" w:after="240"/>
        <w:rPr>
          <w:rFonts w:ascii="Times New Roman" w:eastAsia="Times New Roman" w:hAnsi="Times New Roman" w:cs="Times New Roman"/>
        </w:rPr>
      </w:pPr>
      <w:r>
        <w:rPr>
          <w:rFonts w:ascii="SimSun" w:eastAsia="SimSun" w:hAnsi="SimSun" w:cs="SimSun"/>
        </w:rPr>
        <w:t>学制四年授经济学学士学位</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安徽中医药大学医药经济管理学院的国际经济与贸易专业（医药贸易方向）开设于</w:t>
      </w:r>
      <w:r>
        <w:rPr>
          <w:rFonts w:ascii="Times New Roman" w:eastAsia="Times New Roman" w:hAnsi="Times New Roman" w:cs="Times New Roman"/>
        </w:rPr>
        <w:t>2001</w:t>
      </w:r>
      <w:r>
        <w:rPr>
          <w:rFonts w:ascii="SimSun" w:eastAsia="SimSun" w:hAnsi="SimSun" w:cs="SimSun"/>
        </w:rPr>
        <w:t>年。本专业属于国际经济贸易与医药市场相结合的交叉性应用经济学科，是安徽省医学院校中唯一的以医药贸易为方向的特色专业。本专业旨在培养具备经济学、贸易学、医药市场营销学、医药企业管理学、药事管理学等学科的基本知识和各项技能包括医药市场策划能力、药品销售和管理能力、进出口贸易经营和药品生产管理等方面能力的专业性、复合型应用性人才。</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SimSun" w:eastAsia="SimSun" w:hAnsi="SimSun" w:cs="SimSun"/>
        </w:rPr>
        <w:t>宏观经济学、微观经济学、发展经济学、产业经济学、国际医药贸易概论、医药市场营销学、药事管理学、制药企业的</w:t>
      </w:r>
      <w:r>
        <w:rPr>
          <w:rFonts w:ascii="Times New Roman" w:eastAsia="Times New Roman" w:hAnsi="Times New Roman" w:cs="Times New Roman"/>
        </w:rPr>
        <w:t>GMP</w:t>
      </w:r>
      <w:r>
        <w:rPr>
          <w:rFonts w:ascii="SimSun" w:eastAsia="SimSun" w:hAnsi="SimSun" w:cs="SimSun"/>
        </w:rPr>
        <w:t>认证、药品流通企业的</w:t>
      </w:r>
      <w:r>
        <w:rPr>
          <w:rFonts w:ascii="Times New Roman" w:eastAsia="Times New Roman" w:hAnsi="Times New Roman" w:cs="Times New Roman"/>
        </w:rPr>
        <w:t>GSP</w:t>
      </w:r>
      <w:r>
        <w:rPr>
          <w:rFonts w:ascii="SimSun" w:eastAsia="SimSun" w:hAnsi="SimSun" w:cs="SimSun"/>
        </w:rPr>
        <w:t>认证、商贸英语、医药商品推销学、医药广告学、会计学原理、金融概论、经济法概论、医药商品学、现代企业管理、公关与商贸谈判、药理学、药剂学、营销心理学、高等数学、统计学、计算机、体育、思想道德修养与法律基础、马克思主义基本原理等。</w:t>
      </w:r>
    </w:p>
    <w:p>
      <w:pPr>
        <w:spacing w:before="240" w:after="240"/>
        <w:rPr>
          <w:rFonts w:ascii="Times New Roman" w:eastAsia="Times New Roman" w:hAnsi="Times New Roman" w:cs="Times New Roman"/>
        </w:rPr>
      </w:pPr>
      <w:r>
        <w:rPr>
          <w:rFonts w:ascii="SimSun" w:eastAsia="SimSun" w:hAnsi="SimSun" w:cs="SimSun"/>
        </w:rPr>
        <w:t>就业方向：</w:t>
      </w:r>
    </w:p>
    <w:p>
      <w:pPr>
        <w:spacing w:before="240" w:after="240"/>
        <w:rPr>
          <w:rFonts w:ascii="Times New Roman" w:eastAsia="Times New Roman" w:hAnsi="Times New Roman" w:cs="Times New Roman"/>
        </w:rPr>
      </w:pPr>
      <w:r>
        <w:rPr>
          <w:rFonts w:ascii="SimSun" w:eastAsia="SimSun" w:hAnsi="SimSun" w:cs="SimSun"/>
        </w:rPr>
        <w:t>跨国制药企业和国内制药企业药品市场销售管理、进出口贸易、药事管理和药品广告经营与策划。本专业自开设以来，为跨国制药企业（包括美国辉瑞、德国拜尔、阿斯利康等企业）和国内的大型制药企业（包括康源药业、修正药业、正大天晴、九州通等企业）、贸易进出口公司、政府的药事管理部门、大型广告公司培养输出了大量的医药营销管理人才、医药贸易经营人才、药事管理和广告策划人才。</w:t>
      </w:r>
    </w:p>
    <w:p>
      <w:pPr>
        <w:spacing w:before="240" w:after="240"/>
        <w:rPr>
          <w:rFonts w:ascii="Times New Roman" w:eastAsia="Times New Roman" w:hAnsi="Times New Roman" w:cs="Times New Roman"/>
        </w:rPr>
      </w:pPr>
      <w:r>
        <w:rPr>
          <w:rFonts w:ascii="SimSun" w:eastAsia="SimSun" w:hAnsi="SimSun" w:cs="SimSun"/>
        </w:rPr>
        <w:t>应用心理学</w:t>
      </w:r>
    </w:p>
    <w:p>
      <w:pPr>
        <w:spacing w:before="240" w:after="240"/>
        <w:rPr>
          <w:rFonts w:ascii="Times New Roman" w:eastAsia="Times New Roman" w:hAnsi="Times New Roman" w:cs="Times New Roman"/>
        </w:rPr>
      </w:pPr>
      <w:r>
        <w:rPr>
          <w:rFonts w:ascii="SimSun" w:eastAsia="SimSun" w:hAnsi="SimSun" w:cs="SimSun"/>
        </w:rPr>
        <w:t>省级特色专业、省级专业综合改革试点专业</w:t>
      </w:r>
    </w:p>
    <w:p>
      <w:pPr>
        <w:spacing w:before="240" w:after="240"/>
        <w:rPr>
          <w:rFonts w:ascii="Times New Roman" w:eastAsia="Times New Roman" w:hAnsi="Times New Roman" w:cs="Times New Roman"/>
        </w:rPr>
      </w:pPr>
      <w:r>
        <w:rPr>
          <w:rFonts w:ascii="SimSun" w:eastAsia="SimSun" w:hAnsi="SimSun" w:cs="SimSun"/>
        </w:rPr>
        <w:t>学制四年授理学学士学位</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培养具备良好的心理学素养，掌握系统的心理学基本理论、基本知识、基本技能，同时具备中医临床医学基本常识，能在医疗卫生机构、学校等教育机构、企事业单位、社区等从事心理咨询、心理治疗以及心理健康教育、人力资源管理、健康服务等方面工作的高级应用型专门人才。</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SimSun" w:eastAsia="SimSun" w:hAnsi="SimSun" w:cs="SimSun"/>
        </w:rPr>
        <w:t>普通心理学、人格心理学、发展心理学、实验心理学、变态心理学、心理测量学、心理统计学、教育心理学、社会心理学、心理咨询与心理治疗、认知心理学、精神病学、中医学概论、中医心理学、临床心理学、健康心理学等。</w:t>
      </w:r>
    </w:p>
    <w:p>
      <w:pPr>
        <w:spacing w:before="240" w:after="240"/>
        <w:rPr>
          <w:rFonts w:ascii="Times New Roman" w:eastAsia="Times New Roman" w:hAnsi="Times New Roman" w:cs="Times New Roman"/>
        </w:rPr>
      </w:pPr>
      <w:r>
        <w:rPr>
          <w:rFonts w:ascii="SimSun" w:eastAsia="SimSun" w:hAnsi="SimSun" w:cs="SimSun"/>
        </w:rPr>
        <w:t>就业去向</w:t>
      </w:r>
    </w:p>
    <w:p>
      <w:pPr>
        <w:spacing w:before="240" w:after="240"/>
        <w:rPr>
          <w:rFonts w:ascii="Times New Roman" w:eastAsia="Times New Roman" w:hAnsi="Times New Roman" w:cs="Times New Roman"/>
        </w:rPr>
      </w:pPr>
      <w:r>
        <w:rPr>
          <w:rFonts w:ascii="SimSun" w:eastAsia="SimSun" w:hAnsi="SimSun" w:cs="SimSun"/>
        </w:rPr>
        <w:t>心理咨询机构、大中小学校、政府部门、各类医疗机构、企业人力资源管理、体育运动、健康教育、咨询服务等机构，以及与心理科学相关的教学与科研单位。</w:t>
      </w:r>
    </w:p>
    <w:p>
      <w:pPr>
        <w:spacing w:before="240" w:after="240"/>
        <w:rPr>
          <w:rFonts w:ascii="Times New Roman" w:eastAsia="Times New Roman" w:hAnsi="Times New Roman" w:cs="Times New Roman"/>
        </w:rPr>
      </w:pPr>
      <w:r>
        <w:rPr>
          <w:rFonts w:ascii="Times New Roman" w:eastAsia="Times New Roman" w:hAnsi="Times New Roman" w:cs="Times New Roman"/>
        </w:rPr>
        <w:t> </w:t>
      </w:r>
    </w:p>
    <w:p>
      <w:pPr>
        <w:spacing w:before="240" w:after="240"/>
        <w:rPr>
          <w:rFonts w:ascii="Times New Roman" w:eastAsia="Times New Roman" w:hAnsi="Times New Roman" w:cs="Times New Roman"/>
        </w:rPr>
      </w:pPr>
      <w:r>
        <w:rPr>
          <w:rFonts w:ascii="SimSun" w:eastAsia="SimSun" w:hAnsi="SimSun" w:cs="SimSun"/>
        </w:rPr>
        <w:t>人力资源管理</w:t>
      </w:r>
    </w:p>
    <w:p>
      <w:pPr>
        <w:spacing w:before="240" w:after="240"/>
        <w:rPr>
          <w:rFonts w:ascii="Times New Roman" w:eastAsia="Times New Roman" w:hAnsi="Times New Roman" w:cs="Times New Roman"/>
        </w:rPr>
      </w:pPr>
      <w:r>
        <w:rPr>
          <w:rFonts w:ascii="SimSun" w:eastAsia="SimSun" w:hAnsi="SimSun" w:cs="SimSun"/>
        </w:rPr>
        <w:t>省级专业综合改革试点专业</w:t>
      </w:r>
    </w:p>
    <w:p>
      <w:pPr>
        <w:spacing w:before="240" w:after="240"/>
        <w:rPr>
          <w:rFonts w:ascii="Times New Roman" w:eastAsia="Times New Roman" w:hAnsi="Times New Roman" w:cs="Times New Roman"/>
        </w:rPr>
      </w:pPr>
      <w:r>
        <w:rPr>
          <w:rFonts w:ascii="SimSun" w:eastAsia="SimSun" w:hAnsi="SimSun" w:cs="SimSun"/>
        </w:rPr>
        <w:t>学制四年授管理学学士学位</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培养适应市场经济与社会发展需要，具备人文精神、科学素养，具备扎实的经济、管理、法律及人力资源管理等方面的知识和能力，能够在营利性和非营利性组织，从事人力资源管理以及教学、科研方面工作的应用型、复合型专业人才。</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SimSun" w:eastAsia="SimSun" w:hAnsi="SimSun" w:cs="SimSun"/>
        </w:rPr>
        <w:t>组织理论与设计、劳动关系与劳动法、招聘与人才测评、绩效管理、薪酬管理、培训与开发、人力资源管理、医药企业管理、组织行为学、劳动经济学。</w:t>
      </w:r>
    </w:p>
    <w:p>
      <w:pPr>
        <w:spacing w:before="240" w:after="240"/>
        <w:rPr>
          <w:rFonts w:ascii="Times New Roman" w:eastAsia="Times New Roman" w:hAnsi="Times New Roman" w:cs="Times New Roman"/>
        </w:rPr>
      </w:pPr>
      <w:r>
        <w:rPr>
          <w:rFonts w:ascii="SimSun" w:eastAsia="SimSun" w:hAnsi="SimSun" w:cs="SimSun"/>
        </w:rPr>
        <w:t>就业去向</w:t>
      </w:r>
    </w:p>
    <w:p>
      <w:pPr>
        <w:spacing w:before="240" w:after="240"/>
        <w:rPr>
          <w:rFonts w:ascii="Times New Roman" w:eastAsia="Times New Roman" w:hAnsi="Times New Roman" w:cs="Times New Roman"/>
        </w:rPr>
      </w:pPr>
      <w:r>
        <w:rPr>
          <w:rFonts w:ascii="SimSun" w:eastAsia="SimSun" w:hAnsi="SimSun" w:cs="SimSun"/>
        </w:rPr>
        <w:t>企事业或各级各类医药卫生单位，人力资源的管理与开发，或人力资源专业研究与教学工作等。</w:t>
      </w:r>
    </w:p>
    <w:p>
      <w:pPr>
        <w:spacing w:before="240" w:after="240"/>
        <w:rPr>
          <w:rFonts w:ascii="Times New Roman" w:eastAsia="Times New Roman" w:hAnsi="Times New Roman" w:cs="Times New Roman"/>
        </w:rPr>
      </w:pPr>
      <w:r>
        <w:rPr>
          <w:rFonts w:ascii="SimSun" w:eastAsia="SimSun" w:hAnsi="SimSun" w:cs="SimSun"/>
        </w:rPr>
        <w:t>公共事业管理</w:t>
      </w:r>
    </w:p>
    <w:p>
      <w:pPr>
        <w:spacing w:before="240" w:after="240"/>
        <w:rPr>
          <w:rFonts w:ascii="Times New Roman" w:eastAsia="Times New Roman" w:hAnsi="Times New Roman" w:cs="Times New Roman"/>
        </w:rPr>
      </w:pPr>
      <w:r>
        <w:rPr>
          <w:rFonts w:ascii="SimSun" w:eastAsia="SimSun" w:hAnsi="SimSun" w:cs="SimSun"/>
        </w:rPr>
        <w:t>学制四年授管理学学士学位</w:t>
      </w:r>
    </w:p>
    <w:p>
      <w:pPr>
        <w:spacing w:before="240" w:after="240"/>
        <w:rPr>
          <w:rFonts w:ascii="Times New Roman" w:eastAsia="Times New Roman" w:hAnsi="Times New Roman" w:cs="Times New Roman"/>
        </w:rPr>
      </w:pPr>
      <w:r>
        <w:rPr>
          <w:rFonts w:ascii="SimSun" w:eastAsia="SimSun" w:hAnsi="SimSun" w:cs="SimSun"/>
        </w:rPr>
        <w:t>省级特色专业</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培养适应市场经济与社会发展需要的德、智、体、美全面发展，扎实掌握经济学原理以及公共管理基础知识，具备医疗卫生及其相关原理的基础技能，有一定的科研能力、较强的创新精神和实践能力，能够在医药企业或医疗卫生及其相关单位从事管理工作的高级应用型公共事业管理人才。</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SimSun" w:eastAsia="SimSun" w:hAnsi="SimSun" w:cs="SimSun"/>
        </w:rPr>
        <w:t>政治学原理、管理学原理、公共管理学、公共经济学、卫生法学、公共政策学、非政府公共组织、公共组织财务管理、临床医学概论、流行病学、西方经济学、社会学概论、公共关系学、行政管理学、卫生事业管理、电子政务、医院管理学、预防医学概论、社会保障概论等。</w:t>
      </w:r>
    </w:p>
    <w:p>
      <w:pPr>
        <w:spacing w:before="240" w:after="240"/>
        <w:rPr>
          <w:rFonts w:ascii="Times New Roman" w:eastAsia="Times New Roman" w:hAnsi="Times New Roman" w:cs="Times New Roman"/>
        </w:rPr>
      </w:pPr>
      <w:r>
        <w:rPr>
          <w:rFonts w:ascii="SimSun" w:eastAsia="SimSun" w:hAnsi="SimSun" w:cs="SimSun"/>
        </w:rPr>
        <w:t>就业去向</w:t>
      </w:r>
    </w:p>
    <w:p>
      <w:pPr>
        <w:spacing w:before="240" w:after="240"/>
        <w:rPr>
          <w:rFonts w:ascii="Times New Roman" w:eastAsia="Times New Roman" w:hAnsi="Times New Roman" w:cs="Times New Roman"/>
        </w:rPr>
      </w:pPr>
      <w:r>
        <w:rPr>
          <w:rFonts w:ascii="SimSun" w:eastAsia="SimSun" w:hAnsi="SimSun" w:cs="SimSun"/>
        </w:rPr>
        <w:t>医药企业或各级各类医药卫生单位从事医政管理、行政管理，或从事公共事业管理专业教学与科研工作等。</w:t>
      </w:r>
    </w:p>
    <w:p>
      <w:pPr>
        <w:spacing w:before="240" w:after="240"/>
        <w:rPr>
          <w:rFonts w:ascii="Times New Roman" w:eastAsia="Times New Roman" w:hAnsi="Times New Roman" w:cs="Times New Roman"/>
        </w:rPr>
      </w:pPr>
      <w:r>
        <w:rPr>
          <w:rFonts w:ascii="SimSun" w:eastAsia="SimSun" w:hAnsi="SimSun" w:cs="SimSun"/>
        </w:rPr>
        <w:t>保险学</w:t>
      </w:r>
    </w:p>
    <w:p>
      <w:pPr>
        <w:spacing w:before="240" w:after="240"/>
        <w:rPr>
          <w:rFonts w:ascii="Times New Roman" w:eastAsia="Times New Roman" w:hAnsi="Times New Roman" w:cs="Times New Roman"/>
        </w:rPr>
      </w:pPr>
      <w:r>
        <w:rPr>
          <w:rFonts w:ascii="SimSun" w:eastAsia="SimSun" w:hAnsi="SimSun" w:cs="SimSun"/>
        </w:rPr>
        <w:t>省级专业综合改革试点专业</w:t>
      </w:r>
    </w:p>
    <w:p>
      <w:pPr>
        <w:spacing w:before="240" w:after="240"/>
        <w:rPr>
          <w:rFonts w:ascii="Times New Roman" w:eastAsia="Times New Roman" w:hAnsi="Times New Roman" w:cs="Times New Roman"/>
        </w:rPr>
      </w:pPr>
      <w:r>
        <w:rPr>
          <w:rFonts w:ascii="SimSun" w:eastAsia="SimSun" w:hAnsi="SimSun" w:cs="SimSun"/>
        </w:rPr>
        <w:t>学制四年授经济学学士学位</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本专业致力于培养拥有广泛医药、人文、社科背景，具备扎实的经济学、保险学理论基础，掌握一定的医药学、管理学理论知识，熟悉保险制度及健康保险制度的基本政策和法规，熟练掌握保险业务操作的基本技能和方法，能胜任在商业保险公司、保险中介机构、保险监管机构、社会医疗保险经办机构等从事保险尤其是健康保险的实务操作与管理工作的复合应用型人才。</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SimSun" w:eastAsia="SimSun" w:hAnsi="SimSun" w:cs="SimSun"/>
        </w:rPr>
        <w:t>中医药学概论、临床医学概论、诊断学、流行病学、微观经济学、宏观经济学、概率论与数理统计、统计学、金融学、保险学、人身保险、健康保险学、健康管理学、财产与责任保险、核保核赔与实务、保险法等。</w:t>
      </w:r>
    </w:p>
    <w:p>
      <w:pPr>
        <w:spacing w:before="240" w:after="240"/>
        <w:rPr>
          <w:rFonts w:ascii="Times New Roman" w:eastAsia="Times New Roman" w:hAnsi="Times New Roman" w:cs="Times New Roman"/>
        </w:rPr>
      </w:pPr>
      <w:r>
        <w:rPr>
          <w:rFonts w:ascii="SimSun" w:eastAsia="SimSun" w:hAnsi="SimSun" w:cs="SimSun"/>
        </w:rPr>
        <w:t>就业去向</w:t>
      </w:r>
    </w:p>
    <w:p>
      <w:pPr>
        <w:pStyle w:val="pgc-p"/>
        <w:spacing w:before="240" w:after="240"/>
        <w:rPr>
          <w:rFonts w:ascii="Times New Roman" w:eastAsia="Times New Roman" w:hAnsi="Times New Roman" w:cs="Times New Roman"/>
        </w:rPr>
      </w:pPr>
      <w:r>
        <w:rPr>
          <w:rFonts w:ascii="SimSun" w:eastAsia="SimSun" w:hAnsi="SimSun" w:cs="SimSun"/>
        </w:rPr>
        <w:t>各类商业保险公司、政策性保险公司、保险中介组织、保险监管机构、再保险公司、各级社会医疗保险机构、综合性医院医保办等从事保险经营管理工作；或在大专院校等从事保险学专业教学与科研工作。</w:t>
      </w:r>
    </w:p>
    <w:p>
      <w:pPr>
        <w:pStyle w:val="pgc-p"/>
        <w:spacing w:before="240" w:after="240"/>
        <w:rPr>
          <w:rFonts w:ascii="Times New Roman" w:eastAsia="Times New Roman" w:hAnsi="Times New Roman" w:cs="Times New Roman"/>
        </w:rPr>
      </w:pPr>
      <w:r>
        <w:rPr>
          <w:rFonts w:ascii="SimSun" w:eastAsia="SimSun" w:hAnsi="SimSun" w:cs="SimSun"/>
        </w:rPr>
        <w:t>二本专业</w:t>
      </w:r>
    </w:p>
    <w:p>
      <w:pPr>
        <w:spacing w:before="240" w:after="240"/>
        <w:rPr>
          <w:rFonts w:ascii="Times New Roman" w:eastAsia="Times New Roman" w:hAnsi="Times New Roman" w:cs="Times New Roman"/>
        </w:rPr>
      </w:pPr>
      <w:r>
        <w:rPr>
          <w:rFonts w:ascii="SimSun" w:eastAsia="SimSun" w:hAnsi="SimSun" w:cs="SimSun"/>
        </w:rPr>
        <w:t>护理学</w:t>
      </w:r>
    </w:p>
    <w:p>
      <w:pPr>
        <w:spacing w:before="240" w:after="240"/>
        <w:rPr>
          <w:rFonts w:ascii="Times New Roman" w:eastAsia="Times New Roman" w:hAnsi="Times New Roman" w:cs="Times New Roman"/>
        </w:rPr>
      </w:pPr>
      <w:r>
        <w:rPr>
          <w:rFonts w:ascii="SimSun" w:eastAsia="SimSun" w:hAnsi="SimSun" w:cs="SimSun"/>
        </w:rPr>
        <w:t>学制四年授理学学士学位</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培养掌握现代护理学基本理论、基本知识、基本技能，胜任中、西医临床各科护理和整体护理，并具有护理管理能力和一般诊疗技能的高级护理专门人才。</w:t>
      </w:r>
    </w:p>
    <w:p>
      <w:pPr>
        <w:spacing w:before="240" w:after="240"/>
        <w:rPr>
          <w:rFonts w:ascii="Times New Roman" w:eastAsia="Times New Roman" w:hAnsi="Times New Roman" w:cs="Times New Roman"/>
        </w:rPr>
      </w:pPr>
      <w:r>
        <w:rPr>
          <w:rFonts w:ascii="SimSun" w:eastAsia="SimSun" w:hAnsi="SimSun" w:cs="SimSun"/>
        </w:rPr>
        <w:t>培养模式</w:t>
      </w:r>
    </w:p>
    <w:p>
      <w:pPr>
        <w:spacing w:before="240" w:after="240"/>
        <w:rPr>
          <w:rFonts w:ascii="Times New Roman" w:eastAsia="Times New Roman" w:hAnsi="Times New Roman" w:cs="Times New Roman"/>
        </w:rPr>
      </w:pPr>
      <w:r>
        <w:rPr>
          <w:rFonts w:ascii="SimSun" w:eastAsia="SimSun" w:hAnsi="SimSun" w:cs="SimSun"/>
        </w:rPr>
        <w:t>理论教学和实践教学相结合。在学习护理学和医学相关专业平台课程基础上，前期一致，后期在尊重学生意愿基础上，参照学习成绩分化出临床护理、涉外护理等方向，注重加强专业方向课程学习和外语能力的培养。</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．专业平台课程</w:t>
      </w:r>
    </w:p>
    <w:p>
      <w:pPr>
        <w:spacing w:before="240" w:after="240"/>
        <w:rPr>
          <w:rFonts w:ascii="Times New Roman" w:eastAsia="Times New Roman" w:hAnsi="Times New Roman" w:cs="Times New Roman"/>
        </w:rPr>
      </w:pPr>
      <w:r>
        <w:rPr>
          <w:rFonts w:ascii="SimSun" w:eastAsia="SimSun" w:hAnsi="SimSun" w:cs="SimSun"/>
        </w:rPr>
        <w:t>正常人体解剖学、生理学、药理学、健康评估、护理学基础、护理学导论等。</w:t>
      </w:r>
    </w:p>
    <w:p>
      <w:pPr>
        <w:spacing w:before="240" w:after="240"/>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．专业方向课程</w:t>
      </w:r>
    </w:p>
    <w:p>
      <w:pPr>
        <w:spacing w:before="240" w:after="240"/>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）临床护理方向</w:t>
      </w:r>
    </w:p>
    <w:p>
      <w:pPr>
        <w:spacing w:before="240" w:after="240"/>
        <w:rPr>
          <w:rFonts w:ascii="Times New Roman" w:eastAsia="Times New Roman" w:hAnsi="Times New Roman" w:cs="Times New Roman"/>
        </w:rPr>
      </w:pPr>
      <w:r>
        <w:rPr>
          <w:rFonts w:ascii="SimSun" w:eastAsia="SimSun" w:hAnsi="SimSun" w:cs="SimSun"/>
        </w:rPr>
        <w:t>内科护理学、外科护理学、妇产科护理学、儿科护理学、急救护理学、精神病护理学、社区护理学、中医护理学等。</w:t>
      </w:r>
    </w:p>
    <w:p>
      <w:pPr>
        <w:spacing w:before="240" w:after="240"/>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）涉外护理方向</w:t>
      </w:r>
    </w:p>
    <w:p>
      <w:pPr>
        <w:spacing w:before="240" w:after="240"/>
        <w:rPr>
          <w:rFonts w:ascii="Times New Roman" w:eastAsia="Times New Roman" w:hAnsi="Times New Roman" w:cs="Times New Roman"/>
        </w:rPr>
      </w:pPr>
      <w:r>
        <w:rPr>
          <w:rFonts w:ascii="SimSun" w:eastAsia="SimSun" w:hAnsi="SimSun" w:cs="SimSun"/>
        </w:rPr>
        <w:t>内科护理学、外科护理学、妇产科护理学、儿科护理学、急救护理学、精神病护理学、社区护理学、护理专业英语等。</w:t>
      </w:r>
    </w:p>
    <w:p>
      <w:pPr>
        <w:spacing w:before="240" w:after="240"/>
        <w:rPr>
          <w:rFonts w:ascii="Times New Roman" w:eastAsia="Times New Roman" w:hAnsi="Times New Roman" w:cs="Times New Roman"/>
        </w:rPr>
      </w:pPr>
      <w:r>
        <w:rPr>
          <w:rFonts w:ascii="SimSun" w:eastAsia="SimSun" w:hAnsi="SimSun" w:cs="SimSun"/>
        </w:rPr>
        <w:t>就业去向</w:t>
      </w:r>
    </w:p>
    <w:p>
      <w:pPr>
        <w:pStyle w:val="pgc-p"/>
        <w:spacing w:before="240" w:after="240"/>
        <w:rPr>
          <w:rFonts w:ascii="Times New Roman" w:eastAsia="Times New Roman" w:hAnsi="Times New Roman" w:cs="Times New Roman"/>
        </w:rPr>
      </w:pPr>
      <w:r>
        <w:rPr>
          <w:rFonts w:ascii="SimSun" w:eastAsia="SimSun" w:hAnsi="SimSun" w:cs="SimSun"/>
        </w:rPr>
        <w:t>在各级各类医疗单位、教学单位、科研机构，从事护理临床、预防保健、护理管理、护理教学、护理科研工作等。</w:t>
      </w:r>
    </w:p>
    <w:p>
      <w:pPr>
        <w:pStyle w:val="pgc-p"/>
        <w:spacing w:before="240" w:after="240"/>
        <w:rPr>
          <w:rFonts w:ascii="Times New Roman" w:eastAsia="Times New Roman" w:hAnsi="Times New Roman" w:cs="Times New Roman"/>
        </w:rPr>
      </w:pPr>
      <w:r>
        <w:rPr>
          <w:rFonts w:ascii="SimSun" w:eastAsia="SimSun" w:hAnsi="SimSun" w:cs="SimSun"/>
        </w:rPr>
        <w:t>一本专业</w:t>
      </w:r>
    </w:p>
    <w:p>
      <w:pPr>
        <w:spacing w:before="240" w:after="240"/>
        <w:rPr>
          <w:rFonts w:ascii="Times New Roman" w:eastAsia="Times New Roman" w:hAnsi="Times New Roman" w:cs="Times New Roman"/>
        </w:rPr>
      </w:pPr>
      <w:r>
        <w:rPr>
          <w:rFonts w:ascii="SimSun" w:eastAsia="SimSun" w:hAnsi="SimSun" w:cs="SimSun"/>
        </w:rPr>
        <w:t>汉语国际教育</w:t>
      </w:r>
    </w:p>
    <w:p>
      <w:pPr>
        <w:spacing w:before="240" w:after="240"/>
        <w:rPr>
          <w:rFonts w:ascii="Times New Roman" w:eastAsia="Times New Roman" w:hAnsi="Times New Roman" w:cs="Times New Roman"/>
        </w:rPr>
      </w:pPr>
      <w:r>
        <w:rPr>
          <w:rFonts w:ascii="SimSun" w:eastAsia="SimSun" w:hAnsi="SimSun" w:cs="SimSun"/>
        </w:rPr>
        <w:t>学制四年授文学学士学位</w:t>
      </w:r>
    </w:p>
    <w:p>
      <w:pPr>
        <w:spacing w:before="240" w:after="240"/>
        <w:rPr>
          <w:rFonts w:ascii="Times New Roman" w:eastAsia="Times New Roman" w:hAnsi="Times New Roman" w:cs="Times New Roman"/>
        </w:rPr>
      </w:pPr>
      <w:r>
        <w:rPr>
          <w:rFonts w:ascii="SimSun" w:eastAsia="SimSun" w:hAnsi="SimSun" w:cs="SimSun"/>
        </w:rPr>
        <w:t>培养目标</w:t>
      </w:r>
    </w:p>
    <w:p>
      <w:pPr>
        <w:spacing w:before="240" w:after="240"/>
        <w:rPr>
          <w:rFonts w:ascii="Times New Roman" w:eastAsia="Times New Roman" w:hAnsi="Times New Roman" w:cs="Times New Roman"/>
        </w:rPr>
      </w:pPr>
      <w:r>
        <w:rPr>
          <w:rFonts w:ascii="SimSun" w:eastAsia="SimSun" w:hAnsi="SimSun" w:cs="SimSun"/>
        </w:rPr>
        <w:t>本专业注重汉英双语教学，突出中医药文化教学特色，培养具有较扎实的汉语语言知识、中医药文化知识、较全面的英语听、说、读、写、译能力以及较强的汉语国际教育教学能力，对中国文学、中国文化、中外文化交往以及中医药文化传播有较全面了解的复合型、应用性专业人才。</w:t>
      </w:r>
    </w:p>
    <w:p>
      <w:pPr>
        <w:spacing w:before="240" w:after="240"/>
        <w:rPr>
          <w:rFonts w:ascii="Times New Roman" w:eastAsia="Times New Roman" w:hAnsi="Times New Roman" w:cs="Times New Roman"/>
        </w:rPr>
      </w:pPr>
      <w:r>
        <w:rPr>
          <w:rFonts w:ascii="SimSun" w:eastAsia="SimSun" w:hAnsi="SimSun" w:cs="SimSun"/>
        </w:rPr>
        <w:t>主要课程</w:t>
      </w:r>
    </w:p>
    <w:p>
      <w:pPr>
        <w:spacing w:before="240" w:after="240"/>
        <w:rPr>
          <w:rFonts w:ascii="Times New Roman" w:eastAsia="Times New Roman" w:hAnsi="Times New Roman" w:cs="Times New Roman"/>
        </w:rPr>
      </w:pPr>
      <w:r>
        <w:rPr>
          <w:rFonts w:ascii="SimSun" w:eastAsia="SimSun" w:hAnsi="SimSun" w:cs="SimSun"/>
        </w:rPr>
        <w:t>现代汉语、古代汉语、语言学概论、应用语言学、写作、对外汉语教学通论、中国现代文学、中国古代文学、中国文化通论、教育学、心理学、</w:t>
      </w:r>
      <w:r>
        <w:rPr>
          <w:rFonts w:ascii="Times New Roman" w:eastAsia="Times New Roman" w:hAnsi="Times New Roman" w:cs="Times New Roman"/>
        </w:rPr>
        <w:t xml:space="preserve"> </w:t>
      </w:r>
      <w:r>
        <w:rPr>
          <w:rFonts w:ascii="SimSun" w:eastAsia="SimSun" w:hAnsi="SimSun" w:cs="SimSun"/>
        </w:rPr>
        <w:t>跨文化交际、外国语、专业英语、中医药文化概论等。</w:t>
      </w:r>
    </w:p>
    <w:p>
      <w:pPr>
        <w:spacing w:before="240" w:after="240"/>
        <w:rPr>
          <w:rFonts w:ascii="Times New Roman" w:eastAsia="Times New Roman" w:hAnsi="Times New Roman" w:cs="Times New Roman"/>
        </w:rPr>
      </w:pPr>
      <w:r>
        <w:rPr>
          <w:rFonts w:ascii="SimSun" w:eastAsia="SimSun" w:hAnsi="SimSun" w:cs="SimSun"/>
        </w:rPr>
        <w:t>就业去向</w:t>
      </w:r>
    </w:p>
    <w:p>
      <w:pPr>
        <w:pStyle w:val="pgc-p"/>
        <w:spacing w:before="240" w:after="240"/>
        <w:rPr>
          <w:rFonts w:ascii="Times New Roman" w:eastAsia="Times New Roman" w:hAnsi="Times New Roman" w:cs="Times New Roman"/>
        </w:rPr>
      </w:pPr>
      <w:r>
        <w:rPr>
          <w:rFonts w:ascii="SimSun" w:eastAsia="SimSun" w:hAnsi="SimSun" w:cs="SimSun"/>
        </w:rPr>
        <w:t>国家公务员、各类学校、新闻报刊、文化传播与管理机构和企事业单位；从事汉语国际教育教学；从事中英文教学；从事外交、外事、外贸、中外文化交流、中医药对外交流与合作等相关工作。</w:t>
      </w:r>
    </w:p>
    <w:p>
      <w:pPr>
        <w:spacing w:before="240" w:after="240"/>
        <w:rPr>
          <w:rFonts w:ascii="Times New Roman" w:eastAsia="Times New Roman" w:hAnsi="Times New Roman" w:cs="Times New Roman"/>
        </w:rPr>
      </w:pPr>
      <w:r>
        <w:rPr>
          <w:rFonts w:ascii="Times New Roman" w:eastAsia="Times New Roman" w:hAnsi="Times New Roman" w:cs="Times New Roman"/>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安徽中医药大学各学院简介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振兴计划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自强计划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gc-p">
    <w:name w:val="pgc-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2/0220/21761.html" TargetMode="External" /><Relationship Id="rId11" Type="http://schemas.openxmlformats.org/officeDocument/2006/relationships/hyperlink" Target="http://www.gk114.com/a/gxzs/zszc/anhui/2021/0605/19721.html" TargetMode="External" /><Relationship Id="rId12" Type="http://schemas.openxmlformats.org/officeDocument/2006/relationships/hyperlink" Target="http://www.gk114.com/a/gxzs/zszc/anhui/2021/0605/19720.html" TargetMode="External" /><Relationship Id="rId13" Type="http://schemas.openxmlformats.org/officeDocument/2006/relationships/hyperlink" Target="http://www.gk114.com/a/gxzs/zszc/anhui/2021/0531/19677.html" TargetMode="External" /><Relationship Id="rId14" Type="http://schemas.openxmlformats.org/officeDocument/2006/relationships/hyperlink" Target="http://www.gk114.com/a/gxzs/zszc/anhui/2020/0730/17606.html" TargetMode="External" /><Relationship Id="rId15" Type="http://schemas.openxmlformats.org/officeDocument/2006/relationships/hyperlink" Target="http://www.gk114.com/a/gxzs/zszc/anhui/2020/0611/16757.html" TargetMode="External" /><Relationship Id="rId16" Type="http://schemas.openxmlformats.org/officeDocument/2006/relationships/hyperlink" Target="http://www.gk114.com/a/gxzs/zszc/anhui/2019/0222/664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anhui/2021/0611/19818.html" TargetMode="External" /><Relationship Id="rId5" Type="http://schemas.openxmlformats.org/officeDocument/2006/relationships/hyperlink" Target="http://www.gk114.com/a/gxzs/zszc/anhui/2021/0614/19928.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2/0417/22172.html" TargetMode="External" /><Relationship Id="rId8" Type="http://schemas.openxmlformats.org/officeDocument/2006/relationships/hyperlink" Target="http://www.gk114.com/a/gxzs/zszc/anhui/2022/0417/22171.html" TargetMode="External" /><Relationship Id="rId9" Type="http://schemas.openxmlformats.org/officeDocument/2006/relationships/hyperlink" Target="http://www.gk114.com/a/gxzs/zszc/anhui/2022/0406/220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