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河北女子职业技术学院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年普招各专业招生计划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486400" cy="314762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  <w:b/>
          <w:bCs/>
        </w:rPr>
        <w:t>具体招生计划数请以各省考试院公布为准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7.html" TargetMode="External" /><Relationship Id="rId11" Type="http://schemas.openxmlformats.org/officeDocument/2006/relationships/hyperlink" Target="http://www.gk114.com/a/gxzs/zszc/hebei/2022/0601/22636.html" TargetMode="External" /><Relationship Id="rId12" Type="http://schemas.openxmlformats.org/officeDocument/2006/relationships/hyperlink" Target="http://www.gk114.com/a/gxzs/zszc/hebei/2022/0601/22635.html" TargetMode="External" /><Relationship Id="rId13" Type="http://schemas.openxmlformats.org/officeDocument/2006/relationships/hyperlink" Target="http://www.gk114.com/a/gxzs/zszc/hebei/2022/0601/22634.html" TargetMode="External" /><Relationship Id="rId14" Type="http://schemas.openxmlformats.org/officeDocument/2006/relationships/hyperlink" Target="http://www.gk114.com/a/gxzs/zszc/hebei/2022/0601/22633.html" TargetMode="External" /><Relationship Id="rId15" Type="http://schemas.openxmlformats.org/officeDocument/2006/relationships/hyperlink" Target="http://www.gk114.com/a/gxzs/zszc/hebei/2021/1008/21072.html" TargetMode="External" /><Relationship Id="rId16" Type="http://schemas.openxmlformats.org/officeDocument/2006/relationships/hyperlink" Target="http://www.gk114.com/a/gxzs/zszc/hebei/2021/0615/19931.html" TargetMode="External" /><Relationship Id="rId17" Type="http://schemas.openxmlformats.org/officeDocument/2006/relationships/hyperlink" Target="http://www.gk114.com/a/gxzs/zszc/hebei/2021/0615/19930.html" TargetMode="External" /><Relationship Id="rId18" Type="http://schemas.openxmlformats.org/officeDocument/2006/relationships/hyperlink" Target="http://www.gk114.com/a/gxzs/zszc/hebei/2021/0608/19789.html" TargetMode="External" /><Relationship Id="rId19" Type="http://schemas.openxmlformats.org/officeDocument/2006/relationships/hyperlink" Target="http://www.gk114.com/a/gxzs/zszc/hebei/2020/0723/1754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07/17381.html" TargetMode="External" /><Relationship Id="rId21" Type="http://schemas.openxmlformats.org/officeDocument/2006/relationships/hyperlink" Target="http://www.gk114.com/a/gxzs/zszc/hebei/2020/0623/16933.html" TargetMode="External" /><Relationship Id="rId22" Type="http://schemas.openxmlformats.org/officeDocument/2006/relationships/theme" Target="theme/theme1.xml" /><Relationship Id="rId23" Type="http://schemas.openxmlformats.org/officeDocument/2006/relationships/numbering" Target="numbering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hebei/2021/1008/21073.html" TargetMode="External" /><Relationship Id="rId6" Type="http://schemas.openxmlformats.org/officeDocument/2006/relationships/hyperlink" Target="http://www.gk114.com/a/gxzs/zszc/hebei/2021/1008/21075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2/1225/23947.html" TargetMode="External" /><Relationship Id="rId9" Type="http://schemas.openxmlformats.org/officeDocument/2006/relationships/hyperlink" Target="http://www.gk114.com/a/gxzs/zszc/hebei/2022/0601/226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