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浙江舟山群岛新区旅游与健康职业学院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2020-06-26</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一、学校概况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国标代码：</w:t>
      </w:r>
      <w:r>
        <w:rPr>
          <w:rFonts w:ascii="Times New Roman" w:eastAsia="Times New Roman" w:hAnsi="Times New Roman" w:cs="Times New Roman"/>
        </w:rPr>
        <w:t xml:space="preserve">16408    </w:t>
      </w:r>
      <w:r>
        <w:rPr>
          <w:rFonts w:ascii="SimSun" w:eastAsia="SimSun" w:hAnsi="SimSun" w:cs="SimSun"/>
        </w:rPr>
        <w:t>浙江省代码：</w:t>
      </w:r>
      <w:r>
        <w:rPr>
          <w:rFonts w:ascii="Times New Roman" w:eastAsia="Times New Roman" w:hAnsi="Times New Roman" w:cs="Times New Roman"/>
        </w:rPr>
        <w:t xml:space="preserve">0232  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学校全称：浙江舟山群岛新区旅游与健康职业学院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校址：浙江省舟山市普陀区朱家尖街道学院路</w:t>
      </w:r>
      <w:r>
        <w:rPr>
          <w:rFonts w:ascii="Times New Roman" w:eastAsia="Times New Roman" w:hAnsi="Times New Roman" w:cs="Times New Roman"/>
        </w:rPr>
        <w:t>99</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邮政编码：</w:t>
      </w:r>
      <w:r>
        <w:rPr>
          <w:rFonts w:ascii="Times New Roman" w:eastAsia="Times New Roman" w:hAnsi="Times New Roman" w:cs="Times New Roman"/>
        </w:rPr>
        <w:t xml:space="preserve">316111 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办学类型：公办全日制普通高等专科学校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招生计划：具体招生计划以浙江省教育考试院公布为准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办学情况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浙江舟山群岛新区旅游与健康职业学院为公办全日制普通高校，是国内第一所以旅游与健康命名、培养旅游与健康融合型人才的高职院校。学校位于国家</w:t>
      </w:r>
      <w:r>
        <w:rPr>
          <w:rFonts w:ascii="Times New Roman" w:eastAsia="Times New Roman" w:hAnsi="Times New Roman" w:cs="Times New Roman"/>
        </w:rPr>
        <w:t>4A</w:t>
      </w:r>
      <w:r>
        <w:rPr>
          <w:rFonts w:ascii="SimSun" w:eastAsia="SimSun" w:hAnsi="SimSun" w:cs="SimSun"/>
        </w:rPr>
        <w:t>级风景名胜区朱家尖，现设旅游分院、健康分院、商务系、公共教学部、继续教育学院（舟山电大），建有舟山航空培训中心（波音合作机构）。开设护理、护理（医疗美容方向）、助产、健康管理、酒店管理、导游、休闲服务与管理、空中乘务、会计、电子商务、国际经济与贸易等专业。目前，学校正紧紧依托舟山新区国家发展战略，坚持</w:t>
      </w:r>
      <w:r>
        <w:rPr>
          <w:rFonts w:ascii="Times New Roman" w:eastAsia="Times New Roman" w:hAnsi="Times New Roman" w:cs="Times New Roman"/>
        </w:rPr>
        <w:t>“</w:t>
      </w:r>
      <w:r>
        <w:rPr>
          <w:rFonts w:ascii="SimSun" w:eastAsia="SimSun" w:hAnsi="SimSun" w:cs="SimSun"/>
        </w:rPr>
        <w:t>融合化、精品化、国际化</w:t>
      </w:r>
      <w:r>
        <w:rPr>
          <w:rFonts w:ascii="Times New Roman" w:eastAsia="Times New Roman" w:hAnsi="Times New Roman" w:cs="Times New Roman"/>
        </w:rPr>
        <w:t>”</w:t>
      </w:r>
      <w:r>
        <w:rPr>
          <w:rFonts w:ascii="SimSun" w:eastAsia="SimSun" w:hAnsi="SimSun" w:cs="SimSun"/>
        </w:rPr>
        <w:t>办学定位，积极走开放办学、特色办学、创新办学之路，加快实施</w:t>
      </w:r>
      <w:r>
        <w:rPr>
          <w:rFonts w:ascii="Times New Roman" w:eastAsia="Times New Roman" w:hAnsi="Times New Roman" w:cs="Times New Roman"/>
        </w:rPr>
        <w:t>“</w:t>
      </w:r>
      <w:r>
        <w:rPr>
          <w:rFonts w:ascii="SimSun" w:eastAsia="SimSun" w:hAnsi="SimSun" w:cs="SimSun"/>
        </w:rPr>
        <w:t>三大战略</w:t>
      </w:r>
      <w:r>
        <w:rPr>
          <w:rFonts w:ascii="Times New Roman" w:eastAsia="Times New Roman" w:hAnsi="Times New Roman" w:cs="Times New Roman"/>
        </w:rPr>
        <w:t>”</w:t>
      </w:r>
      <w:r>
        <w:rPr>
          <w:rFonts w:ascii="SimSun" w:eastAsia="SimSun" w:hAnsi="SimSun" w:cs="SimSun"/>
        </w:rPr>
        <w:t>（人才撬动战略、融合发展战略、创新驱动战略），着力打造</w:t>
      </w:r>
      <w:r>
        <w:rPr>
          <w:rFonts w:ascii="Times New Roman" w:eastAsia="Times New Roman" w:hAnsi="Times New Roman" w:cs="Times New Roman"/>
        </w:rPr>
        <w:t>“</w:t>
      </w:r>
      <w:r>
        <w:rPr>
          <w:rFonts w:ascii="SimSun" w:eastAsia="SimSun" w:hAnsi="SimSun" w:cs="SimSun"/>
        </w:rPr>
        <w:t>四大基地</w:t>
      </w:r>
      <w:r>
        <w:rPr>
          <w:rFonts w:ascii="Times New Roman" w:eastAsia="Times New Roman" w:hAnsi="Times New Roman" w:cs="Times New Roman"/>
        </w:rPr>
        <w:t>”</w:t>
      </w:r>
      <w:r>
        <w:rPr>
          <w:rFonts w:ascii="SimSun" w:eastAsia="SimSun" w:hAnsi="SimSun" w:cs="SimSun"/>
        </w:rPr>
        <w:t>（产教融合示范基地、创新创业实践基地、海洋旅游服务基地、智慧健康体验基地），努力建设一所校园环境优美、人文气息浓厚、专业特色鲜明、具有核心竞争力的现代创新创业型高职院校。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实行</w:t>
      </w:r>
      <w:r>
        <w:rPr>
          <w:rFonts w:ascii="Times New Roman" w:eastAsia="Times New Roman" w:hAnsi="Times New Roman" w:cs="Times New Roman"/>
        </w:rPr>
        <w:t>“</w:t>
      </w:r>
      <w:r>
        <w:rPr>
          <w:rFonts w:ascii="SimSun" w:eastAsia="SimSun" w:hAnsi="SimSun" w:cs="SimSun"/>
        </w:rPr>
        <w:t>学校负责、省教育考试院监督</w:t>
      </w:r>
      <w:r>
        <w:rPr>
          <w:rFonts w:ascii="Times New Roman" w:eastAsia="Times New Roman" w:hAnsi="Times New Roman" w:cs="Times New Roman"/>
        </w:rPr>
        <w:t>”</w:t>
      </w:r>
      <w:r>
        <w:rPr>
          <w:rFonts w:ascii="SimSun" w:eastAsia="SimSun" w:hAnsi="SimSun" w:cs="SimSun"/>
        </w:rPr>
        <w:t>的录取体制。招生录取工作严格遵守教育部和省招生主管部门的有关招生录取工作政策和规定，严格遵守教育部</w:t>
      </w:r>
      <w:r>
        <w:rPr>
          <w:rFonts w:ascii="Times New Roman" w:eastAsia="Times New Roman" w:hAnsi="Times New Roman" w:cs="Times New Roman"/>
        </w:rPr>
        <w:t>“30</w:t>
      </w:r>
      <w:r>
        <w:rPr>
          <w:rFonts w:ascii="SimSun" w:eastAsia="SimSun" w:hAnsi="SimSun" w:cs="SimSun"/>
        </w:rPr>
        <w:t>个不得</w:t>
      </w:r>
      <w:r>
        <w:rPr>
          <w:rFonts w:ascii="Times New Roman" w:eastAsia="Times New Roman" w:hAnsi="Times New Roman" w:cs="Times New Roman"/>
        </w:rPr>
        <w:t>”</w:t>
      </w:r>
      <w:r>
        <w:rPr>
          <w:rFonts w:ascii="SimSun" w:eastAsia="SimSun" w:hAnsi="SimSun" w:cs="SimSun"/>
        </w:rPr>
        <w:t>招生工作禁令，严格落实招生信息</w:t>
      </w:r>
      <w:r>
        <w:rPr>
          <w:rFonts w:ascii="Times New Roman" w:eastAsia="Times New Roman" w:hAnsi="Times New Roman" w:cs="Times New Roman"/>
        </w:rPr>
        <w:t>“</w:t>
      </w:r>
      <w:r>
        <w:rPr>
          <w:rFonts w:ascii="SimSun" w:eastAsia="SimSun" w:hAnsi="SimSun" w:cs="SimSun"/>
        </w:rPr>
        <w:t>十公开</w:t>
      </w:r>
      <w:r>
        <w:rPr>
          <w:rFonts w:ascii="Times New Roman" w:eastAsia="Times New Roman" w:hAnsi="Times New Roman" w:cs="Times New Roman"/>
        </w:rPr>
        <w:t>”</w:t>
      </w:r>
      <w:r>
        <w:rPr>
          <w:rFonts w:ascii="SimSun" w:eastAsia="SimSun" w:hAnsi="SimSun" w:cs="SimSun"/>
        </w:rPr>
        <w:t>，实施</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学校招生工作遵循</w:t>
      </w:r>
      <w:r>
        <w:rPr>
          <w:rFonts w:ascii="Times New Roman" w:eastAsia="Times New Roman" w:hAnsi="Times New Roman" w:cs="Times New Roman"/>
        </w:rPr>
        <w:t>“</w:t>
      </w:r>
      <w:r>
        <w:rPr>
          <w:rFonts w:ascii="SimSun" w:eastAsia="SimSun" w:hAnsi="SimSun" w:cs="SimSun"/>
        </w:rPr>
        <w:t>公平竞争、公正选拔、公开透明，综合评价、全面考核、择优录取</w:t>
      </w:r>
      <w:r>
        <w:rPr>
          <w:rFonts w:ascii="Times New Roman" w:eastAsia="Times New Roman" w:hAnsi="Times New Roman" w:cs="Times New Roman"/>
        </w:rPr>
        <w:t>”</w:t>
      </w:r>
      <w:r>
        <w:rPr>
          <w:rFonts w:ascii="SimSun" w:eastAsia="SimSun" w:hAnsi="SimSun" w:cs="SimSun"/>
        </w:rPr>
        <w:t>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综合改革录取。在浙江招生各专业的选考科目要求均为不限。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考生高考总分相同时，以考生位次和志愿顺序投档录取。考生位次按所有考生总分排定。考生总分相同时，按文化总分、语文数学总分、语文或数学单科成绩、外语单科成绩、选考科目单科成绩高低排序，全部相同者为同位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其他省份录取。学校认同各省对考生的加分政策，按各省级招生主管部门的规定提档、录取。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专业志愿间不设分数级差。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学校录取新生的男女比例不限。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外语语种要求：不限。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8.</w:t>
      </w:r>
      <w:r>
        <w:rPr>
          <w:rFonts w:ascii="SimSun" w:eastAsia="SimSun" w:hAnsi="SimSun" w:cs="SimSun"/>
        </w:rPr>
        <w:t>身体健康要求：按照《普通高等学校招生体检工作指导意见》要求执行。具体受限专业如下：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轻度色觉异常（俗称色弱）不能录取的专业：护理专业。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色觉异常</w:t>
      </w:r>
      <w:r>
        <w:rPr>
          <w:rFonts w:ascii="Times New Roman" w:eastAsia="Times New Roman" w:hAnsi="Times New Roman" w:cs="Times New Roman"/>
        </w:rPr>
        <w:t>II</w:t>
      </w:r>
      <w:r>
        <w:rPr>
          <w:rFonts w:ascii="SimSun" w:eastAsia="SimSun" w:hAnsi="SimSun" w:cs="SimSun"/>
        </w:rPr>
        <w:t>度（俗称色盲）不能录取的专业：护理专业。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三、学制及学历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各专业学制</w:t>
      </w:r>
      <w:r>
        <w:rPr>
          <w:rFonts w:ascii="Times New Roman" w:eastAsia="Times New Roman" w:hAnsi="Times New Roman" w:cs="Times New Roman"/>
        </w:rPr>
        <w:t>3</w:t>
      </w:r>
      <w:r>
        <w:rPr>
          <w:rFonts w:ascii="SimSun" w:eastAsia="SimSun" w:hAnsi="SimSun" w:cs="SimSun"/>
        </w:rPr>
        <w:t>年，考生录取后通过规定年限学习，成绩合格，发给经教育部注册的毕业证书，学历文凭为高职（专科），毕业学校为浙江舟山群岛新区旅游与健康职业学院。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四、收费及其他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学费收取：学校收费严格按照浙江省物价部门规定执行。学费不包括职业技能证书考试相关费用。具体如下：护理专业为</w:t>
      </w:r>
      <w:r>
        <w:rPr>
          <w:rFonts w:ascii="Times New Roman" w:eastAsia="Times New Roman" w:hAnsi="Times New Roman" w:cs="Times New Roman"/>
        </w:rPr>
        <w:t>7500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学年，健康管理、电子商务、酒店管理、导游等专业为</w:t>
      </w:r>
      <w:r>
        <w:rPr>
          <w:rFonts w:ascii="Times New Roman" w:eastAsia="Times New Roman" w:hAnsi="Times New Roman" w:cs="Times New Roman"/>
        </w:rPr>
        <w:t>6000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住宿费收费标准：</w:t>
      </w:r>
      <w:r>
        <w:rPr>
          <w:rFonts w:ascii="Times New Roman" w:eastAsia="Times New Roman" w:hAnsi="Times New Roman" w:cs="Times New Roman"/>
        </w:rPr>
        <w:t>4</w:t>
      </w:r>
      <w:r>
        <w:rPr>
          <w:rFonts w:ascii="SimSun" w:eastAsia="SimSun" w:hAnsi="SimSun" w:cs="SimSun"/>
        </w:rPr>
        <w:t>人间为</w:t>
      </w:r>
      <w:r>
        <w:rPr>
          <w:rFonts w:ascii="Times New Roman" w:eastAsia="Times New Roman" w:hAnsi="Times New Roman" w:cs="Times New Roman"/>
        </w:rPr>
        <w:t>1600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6</w:t>
      </w:r>
      <w:r>
        <w:rPr>
          <w:rFonts w:ascii="SimSun" w:eastAsia="SimSun" w:hAnsi="SimSun" w:cs="SimSun"/>
        </w:rPr>
        <w:t>人间为</w:t>
      </w:r>
      <w:r>
        <w:rPr>
          <w:rFonts w:ascii="Times New Roman" w:eastAsia="Times New Roman" w:hAnsi="Times New Roman" w:cs="Times New Roman"/>
        </w:rPr>
        <w:t>960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学校建立由</w:t>
      </w:r>
      <w:r>
        <w:rPr>
          <w:rFonts w:ascii="Times New Roman" w:eastAsia="Times New Roman" w:hAnsi="Times New Roman" w:cs="Times New Roman"/>
        </w:rPr>
        <w:t>“</w:t>
      </w:r>
      <w:r>
        <w:rPr>
          <w:rFonts w:ascii="SimSun" w:eastAsia="SimSun" w:hAnsi="SimSun" w:cs="SimSun"/>
        </w:rPr>
        <w:t>奖学金、助学金、国家助学贷款、勤工助学、困难补助、学费减免、社会资助、困难结对、困难基金</w:t>
      </w:r>
      <w:r>
        <w:rPr>
          <w:rFonts w:ascii="Times New Roman" w:eastAsia="Times New Roman" w:hAnsi="Times New Roman" w:cs="Times New Roman"/>
        </w:rPr>
        <w:t>”</w:t>
      </w:r>
      <w:r>
        <w:rPr>
          <w:rFonts w:ascii="SimSun" w:eastAsia="SimSun" w:hAnsi="SimSun" w:cs="SimSun"/>
        </w:rPr>
        <w:t>以及</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等方式组成的全方位联动帮困助学政策体系，确保不让一名品学兼优的学生因家庭经济困难而辍学。为鼓励优秀学生报考我校，还设立了优秀新生奖学金。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招生录取工作接受学校纪检监察部门全程监督，并自觉接受省级招生主管部门和社会的监督。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本章程自公布起开始执行，本章程若有与上级有关政策和规定不一致的，以上级有关政策和规定为准。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五、咨询及联系方式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联系地址：浙江舟山群岛新区旅游与健康职业学院招生办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（浙江省舟山市普陀区朱家尖街道学院路</w:t>
      </w:r>
      <w:r>
        <w:rPr>
          <w:rFonts w:ascii="Times New Roman" w:eastAsia="Times New Roman" w:hAnsi="Times New Roman" w:cs="Times New Roman"/>
        </w:rPr>
        <w:t>99</w:t>
      </w:r>
      <w:r>
        <w:rPr>
          <w:rFonts w:ascii="SimSun" w:eastAsia="SimSun" w:hAnsi="SimSun" w:cs="SimSun"/>
        </w:rPr>
        <w:t>号</w:t>
      </w:r>
      <w:r>
        <w:rPr>
          <w:rFonts w:ascii="Times New Roman" w:eastAsia="Times New Roman" w:hAnsi="Times New Roman" w:cs="Times New Roman"/>
        </w:rPr>
        <w:t xml:space="preserve"> </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邮政编码：</w:t>
      </w:r>
      <w:r>
        <w:rPr>
          <w:rFonts w:ascii="Times New Roman" w:eastAsia="Times New Roman" w:hAnsi="Times New Roman" w:cs="Times New Roman"/>
        </w:rPr>
        <w:t xml:space="preserve">316111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联系电话：</w:t>
      </w:r>
      <w:r>
        <w:rPr>
          <w:rFonts w:ascii="Times New Roman" w:eastAsia="Times New Roman" w:hAnsi="Times New Roman" w:cs="Times New Roman"/>
        </w:rPr>
        <w:t xml:space="preserve"> 0580-6660000 </w:t>
      </w:r>
      <w:r>
        <w:rPr>
          <w:rFonts w:ascii="SimSun" w:eastAsia="SimSun" w:hAnsi="SimSun" w:cs="SimSun"/>
        </w:rPr>
        <w:t>（含传真）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纪检投诉电话：</w:t>
      </w:r>
      <w:r>
        <w:rPr>
          <w:rFonts w:ascii="Times New Roman" w:eastAsia="Times New Roman" w:hAnsi="Times New Roman" w:cs="Times New Roman"/>
        </w:rPr>
        <w:t xml:space="preserve"> 0580-3661642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招生网址：</w:t>
      </w:r>
      <w:r>
        <w:rPr>
          <w:rFonts w:ascii="Times New Roman" w:eastAsia="Times New Roman" w:hAnsi="Times New Roman" w:cs="Times New Roman"/>
        </w:rPr>
        <w:t xml:space="preserve">http://zs.zsthc.com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E-mail</w:t>
      </w:r>
      <w:r>
        <w:rPr>
          <w:rFonts w:ascii="SimSun" w:eastAsia="SimSun" w:hAnsi="SimSun" w:cs="SimSun"/>
        </w:rPr>
        <w:t>：</w:t>
      </w:r>
      <w:r>
        <w:rPr>
          <w:rFonts w:ascii="Times New Roman" w:eastAsia="Times New Roman" w:hAnsi="Times New Roman" w:cs="Times New Roman"/>
        </w:rPr>
        <w:t xml:space="preserve"> zslyxyzs@163.com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招生微信公众号：</w:t>
      </w:r>
      <w:r>
        <w:rPr>
          <w:rFonts w:ascii="Times New Roman" w:eastAsia="Times New Roman" w:hAnsi="Times New Roman" w:cs="Times New Roman"/>
        </w:rPr>
        <w:t xml:space="preserve">zsljzsb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浙江舟山群岛新区旅游与健康职业学院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2020</w:t>
      </w:r>
      <w:r>
        <w:rPr>
          <w:rFonts w:ascii="SimSun" w:eastAsia="SimSun" w:hAnsi="SimSun" w:cs="SimSun"/>
        </w:rPr>
        <w:t>年</w:t>
      </w:r>
      <w:r>
        <w:rPr>
          <w:rFonts w:ascii="Times New Roman" w:eastAsia="Times New Roman" w:hAnsi="Times New Roman" w:cs="Times New Roman"/>
        </w:rPr>
        <w:t>5</w:t>
      </w:r>
      <w:r>
        <w:rPr>
          <w:rFonts w:ascii="SimSun" w:eastAsia="SimSun" w:hAnsi="SimSun" w:cs="SimSun"/>
        </w:rPr>
        <w:t>月</w:t>
      </w:r>
      <w:r>
        <w:rPr>
          <w:rFonts w:ascii="Times New Roman" w:eastAsia="Times New Roman" w:hAnsi="Times New Roman" w:cs="Times New Roman"/>
        </w:rPr>
        <w:t>30</w:t>
      </w:r>
      <w:r>
        <w:rPr>
          <w:rFonts w:ascii="SimSun" w:eastAsia="SimSun" w:hAnsi="SimSun" w:cs="SimSun"/>
        </w:rPr>
        <w:t>日</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浙江外国语学院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河北科技大学理工学院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浙江大学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年自强计划招生简章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浙江外国语学院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艺术类专业招生章程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浙江外国语学院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年艺术类专业招生章程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浙江树人大学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招生计划及收费</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浙江理工大学纺织科学与工程学院（国际丝绸学院）持续推进科研创新实践训练</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浙江海洋大学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三位一体</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综合评价招生章程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杭州电子科技大学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zhejiang/2021/0629/20148.html" TargetMode="External" /><Relationship Id="rId11" Type="http://schemas.openxmlformats.org/officeDocument/2006/relationships/hyperlink" Target="http://www.gk114.com/a/gxzs/zszc/zhejiang/2021/0610/19817.html" TargetMode="External" /><Relationship Id="rId12" Type="http://schemas.openxmlformats.org/officeDocument/2006/relationships/hyperlink" Target="http://www.gk114.com/a/gxzs/zszc/zhejiang/2021/0610/19816.html" TargetMode="External" /><Relationship Id="rId13" Type="http://schemas.openxmlformats.org/officeDocument/2006/relationships/hyperlink" Target="http://www.gk114.com/a/gxzs/zszc/zhejiang/2021/0602/19682.html" TargetMode="External" /><Relationship Id="rId14" Type="http://schemas.openxmlformats.org/officeDocument/2006/relationships/hyperlink" Target="http://www.gk114.com/a/gxzs/zszc/zhejiang/2021/0308/18834.html" TargetMode="External" /><Relationship Id="rId15" Type="http://schemas.openxmlformats.org/officeDocument/2006/relationships/hyperlink" Target="http://www.gk114.com/a/gxzs/zszc/zhejiang/2021/0308/18833.html" TargetMode="External" /><Relationship Id="rId16" Type="http://schemas.openxmlformats.org/officeDocument/2006/relationships/hyperlink" Target="http://www.gk114.com/a/gxzs/zszc/zhejiang/2020/0627/16994.html" TargetMode="External" /><Relationship Id="rId17" Type="http://schemas.openxmlformats.org/officeDocument/2006/relationships/hyperlink" Target="http://www.gk114.com/a/gxzs/zszc/zhejiang/2019/0222/6604.html" TargetMode="External" /><Relationship Id="rId18" Type="http://schemas.openxmlformats.org/officeDocument/2006/relationships/hyperlink" Target="http://www.gk114.com/a/gxzs/zszc/zhejiang/2019/0222/6618.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zhejiang/2019/0630/10427.html" TargetMode="External" /><Relationship Id="rId5" Type="http://schemas.openxmlformats.org/officeDocument/2006/relationships/hyperlink" Target="http://www.gk114.com/a/gxzs/zszc/zhejiang/2020/0626/16991.html" TargetMode="External" /><Relationship Id="rId6" Type="http://schemas.openxmlformats.org/officeDocument/2006/relationships/hyperlink" Target="http://www.gk114.com/a/gxzs/zszc/zhejiang/" TargetMode="External" /><Relationship Id="rId7" Type="http://schemas.openxmlformats.org/officeDocument/2006/relationships/hyperlink" Target="http://www.gk114.com/a/gxzs/zszc/zhejiang/2022/0417/22173.html" TargetMode="External" /><Relationship Id="rId8" Type="http://schemas.openxmlformats.org/officeDocument/2006/relationships/hyperlink" Target="http://www.gk114.com/a/gxzs/zszc/zhejiang/2022/0303/21803.html" TargetMode="External" /><Relationship Id="rId9" Type="http://schemas.openxmlformats.org/officeDocument/2006/relationships/hyperlink" Target="http://www.gk114.com/a/gxzs/zszc/zhejiang/2022/0220/2175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