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清华大学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强基计划初审结果查询（附往年校测试题）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清华大学2023强基计划初审结开始查询。</w:t>
      </w:r>
      <w:r>
        <w:rPr>
          <w:rFonts w:ascii="Microsoft YaHei" w:eastAsia="Microsoft YaHei" w:hAnsi="Microsoft YaHei" w:cs="Microsoft YaHei"/>
          <w:color w:val="333333"/>
        </w:rPr>
        <w:t>清华大学2023年强基计划初审结果终于公布，大家抓紧时间去系统查看结果!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初审结果查询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查询地址：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hyperlink r:id="rId4" w:tgtFrame="_blank" w:history="1">
        <w:r>
          <w:rPr>
            <w:rFonts w:ascii="Microsoft YaHei" w:eastAsia="Microsoft YaHei" w:hAnsi="Microsoft YaHei" w:cs="Microsoft YaHei"/>
            <w:b/>
            <w:bCs/>
            <w:color w:val="2440B3"/>
            <w:u w:val="single" w:color="2440B3"/>
          </w:rPr>
          <w:t>https://bm.chsi.com.cn/jcxkzs/sch/10003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以下是清华大学2022年强基计划校测数学试题参考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strike w:val="0"/>
          <w:color w:val="333333"/>
          <w:u w:val="none"/>
          <w:bdr w:val="none" w:sz="0" w:space="0" w:color="auto"/>
        </w:rPr>
        <w:drawing>
          <wp:inline>
            <wp:extent cx="5385864" cy="8229600"/>
            <wp:docPr id="100001" name="" descr="清华大学2023强基计划初审结果查询（附往年校测试题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864" cy="822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北京大学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年强基计划招生专业培养方案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北京大学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年强基计划招生专业培养方案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清华大学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中国矿业大学（北京）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北京化工大学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圆梦计划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中央民族大学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强基计划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中国农业大学发布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3/0420/27018.html" TargetMode="External" /><Relationship Id="rId11" Type="http://schemas.openxmlformats.org/officeDocument/2006/relationships/hyperlink" Target="http://www.gk114.com/a/gxzs/zszc/beijing/2023/0418/26934.html" TargetMode="External" /><Relationship Id="rId12" Type="http://schemas.openxmlformats.org/officeDocument/2006/relationships/hyperlink" Target="http://www.gk114.com/a/gxzs/zszc/beijing/2023/0417/26881.html" TargetMode="External" /><Relationship Id="rId13" Type="http://schemas.openxmlformats.org/officeDocument/2006/relationships/hyperlink" Target="http://www.gk114.com/a/gxzs/zszc/beijing/2023/0411/26679.html" TargetMode="External" /><Relationship Id="rId14" Type="http://schemas.openxmlformats.org/officeDocument/2006/relationships/hyperlink" Target="http://www.gk114.com/a/gxzs/zszc/beijing/2023/0411/26655.html" TargetMode="External" /><Relationship Id="rId15" Type="http://schemas.openxmlformats.org/officeDocument/2006/relationships/hyperlink" Target="http://www.gk114.com/a/gxzs/zszc/beijing/2023/0410/26642.html" TargetMode="External" /><Relationship Id="rId16" Type="http://schemas.openxmlformats.org/officeDocument/2006/relationships/hyperlink" Target="http://www.gk114.com/a/gxzs/zszc/beijing/2023/0410/26636.html" TargetMode="External" /><Relationship Id="rId17" Type="http://schemas.openxmlformats.org/officeDocument/2006/relationships/hyperlink" Target="http://www.gk114.com/a/gxzs/zszc/beijing/2021/0616/19945.html" TargetMode="External" /><Relationship Id="rId18" Type="http://schemas.openxmlformats.org/officeDocument/2006/relationships/hyperlink" Target="http://www.gk114.com/a/gxzs/zszc/beijing/2021/0614/19926.html" TargetMode="External" /><Relationship Id="rId19" Type="http://schemas.openxmlformats.org/officeDocument/2006/relationships/hyperlink" Target="http://www.gk114.com/a/gxzs/zszc/beijing/2021/0519/1965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21/0517/19628.html" TargetMode="External" /><Relationship Id="rId21" Type="http://schemas.openxmlformats.org/officeDocument/2006/relationships/hyperlink" Target="http://www.gk114.com/a/gxzs/zszc/beijing/2019/0221/6366.html" TargetMode="External" /><Relationship Id="rId22" Type="http://schemas.openxmlformats.org/officeDocument/2006/relationships/hyperlink" Target="http://www.gk114.com/a/gxzs/zszc/beijing/2019/0221/6367.html" TargetMode="External" /><Relationship Id="rId23" Type="http://schemas.openxmlformats.org/officeDocument/2006/relationships/hyperlink" Target="http://www.gk114.com/a/gxzs/zszc/beijing/2019/0221/6362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bm.chsi.com.cn/jcxkzs/sch/10003" TargetMode="External" /><Relationship Id="rId5" Type="http://schemas.openxmlformats.org/officeDocument/2006/relationships/image" Target="media/image1.jpeg" /><Relationship Id="rId6" Type="http://schemas.openxmlformats.org/officeDocument/2006/relationships/hyperlink" Target="http://www.gk114.com/a/gxzs/zszc/beijing/2023/0420/27020.html" TargetMode="External" /><Relationship Id="rId7" Type="http://schemas.openxmlformats.org/officeDocument/2006/relationships/hyperlink" Target="http://www.gk114.com/a/gxzs/zszc/beijing/2023/0514/27627.html" TargetMode="External" /><Relationship Id="rId8" Type="http://schemas.openxmlformats.org/officeDocument/2006/relationships/hyperlink" Target="http://www.gk114.com/a/gxzs/zszc/beijing/" TargetMode="External" /><Relationship Id="rId9" Type="http://schemas.openxmlformats.org/officeDocument/2006/relationships/hyperlink" Target="http://www.gk114.com/a/gxzs/zszc/beijing/2023/0420/270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