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赤峰学院组织第二批开学复课学生开展</w:t>
      </w:r>
      <w:r>
        <w:rPr>
          <w:rFonts w:ascii="Times New Roman" w:eastAsia="Times New Roman" w:hAnsi="Times New Roman" w:cs="Times New Roman"/>
          <w:kern w:val="36"/>
          <w:sz w:val="48"/>
          <w:szCs w:val="48"/>
        </w:rPr>
        <w:t>“</w:t>
      </w:r>
      <w:r>
        <w:rPr>
          <w:rFonts w:ascii="SimSun" w:eastAsia="SimSun" w:hAnsi="SimSun" w:cs="SimSun"/>
          <w:kern w:val="36"/>
          <w:sz w:val="48"/>
          <w:szCs w:val="48"/>
        </w:rPr>
        <w:t>开学第一课</w:t>
      </w:r>
      <w:r>
        <w:rPr>
          <w:rFonts w:ascii="Times New Roman" w:eastAsia="Times New Roman" w:hAnsi="Times New Roman" w:cs="Times New Roman"/>
          <w:kern w:val="36"/>
          <w:sz w:val="48"/>
          <w:szCs w:val="48"/>
        </w:rPr>
        <w:t>”</w:t>
      </w:r>
      <w:r>
        <w:rPr>
          <w:rFonts w:ascii="SimSun" w:eastAsia="SimSun" w:hAnsi="SimSun" w:cs="SimSun"/>
          <w:kern w:val="36"/>
          <w:sz w:val="48"/>
          <w:szCs w:val="48"/>
        </w:rPr>
        <w:t>活动</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深入学习贯彻习近平总书记关于统筹推进新冠肺炎疫情防控和经济社会发展工作的重要讲话精神，认真落实上级有关疫情防控各项工作的部署要求，深化大学生思想政治教育，提高学生疫情防控能力，营造和谐安稳的校园环境，</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日至</w:t>
      </w:r>
      <w:r>
        <w:rPr>
          <w:rFonts w:ascii="Times New Roman" w:eastAsia="Times New Roman" w:hAnsi="Times New Roman" w:cs="Times New Roman"/>
        </w:rPr>
        <w:t>12</w:t>
      </w:r>
      <w:r>
        <w:rPr>
          <w:rFonts w:ascii="SimSun" w:eastAsia="SimSun" w:hAnsi="SimSun" w:cs="SimSun"/>
        </w:rPr>
        <w:t>日，党委学生工作部组织各二级学院在第二批开学复课学生中开展了</w:t>
      </w:r>
      <w:r>
        <w:rPr>
          <w:rFonts w:ascii="Times New Roman" w:eastAsia="Times New Roman" w:hAnsi="Times New Roman" w:cs="Times New Roman"/>
        </w:rPr>
        <w:t>“</w:t>
      </w:r>
      <w:r>
        <w:rPr>
          <w:rFonts w:ascii="SimSun" w:eastAsia="SimSun" w:hAnsi="SimSun" w:cs="SimSun"/>
        </w:rPr>
        <w:t>开学第一课</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本次</w:t>
      </w:r>
      <w:r>
        <w:rPr>
          <w:rFonts w:ascii="Times New Roman" w:eastAsia="Times New Roman" w:hAnsi="Times New Roman" w:cs="Times New Roman"/>
        </w:rPr>
        <w:t>“</w:t>
      </w:r>
      <w:r>
        <w:rPr>
          <w:rFonts w:ascii="SimSun" w:eastAsia="SimSun" w:hAnsi="SimSun" w:cs="SimSun"/>
        </w:rPr>
        <w:t>开学第一课</w:t>
      </w:r>
      <w:r>
        <w:rPr>
          <w:rFonts w:ascii="Times New Roman" w:eastAsia="Times New Roman" w:hAnsi="Times New Roman" w:cs="Times New Roman"/>
        </w:rPr>
        <w:t>”</w:t>
      </w:r>
      <w:r>
        <w:rPr>
          <w:rFonts w:ascii="SimSun" w:eastAsia="SimSun" w:hAnsi="SimSun" w:cs="SimSun"/>
        </w:rPr>
        <w:t>活动以二级学院为单位组织开展，由党委学生工作部统一提供授课大纲，主要内容包括疫情防控形势与政策教育，爱国主义、集体主义与社会责任教育，学校疫情防控与开学复课各项工作部署及要求，个人防护知识和生命健康教育，法制纪律教育以及各二级学院根据自身实际需要自行安排的教育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各二级学院高度重视此次活动，按照学校下发的《关于组织</w:t>
      </w:r>
      <w:r>
        <w:rPr>
          <w:rFonts w:ascii="Times New Roman" w:eastAsia="Times New Roman" w:hAnsi="Times New Roman" w:cs="Times New Roman"/>
        </w:rPr>
        <w:t>2020</w:t>
      </w:r>
      <w:r>
        <w:rPr>
          <w:rFonts w:ascii="SimSun" w:eastAsia="SimSun" w:hAnsi="SimSun" w:cs="SimSun"/>
        </w:rPr>
        <w:t>年春季学期第二批开学复课学生上好</w:t>
      </w:r>
      <w:r>
        <w:rPr>
          <w:rFonts w:ascii="Times New Roman" w:eastAsia="Times New Roman" w:hAnsi="Times New Roman" w:cs="Times New Roman"/>
        </w:rPr>
        <w:t>“</w:t>
      </w:r>
      <w:r>
        <w:rPr>
          <w:rFonts w:ascii="SimSun" w:eastAsia="SimSun" w:hAnsi="SimSun" w:cs="SimSun"/>
        </w:rPr>
        <w:t>开学第一课</w:t>
      </w:r>
      <w:r>
        <w:rPr>
          <w:rFonts w:ascii="Times New Roman" w:eastAsia="Times New Roman" w:hAnsi="Times New Roman" w:cs="Times New Roman"/>
        </w:rPr>
        <w:t>”</w:t>
      </w:r>
      <w:r>
        <w:rPr>
          <w:rFonts w:ascii="SimSun" w:eastAsia="SimSun" w:hAnsi="SimSun" w:cs="SimSun"/>
        </w:rPr>
        <w:t>的通知》要求，结合本单位实际，根据授课内容制定了详细的授课安排表，并精心组织返校学生上好</w:t>
      </w:r>
      <w:r>
        <w:rPr>
          <w:rFonts w:ascii="Times New Roman" w:eastAsia="Times New Roman" w:hAnsi="Times New Roman" w:cs="Times New Roman"/>
        </w:rPr>
        <w:t>“</w:t>
      </w:r>
      <w:r>
        <w:rPr>
          <w:rFonts w:ascii="SimSun" w:eastAsia="SimSun" w:hAnsi="SimSun" w:cs="SimSun"/>
        </w:rPr>
        <w:t>开学第一课</w:t>
      </w:r>
      <w:r>
        <w:rPr>
          <w:rFonts w:ascii="Times New Roman" w:eastAsia="Times New Roman" w:hAnsi="Times New Roman" w:cs="Times New Roman"/>
        </w:rPr>
        <w:t>”</w:t>
      </w:r>
      <w:r>
        <w:rPr>
          <w:rFonts w:ascii="SimSun" w:eastAsia="SimSun" w:hAnsi="SimSun" w:cs="SimSun"/>
        </w:rPr>
        <w:t>。在数学与计算机科学学院，授课教师将爱国主义、社会责任、科学精神、人文关怀和公民健康素养等元素融入课堂，围绕</w:t>
      </w:r>
      <w:r>
        <w:rPr>
          <w:rFonts w:ascii="Times New Roman" w:eastAsia="Times New Roman" w:hAnsi="Times New Roman" w:cs="Times New Roman"/>
        </w:rPr>
        <w:t>“</w:t>
      </w:r>
      <w:r>
        <w:rPr>
          <w:rFonts w:ascii="SimSun" w:eastAsia="SimSun" w:hAnsi="SimSun" w:cs="SimSun"/>
        </w:rPr>
        <w:t>中国之治，大国担当</w:t>
      </w:r>
      <w:r>
        <w:rPr>
          <w:rFonts w:ascii="Times New Roman" w:eastAsia="Times New Roman" w:hAnsi="Times New Roman" w:cs="Times New Roman"/>
        </w:rPr>
        <w:t>”“</w:t>
      </w:r>
      <w:r>
        <w:rPr>
          <w:rFonts w:ascii="SimSun" w:eastAsia="SimSun" w:hAnsi="SimSun" w:cs="SimSun"/>
        </w:rPr>
        <w:t>致敬英雄，牢记使命</w:t>
      </w:r>
      <w:r>
        <w:rPr>
          <w:rFonts w:ascii="Times New Roman" w:eastAsia="Times New Roman" w:hAnsi="Times New Roman" w:cs="Times New Roman"/>
        </w:rPr>
        <w:t>”“</w:t>
      </w:r>
      <w:r>
        <w:rPr>
          <w:rFonts w:ascii="SimSun" w:eastAsia="SimSun" w:hAnsi="SimSun" w:cs="SimSun"/>
        </w:rPr>
        <w:t>敬畏生命，尊重自然</w:t>
      </w:r>
      <w:r>
        <w:rPr>
          <w:rFonts w:ascii="Times New Roman" w:eastAsia="Times New Roman" w:hAnsi="Times New Roman" w:cs="Times New Roman"/>
        </w:rPr>
        <w:t>”“</w:t>
      </w:r>
      <w:r>
        <w:rPr>
          <w:rFonts w:ascii="SimSun" w:eastAsia="SimSun" w:hAnsi="SimSun" w:cs="SimSun"/>
        </w:rPr>
        <w:t>科学防疫，健康你我</w:t>
      </w:r>
      <w:r>
        <w:rPr>
          <w:rFonts w:ascii="Times New Roman" w:eastAsia="Times New Roman" w:hAnsi="Times New Roman" w:cs="Times New Roman"/>
        </w:rPr>
        <w:t>”“</w:t>
      </w:r>
      <w:r>
        <w:rPr>
          <w:rFonts w:ascii="SimSun" w:eastAsia="SimSun" w:hAnsi="SimSun" w:cs="SimSun"/>
        </w:rPr>
        <w:t>遵规守纪，从我做起</w:t>
      </w:r>
      <w:r>
        <w:rPr>
          <w:rFonts w:ascii="Times New Roman" w:eastAsia="Times New Roman" w:hAnsi="Times New Roman" w:cs="Times New Roman"/>
        </w:rPr>
        <w:t>”</w:t>
      </w:r>
      <w:r>
        <w:rPr>
          <w:rFonts w:ascii="SimSun" w:eastAsia="SimSun" w:hAnsi="SimSun" w:cs="SimSun"/>
        </w:rPr>
        <w:t>等内容，以观看视频与讲座授课相结合的方式，为同学们讲授了科学防治新冠肺炎的方式方法，传递了共克时艰、战</w:t>
      </w:r>
      <w:r>
        <w:rPr>
          <w:rFonts w:ascii="Times New Roman" w:eastAsia="Times New Roman" w:hAnsi="Times New Roman" w:cs="Times New Roman"/>
        </w:rPr>
        <w:t>“</w:t>
      </w:r>
      <w:r>
        <w:rPr>
          <w:rFonts w:ascii="SimSun" w:eastAsia="SimSun" w:hAnsi="SimSun" w:cs="SimSun"/>
        </w:rPr>
        <w:t>疫</w:t>
      </w:r>
      <w:r>
        <w:rPr>
          <w:rFonts w:ascii="Times New Roman" w:eastAsia="Times New Roman" w:hAnsi="Times New Roman" w:cs="Times New Roman"/>
        </w:rPr>
        <w:t>”</w:t>
      </w:r>
      <w:r>
        <w:rPr>
          <w:rFonts w:ascii="SimSun" w:eastAsia="SimSun" w:hAnsi="SimSun" w:cs="SimSun"/>
        </w:rPr>
        <w:t>必胜的坚定信念，提振了学生的战</w:t>
      </w:r>
      <w:r>
        <w:rPr>
          <w:rFonts w:ascii="Times New Roman" w:eastAsia="Times New Roman" w:hAnsi="Times New Roman" w:cs="Times New Roman"/>
        </w:rPr>
        <w:t>“</w:t>
      </w:r>
      <w:r>
        <w:rPr>
          <w:rFonts w:ascii="SimSun" w:eastAsia="SimSun" w:hAnsi="SimSun" w:cs="SimSun"/>
        </w:rPr>
        <w:t>疫</w:t>
      </w:r>
      <w:r>
        <w:rPr>
          <w:rFonts w:ascii="Times New Roman" w:eastAsia="Times New Roman" w:hAnsi="Times New Roman" w:cs="Times New Roman"/>
        </w:rPr>
        <w:t>”</w:t>
      </w:r>
      <w:r>
        <w:rPr>
          <w:rFonts w:ascii="SimSun" w:eastAsia="SimSun" w:hAnsi="SimSun" w:cs="SimSun"/>
        </w:rPr>
        <w:t>信心，并引导同学们保持积极向上的生活态度，以实际行动践行青年一代的社会责任和使命担当；在经济与管理学院，党总支书记赵景辉、副书记孙红分别围绕抗</w:t>
      </w:r>
      <w:r>
        <w:rPr>
          <w:rFonts w:ascii="Times New Roman" w:eastAsia="Times New Roman" w:hAnsi="Times New Roman" w:cs="Times New Roman"/>
        </w:rPr>
        <w:t>“</w:t>
      </w:r>
      <w:r>
        <w:rPr>
          <w:rFonts w:ascii="SimSun" w:eastAsia="SimSun" w:hAnsi="SimSun" w:cs="SimSun"/>
        </w:rPr>
        <w:t>疫</w:t>
      </w:r>
      <w:r>
        <w:rPr>
          <w:rFonts w:ascii="Times New Roman" w:eastAsia="Times New Roman" w:hAnsi="Times New Roman" w:cs="Times New Roman"/>
        </w:rPr>
        <w:t>”</w:t>
      </w:r>
      <w:r>
        <w:rPr>
          <w:rFonts w:ascii="SimSun" w:eastAsia="SimSun" w:hAnsi="SimSun" w:cs="SimSun"/>
        </w:rPr>
        <w:t>过程中涌现出的先进事迹、学校疫情防控工作开展、大学生在校安全等方面为学生作了</w:t>
      </w:r>
      <w:r>
        <w:rPr>
          <w:rFonts w:ascii="Times New Roman" w:eastAsia="Times New Roman" w:hAnsi="Times New Roman" w:cs="Times New Roman"/>
        </w:rPr>
        <w:t>“</w:t>
      </w:r>
      <w:r>
        <w:rPr>
          <w:rFonts w:ascii="SimSun" w:eastAsia="SimSun" w:hAnsi="SimSun" w:cs="SimSun"/>
        </w:rPr>
        <w:t>疫情防控知识与爱国主义教育</w:t>
      </w:r>
      <w:r>
        <w:rPr>
          <w:rFonts w:ascii="Times New Roman" w:eastAsia="Times New Roman" w:hAnsi="Times New Roman" w:cs="Times New Roman"/>
        </w:rPr>
        <w:t>”</w:t>
      </w:r>
      <w:r>
        <w:rPr>
          <w:rFonts w:ascii="SimSun" w:eastAsia="SimSun" w:hAnsi="SimSun" w:cs="SimSun"/>
        </w:rPr>
        <w:t>专题讲座，并勉励全体学生增强国家和民族共同体意识，与国家同呼吸、共命运，培养人能弘道、自强不息、家国同构、以天下为己任的情怀；在美术学院，党总支书记孙伟勤以《疫情之下新时代大学生的责任与担当》为题，从认清疫情防控形势与政策、增强爱国主义与社会责任、了解学校疫情防控与开学复课各项工作部署及要求、用实际行动诠释疫情之下新时代大学生的责任与担当等方面对学生进行了一次生动的思想政治教育。除班子成员带头讲课外，美术学院还以班级为单位，由各班导师对学生开展个人防护知识和生命健康教育；在法学与商务学院，党总支副书记刘艳华从疫情防控形势与中国特色社会主义制度优势、学校疫情防控与开学复课工作部署与要求、新冠肺炎防控与个人健康知识以及遵章守纪、</w:t>
      </w:r>
      <w:r>
        <w:rPr>
          <w:rFonts w:ascii="Times New Roman" w:eastAsia="Times New Roman" w:hAnsi="Times New Roman" w:cs="Times New Roman"/>
        </w:rPr>
        <w:t>“</w:t>
      </w:r>
      <w:r>
        <w:rPr>
          <w:rFonts w:ascii="SimSun" w:eastAsia="SimSun" w:hAnsi="SimSun" w:cs="SimSun"/>
        </w:rPr>
        <w:t>两案八制</w:t>
      </w:r>
      <w:r>
        <w:rPr>
          <w:rFonts w:ascii="Times New Roman" w:eastAsia="Times New Roman" w:hAnsi="Times New Roman" w:cs="Times New Roman"/>
        </w:rPr>
        <w:t>”</w:t>
      </w:r>
      <w:r>
        <w:rPr>
          <w:rFonts w:ascii="SimSun" w:eastAsia="SimSun" w:hAnsi="SimSun" w:cs="SimSun"/>
        </w:rPr>
        <w:t>四个方面为学生上了</w:t>
      </w:r>
      <w:r>
        <w:rPr>
          <w:rFonts w:ascii="Times New Roman" w:eastAsia="Times New Roman" w:hAnsi="Times New Roman" w:cs="Times New Roman"/>
        </w:rPr>
        <w:t>“</w:t>
      </w:r>
      <w:r>
        <w:rPr>
          <w:rFonts w:ascii="SimSun" w:eastAsia="SimSun" w:hAnsi="SimSun" w:cs="SimSun"/>
        </w:rPr>
        <w:t>开学第一课</w:t>
      </w:r>
      <w:r>
        <w:rPr>
          <w:rFonts w:ascii="Times New Roman" w:eastAsia="Times New Roman" w:hAnsi="Times New Roman" w:cs="Times New Roman"/>
        </w:rPr>
        <w:t>”</w:t>
      </w:r>
      <w:r>
        <w:rPr>
          <w:rFonts w:ascii="SimSun" w:eastAsia="SimSun" w:hAnsi="SimSun" w:cs="SimSun"/>
        </w:rPr>
        <w:t>，副院长周永振则结合</w:t>
      </w:r>
      <w:r>
        <w:rPr>
          <w:rFonts w:ascii="Times New Roman" w:eastAsia="Times New Roman" w:hAnsi="Times New Roman" w:cs="Times New Roman"/>
        </w:rPr>
        <w:t>2020</w:t>
      </w:r>
      <w:r>
        <w:rPr>
          <w:rFonts w:ascii="SimSun" w:eastAsia="SimSun" w:hAnsi="SimSun" w:cs="SimSun"/>
        </w:rPr>
        <w:t>年政府工作报告有关内容以及《赤峰学院关于</w:t>
      </w:r>
      <w:r>
        <w:rPr>
          <w:rFonts w:ascii="Times New Roman" w:eastAsia="Times New Roman" w:hAnsi="Times New Roman" w:cs="Times New Roman"/>
        </w:rPr>
        <w:t>2020</w:t>
      </w:r>
      <w:r>
        <w:rPr>
          <w:rFonts w:ascii="SimSun" w:eastAsia="SimSun" w:hAnsi="SimSun" w:cs="SimSun"/>
        </w:rPr>
        <w:t>年春季学期第二批学生开学复课后的教学工作安排》，对返校复课后的教学安排以及学生们的职业生涯规划做了细致讲解；在历史文化学院，党总支书记徐利颖结合全国人民抗击疫情的实例，对学生进行了疫情背景下的爱国主义教育、生命教育、规则教育、社会责任感教育以及爱与感恩教育，党总支副书记张明重点讲解了国家疫情防控形势政策、学校有关疫情防控要求以及常规教学工作各项安排部署，让学生深切感受到了中国特色社会主义制度的优势所在，进一步增强了维护疫情防控时期校园安全稳定的自觉性和主动性；基础医学院以学习讲堂</w:t>
      </w:r>
      <w:r>
        <w:rPr>
          <w:rFonts w:ascii="Times New Roman" w:eastAsia="Times New Roman" w:hAnsi="Times New Roman" w:cs="Times New Roman"/>
        </w:rPr>
        <w:t>“</w:t>
      </w:r>
      <w:r>
        <w:rPr>
          <w:rFonts w:ascii="SimSun" w:eastAsia="SimSun" w:hAnsi="SimSun" w:cs="SimSun"/>
        </w:rPr>
        <w:t>崇仁学堂</w:t>
      </w:r>
      <w:r>
        <w:rPr>
          <w:rFonts w:ascii="Times New Roman" w:eastAsia="Times New Roman" w:hAnsi="Times New Roman" w:cs="Times New Roman"/>
        </w:rPr>
        <w:t>”</w:t>
      </w:r>
      <w:r>
        <w:rPr>
          <w:rFonts w:ascii="SimSun" w:eastAsia="SimSun" w:hAnsi="SimSun" w:cs="SimSun"/>
        </w:rPr>
        <w:t>为平台，结合疫情防控工作，从党的领导、制度优势、国际合作等方面给同学们上了一堂生动的爱国主义教育课，并邀请心理学专家张凤宁作了《同心协力</w:t>
      </w:r>
      <w:r>
        <w:rPr>
          <w:rFonts w:ascii="Times New Roman" w:eastAsia="Times New Roman" w:hAnsi="Times New Roman" w:cs="Times New Roman"/>
        </w:rPr>
        <w:t xml:space="preserve"> </w:t>
      </w:r>
      <w:r>
        <w:rPr>
          <w:rFonts w:ascii="SimSun" w:eastAsia="SimSun" w:hAnsi="SimSun" w:cs="SimSun"/>
        </w:rPr>
        <w:t>共克时艰》的心理疏导专题讲座；在师范学院，党总支书记孙志永、副书记刘云超分别作为</w:t>
      </w:r>
      <w:r>
        <w:rPr>
          <w:rFonts w:ascii="Times New Roman" w:eastAsia="Times New Roman" w:hAnsi="Times New Roman" w:cs="Times New Roman"/>
        </w:rPr>
        <w:t>“</w:t>
      </w:r>
      <w:r>
        <w:rPr>
          <w:rFonts w:ascii="SimSun" w:eastAsia="SimSun" w:hAnsi="SimSun" w:cs="SimSun"/>
        </w:rPr>
        <w:t>开学第一课</w:t>
      </w:r>
      <w:r>
        <w:rPr>
          <w:rFonts w:ascii="Times New Roman" w:eastAsia="Times New Roman" w:hAnsi="Times New Roman" w:cs="Times New Roman"/>
        </w:rPr>
        <w:t>”</w:t>
      </w:r>
      <w:r>
        <w:rPr>
          <w:rFonts w:ascii="SimSun" w:eastAsia="SimSun" w:hAnsi="SimSun" w:cs="SimSun"/>
        </w:rPr>
        <w:t>主讲教师，为学生解读学校疫情防控与开学复课各项工作部署及要求，讲解个人防护知识，并要求学生树立</w:t>
      </w:r>
      <w:r>
        <w:rPr>
          <w:rFonts w:ascii="Times New Roman" w:eastAsia="Times New Roman" w:hAnsi="Times New Roman" w:cs="Times New Roman"/>
        </w:rPr>
        <w:t>“</w:t>
      </w:r>
      <w:r>
        <w:rPr>
          <w:rFonts w:ascii="SimSun" w:eastAsia="SimSun" w:hAnsi="SimSun" w:cs="SimSun"/>
        </w:rPr>
        <w:t>生命至上、安全第一</w:t>
      </w:r>
      <w:r>
        <w:rPr>
          <w:rFonts w:ascii="Times New Roman" w:eastAsia="Times New Roman" w:hAnsi="Times New Roman" w:cs="Times New Roman"/>
        </w:rPr>
        <w:t>”</w:t>
      </w:r>
      <w:r>
        <w:rPr>
          <w:rFonts w:ascii="SimSun" w:eastAsia="SimSun" w:hAnsi="SimSun" w:cs="SimSun"/>
        </w:rPr>
        <w:t>的观念，增强爱护自己、爱护他人的社会责任感，严守校规校纪，规划好返校后的学习和生活。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我校此次开展的</w:t>
      </w:r>
      <w:r>
        <w:rPr>
          <w:rFonts w:ascii="Times New Roman" w:eastAsia="Times New Roman" w:hAnsi="Times New Roman" w:cs="Times New Roman"/>
        </w:rPr>
        <w:t>“</w:t>
      </w:r>
      <w:r>
        <w:rPr>
          <w:rFonts w:ascii="SimSun" w:eastAsia="SimSun" w:hAnsi="SimSun" w:cs="SimSun"/>
        </w:rPr>
        <w:t>开学第一课</w:t>
      </w:r>
      <w:r>
        <w:rPr>
          <w:rFonts w:ascii="Times New Roman" w:eastAsia="Times New Roman" w:hAnsi="Times New Roman" w:cs="Times New Roman"/>
        </w:rPr>
        <w:t>”</w:t>
      </w:r>
      <w:r>
        <w:rPr>
          <w:rFonts w:ascii="SimSun" w:eastAsia="SimSun" w:hAnsi="SimSun" w:cs="SimSun"/>
        </w:rPr>
        <w:t>活动，既是一堂严肃的疫情防控科普课，同时也是一堂生动的思想政治教育课，不仅使同学们进一步认识到了珍爱生命、科学防控的重要性，提升了自我防范意识和自我防控能力，同时也对青年学生进行了一次爱国主义教育，增强了心怀家国、勇于奉献的责任意识和担当精神。课后，同学们纷纷表示，通过亲身经历此次疫情事件，通过聆听</w:t>
      </w:r>
      <w:r>
        <w:rPr>
          <w:rFonts w:ascii="Times New Roman" w:eastAsia="Times New Roman" w:hAnsi="Times New Roman" w:cs="Times New Roman"/>
        </w:rPr>
        <w:t>“</w:t>
      </w:r>
      <w:r>
        <w:rPr>
          <w:rFonts w:ascii="SimSun" w:eastAsia="SimSun" w:hAnsi="SimSun" w:cs="SimSun"/>
        </w:rPr>
        <w:t>开学第一课</w:t>
      </w:r>
      <w:r>
        <w:rPr>
          <w:rFonts w:ascii="Times New Roman" w:eastAsia="Times New Roman" w:hAnsi="Times New Roman" w:cs="Times New Roman"/>
        </w:rPr>
        <w:t>”</w:t>
      </w:r>
      <w:r>
        <w:rPr>
          <w:rFonts w:ascii="SimSun" w:eastAsia="SimSun" w:hAnsi="SimSun" w:cs="SimSun"/>
        </w:rPr>
        <w:t>老师们的深入讲解，使自己更加深刻地认识到了中国特色社会主义制度的优越性，进一步端正了对待疫情的态度，也更加坚定了最终战胜疫情的信心和决心。作为新时代中国青年，有责任、有义务扛起民族复兴大任，珍惜时光，不负韶华，抓紧一切时间学习深造，在国家和人民需要的时刻挺身而出，以实际行动展现自己的人生价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上好</w:t>
      </w:r>
      <w:r>
        <w:rPr>
          <w:rFonts w:ascii="Times New Roman" w:eastAsia="Times New Roman" w:hAnsi="Times New Roman" w:cs="Times New Roman"/>
        </w:rPr>
        <w:t>“</w:t>
      </w:r>
      <w:r>
        <w:rPr>
          <w:rFonts w:ascii="SimSun" w:eastAsia="SimSun" w:hAnsi="SimSun" w:cs="SimSun"/>
        </w:rPr>
        <w:t>开学第一课</w:t>
      </w:r>
      <w:r>
        <w:rPr>
          <w:rFonts w:ascii="Times New Roman" w:eastAsia="Times New Roman" w:hAnsi="Times New Roman" w:cs="Times New Roman"/>
        </w:rPr>
        <w:t>”</w:t>
      </w:r>
      <w:r>
        <w:rPr>
          <w:rFonts w:ascii="SimSun" w:eastAsia="SimSun" w:hAnsi="SimSun" w:cs="SimSun"/>
        </w:rPr>
        <w:t>的同时，学校还密切关注学生的思想动态，通过组织各类心理健康教育活动等方式，加强疫情防控宣传教育，普及大学生心理健康知识，进一步巩固了</w:t>
      </w:r>
      <w:r>
        <w:rPr>
          <w:rFonts w:ascii="Times New Roman" w:eastAsia="Times New Roman" w:hAnsi="Times New Roman" w:cs="Times New Roman"/>
        </w:rPr>
        <w:t>“</w:t>
      </w:r>
      <w:r>
        <w:rPr>
          <w:rFonts w:ascii="SimSun" w:eastAsia="SimSun" w:hAnsi="SimSun" w:cs="SimSun"/>
        </w:rPr>
        <w:t>开学第一课</w:t>
      </w:r>
      <w:r>
        <w:rPr>
          <w:rFonts w:ascii="Times New Roman" w:eastAsia="Times New Roman" w:hAnsi="Times New Roman" w:cs="Times New Roman"/>
        </w:rPr>
        <w:t>”</w:t>
      </w:r>
      <w:r>
        <w:rPr>
          <w:rFonts w:ascii="SimSun" w:eastAsia="SimSun" w:hAnsi="SimSun" w:cs="SimSun"/>
        </w:rPr>
        <w:t>活动的教育效果。</w:t>
      </w:r>
      <w:r>
        <w:rPr>
          <w:rFonts w:ascii="Times New Roman" w:eastAsia="Times New Roman" w:hAnsi="Times New Roman" w:cs="Times New Roman"/>
          <w:strike w:val="0"/>
          <w:u w:val="none"/>
        </w:rPr>
        <w:drawing>
          <wp:inline>
            <wp:extent cx="6667500" cy="44481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4448175"/>
                    </a:xfrm>
                    <a:prstGeom prst="rect">
                      <a:avLst/>
                    </a:prstGeom>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年河北环境工程学院招生章程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赤峰学院召开文明校园创建工作推进会</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6.html" TargetMode="External" /><Relationship Id="rId11" Type="http://schemas.openxmlformats.org/officeDocument/2006/relationships/hyperlink" Target="http://www.gk114.com/a/gxzs/zszc/hebei/2022/0601/22635.html" TargetMode="External" /><Relationship Id="rId12" Type="http://schemas.openxmlformats.org/officeDocument/2006/relationships/hyperlink" Target="http://www.gk114.com/a/gxzs/zszc/hebei/2022/0601/22634.html" TargetMode="External" /><Relationship Id="rId13" Type="http://schemas.openxmlformats.org/officeDocument/2006/relationships/hyperlink" Target="http://www.gk114.com/a/gxzs/zszc/hebei/2022/0601/22633.html" TargetMode="External" /><Relationship Id="rId14" Type="http://schemas.openxmlformats.org/officeDocument/2006/relationships/hyperlink" Target="http://www.gk114.com/a/gxzs/zszc/hebei/2021/1008/21075.html" TargetMode="External" /><Relationship Id="rId15" Type="http://schemas.openxmlformats.org/officeDocument/2006/relationships/hyperlink" Target="http://www.gk114.com/a/gxzs/zszc/hebei/2021/1008/21074.html" TargetMode="External" /><Relationship Id="rId16" Type="http://schemas.openxmlformats.org/officeDocument/2006/relationships/hyperlink" Target="http://www.gk114.com/a/gxzs/zszc/hebei/2021/1008/21073.html" TargetMode="External" /><Relationship Id="rId17" Type="http://schemas.openxmlformats.org/officeDocument/2006/relationships/hyperlink" Target="http://www.gk114.com/a/gxzs/zszc/hebei/2021/1008/21072.html" TargetMode="External" /><Relationship Id="rId18" Type="http://schemas.openxmlformats.org/officeDocument/2006/relationships/hyperlink" Target="http://www.gk114.com/a/gxzs/zszc/hebei/2021/0615/19931.html" TargetMode="External" /><Relationship Id="rId19" Type="http://schemas.openxmlformats.org/officeDocument/2006/relationships/hyperlink" Target="http://www.gk114.com/a/gxzs/zszc/hebei/2021/0615/19930.html" TargetMode="External" /><Relationship Id="rId2" Type="http://schemas.openxmlformats.org/officeDocument/2006/relationships/webSettings" Target="webSettings.xml" /><Relationship Id="rId20" Type="http://schemas.openxmlformats.org/officeDocument/2006/relationships/hyperlink" Target="http://www.gk114.com/a/gxzs/zszc/hebei/2021/0608/19789.html" TargetMode="External" /><Relationship Id="rId21" Type="http://schemas.openxmlformats.org/officeDocument/2006/relationships/hyperlink" Target="http://www.gk114.com/a/gxzs/zszc/hebei/2020/0723/17542.html" TargetMode="External" /><Relationship Id="rId22" Type="http://schemas.openxmlformats.org/officeDocument/2006/relationships/hyperlink" Target="http://www.gk114.com/a/gxzs/zszc/hebei/2020/0707/17381.html" TargetMode="External" /><Relationship Id="rId23" Type="http://schemas.openxmlformats.org/officeDocument/2006/relationships/hyperlink" Target="http://www.gk114.com/a/gxzs/zszc/hebei/2020/0623/16933.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hebei/2020/0623/16936.html" TargetMode="External" /><Relationship Id="rId6" Type="http://schemas.openxmlformats.org/officeDocument/2006/relationships/hyperlink" Target="http://www.gk114.com/a/gxzs/zszc/hebei/2020/0623/16938.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2/1225/23947.html" TargetMode="External" /><Relationship Id="rId9" Type="http://schemas.openxmlformats.org/officeDocument/2006/relationships/hyperlink" Target="http://www.gk114.com/a/gxzs/zszc/hebei/2022/0601/226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