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通辽职业学院招生章程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2020-06-23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根据《中华人民共和国教育法》、《中华人民共和国高等教育法》和教育部有关规定，结合学校实际，研究制定通辽职业学院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年招生章程，公布如下：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学校全称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SimSun" w:eastAsia="SimSun" w:hAnsi="SimSun" w:cs="SimSun"/>
        </w:rPr>
        <w:t>通辽职业学院</w:t>
      </w:r>
      <w:r>
        <w:rPr>
          <w:rFonts w:ascii="Times New Roman" w:eastAsia="Times New Roman" w:hAnsi="Times New Roman" w:cs="Times New Roman"/>
        </w:rPr>
        <w:t xml:space="preserve">      </w:t>
      </w:r>
      <w:r>
        <w:rPr>
          <w:rFonts w:ascii="SimSun" w:eastAsia="SimSun" w:hAnsi="SimSun" w:cs="SimSun"/>
        </w:rPr>
        <w:t>院校标准代码</w:t>
      </w:r>
      <w:r>
        <w:rPr>
          <w:rFonts w:ascii="Times New Roman" w:eastAsia="Times New Roman" w:hAnsi="Times New Roman" w:cs="Times New Roman"/>
        </w:rPr>
        <w:t>:13740     </w:t>
      </w:r>
      <w:r>
        <w:rPr>
          <w:rFonts w:ascii="SimSun" w:eastAsia="SimSun" w:hAnsi="SimSun" w:cs="SimSun"/>
        </w:rPr>
        <w:t>区内招生代码：</w:t>
      </w:r>
      <w:r>
        <w:rPr>
          <w:rFonts w:ascii="Times New Roman" w:eastAsia="Times New Roman" w:hAnsi="Times New Roman" w:cs="Times New Roman"/>
        </w:rPr>
        <w:t xml:space="preserve">794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学校地址：内蒙古通辽经济技术开发区辽河大街东段</w:t>
      </w:r>
      <w:r>
        <w:rPr>
          <w:rFonts w:ascii="Times New Roman" w:eastAsia="Times New Roman" w:hAnsi="Times New Roman" w:cs="Times New Roman"/>
        </w:rPr>
        <w:t>     </w:t>
      </w:r>
      <w:r>
        <w:rPr>
          <w:rFonts w:ascii="SimSun" w:eastAsia="SimSun" w:hAnsi="SimSun" w:cs="SimSun"/>
        </w:rPr>
        <w:t>邮编：</w:t>
      </w:r>
      <w:r>
        <w:rPr>
          <w:rFonts w:ascii="Times New Roman" w:eastAsia="Times New Roman" w:hAnsi="Times New Roman" w:cs="Times New Roman"/>
        </w:rPr>
        <w:t xml:space="preserve">028000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办学层次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SimSun" w:eastAsia="SimSun" w:hAnsi="SimSun" w:cs="SimSun"/>
        </w:rPr>
        <w:t>高职（专科）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办学类型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SimSun" w:eastAsia="SimSun" w:hAnsi="SimSun" w:cs="SimSun"/>
        </w:rPr>
        <w:t>公办全日制高等职业学院</w:t>
      </w:r>
      <w:r>
        <w:rPr>
          <w:rFonts w:ascii="Times New Roman" w:eastAsia="Times New Roman" w:hAnsi="Times New Roman" w:cs="Times New Roman"/>
        </w:rPr>
        <w:t>     </w:t>
      </w:r>
      <w:r>
        <w:rPr>
          <w:rFonts w:ascii="SimSun" w:eastAsia="SimSun" w:hAnsi="SimSun" w:cs="SimSun"/>
        </w:rPr>
        <w:t>学制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SimSun" w:eastAsia="SimSun" w:hAnsi="SimSun" w:cs="SimSun"/>
        </w:rPr>
        <w:t>三年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招生计划：招生计划以内蒙古自治区招生考试中心公布的招生计划为准。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一、录取规则：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遵循公平、公正、公开程序，德智体全面衡量，择优录取的原则，采取专业志愿清方式，即按投档考生专业志愿，从高分到低分择优录取</w:t>
      </w:r>
      <w:r>
        <w:rPr>
          <w:rFonts w:ascii="Times New Roman" w:eastAsia="Times New Roman" w:hAnsi="Times New Roman" w:cs="Times New Roman"/>
        </w:rPr>
        <w:t xml:space="preserve">.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</w:t>
      </w:r>
      <w:r>
        <w:rPr>
          <w:rFonts w:ascii="SimSun" w:eastAsia="SimSun" w:hAnsi="SimSun" w:cs="SimSun"/>
        </w:rPr>
        <w:t>当考生成绩相同时，文科类考生依次按语文、数学、文科综合、外语、；理科类考生依次按理科综合、数学、语文、外语；对口升学的考生依次按专业综合、数学、语文、外语等成绩高者优先录取。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第一志愿生源不足，录取非第一志愿考生，志愿间不设分数级差。</w:t>
      </w:r>
      <w:r>
        <w:rPr>
          <w:rFonts w:ascii="Times New Roman" w:eastAsia="Times New Roman" w:hAnsi="Times New Roman" w:cs="Times New Roman"/>
        </w:rPr>
        <w:t xml:space="preserve">  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</w:t>
      </w:r>
      <w:r>
        <w:rPr>
          <w:rFonts w:ascii="SimSun" w:eastAsia="SimSun" w:hAnsi="SimSun" w:cs="SimSun"/>
        </w:rPr>
        <w:t>对填报专业志愿不能满足，又不服从专业调剂的投档考生，学校将作退档处理。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</w:t>
      </w:r>
      <w:r>
        <w:rPr>
          <w:rFonts w:ascii="SimSun" w:eastAsia="SimSun" w:hAnsi="SimSun" w:cs="SimSun"/>
        </w:rPr>
        <w:t>不限定男女比例，不限制外语语种。体检要求按《普通高等学校招生体检工作指导意见》执行。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</w:t>
      </w:r>
      <w:r>
        <w:rPr>
          <w:rFonts w:ascii="SimSun" w:eastAsia="SimSun" w:hAnsi="SimSun" w:cs="SimSun"/>
        </w:rPr>
        <w:t>我校认可教育部及各省（自治区、直辖市）教委（教育厅）或高招办有关加分和降分投档以及优先录取的政策。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</w:t>
      </w:r>
      <w:r>
        <w:rPr>
          <w:rFonts w:ascii="SimSun" w:eastAsia="SimSun" w:hAnsi="SimSun" w:cs="SimSun"/>
        </w:rPr>
        <w:t>报考我院高速铁路客运乘务（高铁、航空服务方向、校企合作）专业的考生经企业面试合格方可录取，面试不合格者可转到其它专业就读。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二、资助政策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我院对特困生将通过奖学金、助学金、专业奖学金、助学贷款、勤工俭学、特困补助、减免学费等多种途径予以资助。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三、收费标准：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学费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SimSun" w:eastAsia="SimSun" w:hAnsi="SimSun" w:cs="SimSun"/>
        </w:rPr>
        <w:t>根据自治区物价部门规定的收费标准</w:t>
      </w:r>
      <w:r>
        <w:rPr>
          <w:rFonts w:ascii="Times New Roman" w:eastAsia="Times New Roman" w:hAnsi="Times New Roman" w:cs="Times New Roman"/>
        </w:rPr>
        <w:t>4500-5000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年，校企合作专业</w:t>
      </w:r>
      <w:r>
        <w:rPr>
          <w:rFonts w:ascii="Times New Roman" w:eastAsia="Times New Roman" w:hAnsi="Times New Roman" w:cs="Times New Roman"/>
        </w:rPr>
        <w:t>7000-8500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 xml:space="preserve">;  </w:t>
      </w:r>
      <w:r>
        <w:rPr>
          <w:rFonts w:ascii="SimSun" w:eastAsia="SimSun" w:hAnsi="SimSun" w:cs="SimSun"/>
        </w:rPr>
        <w:t>住宿费：</w:t>
      </w:r>
      <w:r>
        <w:rPr>
          <w:rFonts w:ascii="Times New Roman" w:eastAsia="Times New Roman" w:hAnsi="Times New Roman" w:cs="Times New Roman"/>
        </w:rPr>
        <w:t xml:space="preserve"> 800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颁发学历证书的学校名称及证书种类：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通辽职业学院，普通高等教育专科学历证书。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网站：</w:t>
      </w:r>
      <w:r>
        <w:rPr>
          <w:rFonts w:ascii="Times New Roman" w:eastAsia="Times New Roman" w:hAnsi="Times New Roman" w:cs="Times New Roman"/>
        </w:rPr>
        <w:t>http://www.tlzyxy.com/   </w:t>
      </w:r>
      <w:r>
        <w:rPr>
          <w:rFonts w:ascii="SimSun" w:eastAsia="SimSun" w:hAnsi="SimSun" w:cs="SimSun"/>
        </w:rPr>
        <w:t>招生办公室</w:t>
      </w:r>
      <w:r>
        <w:rPr>
          <w:rFonts w:ascii="Times New Roman" w:eastAsia="Times New Roman" w:hAnsi="Times New Roman" w:cs="Times New Roman"/>
        </w:rPr>
        <w:t>E-Mail</w:t>
      </w:r>
      <w:r>
        <w:rPr>
          <w:rFonts w:ascii="SimSun" w:eastAsia="SimSun" w:hAnsi="SimSun" w:cs="SimSun"/>
        </w:rPr>
        <w:t>：</w:t>
      </w:r>
      <w:r>
        <w:rPr>
          <w:rFonts w:ascii="Times New Roman" w:eastAsia="Times New Roman" w:hAnsi="Times New Roman" w:cs="Times New Roman"/>
        </w:rPr>
        <w:t xml:space="preserve">hsbt666@126.com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招生办公室联系电话：</w:t>
      </w:r>
      <w:r>
        <w:rPr>
          <w:rFonts w:ascii="Times New Roman" w:eastAsia="Times New Roman" w:hAnsi="Times New Roman" w:cs="Times New Roman"/>
        </w:rPr>
        <w:t>0475-8888558    8888559    8888552</w:t>
      </w:r>
      <w:r>
        <w:rPr>
          <w:rFonts w:ascii="SimSun" w:eastAsia="SimSun" w:hAnsi="SimSun" w:cs="SimSun"/>
        </w:rPr>
        <w:t>（传真）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                                                                                                                          </w:t>
      </w:r>
      <w:r>
        <w:rPr>
          <w:rFonts w:ascii="SimSun" w:eastAsia="SimSun" w:hAnsi="SimSun" w:cs="SimSun"/>
        </w:rPr>
        <w:t>二〇二〇年四月二十七日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锡林郭勒职业学院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年乌兰察布职业学院招生章程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扎兰屯职业学院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辽东学院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辽宁警察学院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辽宁科技学院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鞍山职业技术学院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辽宁轻工职业学院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营口理工学院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沈阳北软信息职业技术学院招生章程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辽宁工程职业学院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辽宁城市建设职业技术学院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扎兰屯职业学院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内蒙古电子信息职业技术学院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内蒙古工业大学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年普通本、专科招生章程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内蒙古医科大学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年普高招生章程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nmg/2021/0328/19167.html" TargetMode="External" /><Relationship Id="rId11" Type="http://schemas.openxmlformats.org/officeDocument/2006/relationships/hyperlink" Target="http://www.gk114.com/a/gxzs/zszc/nmg/2021/0328/19164.html" TargetMode="External" /><Relationship Id="rId12" Type="http://schemas.openxmlformats.org/officeDocument/2006/relationships/hyperlink" Target="http://www.gk114.com/a/gxzs/zszc/nmg/2021/0328/19163.html" TargetMode="External" /><Relationship Id="rId13" Type="http://schemas.openxmlformats.org/officeDocument/2006/relationships/hyperlink" Target="http://www.gk114.com/a/gxzs/zszc/nmg/2021/0328/19159.html" TargetMode="External" /><Relationship Id="rId14" Type="http://schemas.openxmlformats.org/officeDocument/2006/relationships/hyperlink" Target="http://www.gk114.com/a/gxzs/zszc/nmg/2021/0328/19158.html" TargetMode="External" /><Relationship Id="rId15" Type="http://schemas.openxmlformats.org/officeDocument/2006/relationships/hyperlink" Target="http://www.gk114.com/a/gxzs/zszc/nmg/2021/0328/19157.html" TargetMode="External" /><Relationship Id="rId16" Type="http://schemas.openxmlformats.org/officeDocument/2006/relationships/hyperlink" Target="http://www.gk114.com/a/gxzs/zszc/nmg/2021/0328/19156.html" TargetMode="External" /><Relationship Id="rId17" Type="http://schemas.openxmlformats.org/officeDocument/2006/relationships/hyperlink" Target="http://www.gk114.com/a/gxzs/zszc/nmg/2019/0514/8931.html" TargetMode="External" /><Relationship Id="rId18" Type="http://schemas.openxmlformats.org/officeDocument/2006/relationships/hyperlink" Target="http://www.gk114.com/a/gxzs/zszc/nmg/2019/0221/6447.html" TargetMode="External" /><Relationship Id="rId19" Type="http://schemas.openxmlformats.org/officeDocument/2006/relationships/hyperlink" Target="http://www.gk114.com/a/gxzs/zszc/nmg/2019/0221/6448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nmg/2019/0221/6449.html" TargetMode="External" /><Relationship Id="rId21" Type="http://schemas.openxmlformats.org/officeDocument/2006/relationships/theme" Target="theme/theme1.xml" /><Relationship Id="rId22" Type="http://schemas.openxmlformats.org/officeDocument/2006/relationships/numbering" Target="numbering.xml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nmg/2020/0623/16968.html" TargetMode="External" /><Relationship Id="rId5" Type="http://schemas.openxmlformats.org/officeDocument/2006/relationships/hyperlink" Target="http://www.gk114.com/a/gxzs/zszc/nmg/2020/0623/16970.html" TargetMode="External" /><Relationship Id="rId6" Type="http://schemas.openxmlformats.org/officeDocument/2006/relationships/hyperlink" Target="http://www.gk114.com/a/gxzs/zszc/nmg/" TargetMode="External" /><Relationship Id="rId7" Type="http://schemas.openxmlformats.org/officeDocument/2006/relationships/hyperlink" Target="http://www.gk114.com/a/gxzs/zszc/nmg/2021/0615/19929.html" TargetMode="External" /><Relationship Id="rId8" Type="http://schemas.openxmlformats.org/officeDocument/2006/relationships/hyperlink" Target="http://www.gk114.com/a/gxzs/zszc/nmg/2021/0328/19170.html" TargetMode="External" /><Relationship Id="rId9" Type="http://schemas.openxmlformats.org/officeDocument/2006/relationships/hyperlink" Target="http://www.gk114.com/a/gxzs/zszc/nmg/2021/0328/1916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