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重庆电子工程职业学院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制定依据：为深入贯彻依法办学、依法招生的要求，切实维护考生和学院的合法权益，保证</w:t>
      </w:r>
      <w:r>
        <w:rPr>
          <w:rFonts w:ascii="Times New Roman" w:eastAsia="Times New Roman" w:hAnsi="Times New Roman" w:cs="Times New Roman"/>
        </w:rPr>
        <w:t>2020</w:t>
      </w:r>
      <w:r>
        <w:rPr>
          <w:rFonts w:ascii="SimSun" w:eastAsia="SimSun" w:hAnsi="SimSun" w:cs="SimSun"/>
        </w:rPr>
        <w:t>年学院招生工作的顺利进行，根据《中华人民共和国教育法》、《中华人民共和国高等教育法》和教育部有关规定，结合重庆电子工程职业学院实际，特制定本章程。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w:t>
      </w:r>
      <w:r>
        <w:rPr>
          <w:rFonts w:ascii="SimSun" w:eastAsia="SimSun" w:hAnsi="SimSun" w:cs="SimSun"/>
        </w:rPr>
        <w:t>条学校全称：重庆电子工程职业学院（</w:t>
      </w:r>
      <w:r>
        <w:rPr>
          <w:rFonts w:ascii="Times New Roman" w:eastAsia="Times New Roman" w:hAnsi="Times New Roman" w:cs="Times New Roman"/>
        </w:rPr>
        <w:t>Chongqing College of Electronic Engineering</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3</w:t>
      </w:r>
      <w:r>
        <w:rPr>
          <w:rFonts w:ascii="SimSun" w:eastAsia="SimSun" w:hAnsi="SimSun" w:cs="SimSun"/>
        </w:rPr>
        <w:t>条办学地址：重庆市沙坪坝区大学城东路</w:t>
      </w:r>
      <w:r>
        <w:rPr>
          <w:rFonts w:ascii="Times New Roman" w:eastAsia="Times New Roman" w:hAnsi="Times New Roman" w:cs="Times New Roman"/>
        </w:rPr>
        <w:t>76</w:t>
      </w:r>
      <w:r>
        <w:rPr>
          <w:rFonts w:ascii="SimSun" w:eastAsia="SimSun" w:hAnsi="SimSun" w:cs="SimSun"/>
        </w:rPr>
        <w:t>号，邮政编码：</w:t>
      </w:r>
      <w:r>
        <w:rPr>
          <w:rFonts w:ascii="Times New Roman" w:eastAsia="Times New Roman" w:hAnsi="Times New Roman" w:cs="Times New Roman"/>
        </w:rPr>
        <w:t>401331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4</w:t>
      </w:r>
      <w:r>
        <w:rPr>
          <w:rFonts w:ascii="SimSun" w:eastAsia="SimSun" w:hAnsi="SimSun" w:cs="SimSun"/>
        </w:rPr>
        <w:t>条办学类型与层次：高等职业教育（专科）。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5</w:t>
      </w:r>
      <w:r>
        <w:rPr>
          <w:rFonts w:ascii="SimSun" w:eastAsia="SimSun" w:hAnsi="SimSun" w:cs="SimSun"/>
        </w:rPr>
        <w:t>条主管部门：重庆市教育委员会。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6</w:t>
      </w:r>
      <w:r>
        <w:rPr>
          <w:rFonts w:ascii="SimSun" w:eastAsia="SimSun" w:hAnsi="SimSun" w:cs="SimSun"/>
        </w:rPr>
        <w:t>条全国高等学校代码：</w:t>
      </w:r>
      <w:r>
        <w:rPr>
          <w:rFonts w:ascii="Times New Roman" w:eastAsia="Times New Roman" w:hAnsi="Times New Roman" w:cs="Times New Roman"/>
        </w:rPr>
        <w:t>12609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7</w:t>
      </w:r>
      <w:r>
        <w:rPr>
          <w:rFonts w:ascii="SimSun" w:eastAsia="SimSun" w:hAnsi="SimSun" w:cs="SimSun"/>
        </w:rPr>
        <w:t>条学习形式：全日制。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8</w:t>
      </w:r>
      <w:r>
        <w:rPr>
          <w:rFonts w:ascii="SimSun" w:eastAsia="SimSun" w:hAnsi="SimSun" w:cs="SimSun"/>
        </w:rPr>
        <w:t>条办学性质：公办。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重庆电子工程职业学院是由重庆市政府举办、重庆市教委主管、市教委与市经信委共建的全日制普通高等院校。学校始建于</w:t>
      </w:r>
      <w:r>
        <w:rPr>
          <w:rFonts w:ascii="Times New Roman" w:eastAsia="Times New Roman" w:hAnsi="Times New Roman" w:cs="Times New Roman"/>
        </w:rPr>
        <w:t>1965</w:t>
      </w:r>
      <w:r>
        <w:rPr>
          <w:rFonts w:ascii="SimSun" w:eastAsia="SimSun" w:hAnsi="SimSun" w:cs="SimSun"/>
        </w:rPr>
        <w:t>年，位于重庆市沙坪坝区大学城，占地</w:t>
      </w:r>
      <w:r>
        <w:rPr>
          <w:rFonts w:ascii="Times New Roman" w:eastAsia="Times New Roman" w:hAnsi="Times New Roman" w:cs="Times New Roman"/>
        </w:rPr>
        <w:t>1371</w:t>
      </w:r>
      <w:r>
        <w:rPr>
          <w:rFonts w:ascii="SimSun" w:eastAsia="SimSun" w:hAnsi="SimSun" w:cs="SimSun"/>
        </w:rPr>
        <w:t>亩，固定资产</w:t>
      </w:r>
      <w:r>
        <w:rPr>
          <w:rFonts w:ascii="Times New Roman" w:eastAsia="Times New Roman" w:hAnsi="Times New Roman" w:cs="Times New Roman"/>
        </w:rPr>
        <w:t>10.6</w:t>
      </w:r>
      <w:r>
        <w:rPr>
          <w:rFonts w:ascii="SimSun" w:eastAsia="SimSun" w:hAnsi="SimSun" w:cs="SimSun"/>
        </w:rPr>
        <w:t>亿元，校舍</w:t>
      </w:r>
      <w:r>
        <w:rPr>
          <w:rFonts w:ascii="Times New Roman" w:eastAsia="Times New Roman" w:hAnsi="Times New Roman" w:cs="Times New Roman"/>
        </w:rPr>
        <w:t>62.45</w:t>
      </w:r>
      <w:r>
        <w:rPr>
          <w:rFonts w:ascii="SimSun" w:eastAsia="SimSun" w:hAnsi="SimSun" w:cs="SimSun"/>
        </w:rPr>
        <w:t>万平方米，教学科研仪器设备值</w:t>
      </w:r>
      <w:r>
        <w:rPr>
          <w:rFonts w:ascii="Times New Roman" w:eastAsia="Times New Roman" w:hAnsi="Times New Roman" w:cs="Times New Roman"/>
        </w:rPr>
        <w:t>2.48</w:t>
      </w:r>
      <w:r>
        <w:rPr>
          <w:rFonts w:ascii="SimSun" w:eastAsia="SimSun" w:hAnsi="SimSun" w:cs="SimSun"/>
        </w:rPr>
        <w:t>亿元，全日制在校生</w:t>
      </w:r>
      <w:r>
        <w:rPr>
          <w:rFonts w:ascii="Times New Roman" w:eastAsia="Times New Roman" w:hAnsi="Times New Roman" w:cs="Times New Roman"/>
        </w:rPr>
        <w:t>24415</w:t>
      </w:r>
      <w:r>
        <w:rPr>
          <w:rFonts w:ascii="SimSun" w:eastAsia="SimSun" w:hAnsi="SimSun" w:cs="SimSun"/>
        </w:rPr>
        <w:t>人，馆藏图书</w:t>
      </w:r>
      <w:r>
        <w:rPr>
          <w:rFonts w:ascii="Times New Roman" w:eastAsia="Times New Roman" w:hAnsi="Times New Roman" w:cs="Times New Roman"/>
        </w:rPr>
        <w:t>156.3</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在长期的办学历程中，学校坚持</w:t>
      </w:r>
      <w:r>
        <w:rPr>
          <w:rFonts w:ascii="Times New Roman" w:eastAsia="Times New Roman" w:hAnsi="Times New Roman" w:cs="Times New Roman"/>
        </w:rPr>
        <w:t>“</w:t>
      </w:r>
      <w:r>
        <w:rPr>
          <w:rFonts w:ascii="SimSun" w:eastAsia="SimSun" w:hAnsi="SimSun" w:cs="SimSun"/>
        </w:rPr>
        <w:t>人才强校、文化兴校、特色立校</w:t>
      </w:r>
      <w:r>
        <w:rPr>
          <w:rFonts w:ascii="Times New Roman" w:eastAsia="Times New Roman" w:hAnsi="Times New Roman" w:cs="Times New Roman"/>
        </w:rPr>
        <w:t>”</w:t>
      </w:r>
      <w:r>
        <w:rPr>
          <w:rFonts w:ascii="SimSun" w:eastAsia="SimSun" w:hAnsi="SimSun" w:cs="SimSun"/>
        </w:rPr>
        <w:t>的发展理念，秉承</w:t>
      </w:r>
      <w:r>
        <w:rPr>
          <w:rFonts w:ascii="Times New Roman" w:eastAsia="Times New Roman" w:hAnsi="Times New Roman" w:cs="Times New Roman"/>
        </w:rPr>
        <w:t>“</w:t>
      </w:r>
      <w:r>
        <w:rPr>
          <w:rFonts w:ascii="SimSun" w:eastAsia="SimSun" w:hAnsi="SimSun" w:cs="SimSun"/>
        </w:rPr>
        <w:t>厚德强能、求实创新</w:t>
      </w:r>
      <w:r>
        <w:rPr>
          <w:rFonts w:ascii="Times New Roman" w:eastAsia="Times New Roman" w:hAnsi="Times New Roman" w:cs="Times New Roman"/>
        </w:rPr>
        <w:t>”</w:t>
      </w:r>
      <w:r>
        <w:rPr>
          <w:rFonts w:ascii="SimSun" w:eastAsia="SimSun" w:hAnsi="SimSun" w:cs="SimSun"/>
        </w:rPr>
        <w:t>的校训，传承</w:t>
      </w:r>
      <w:r>
        <w:rPr>
          <w:rFonts w:ascii="Times New Roman" w:eastAsia="Times New Roman" w:hAnsi="Times New Roman" w:cs="Times New Roman"/>
        </w:rPr>
        <w:t>“</w:t>
      </w:r>
      <w:r>
        <w:rPr>
          <w:rFonts w:ascii="SimSun" w:eastAsia="SimSun" w:hAnsi="SimSun" w:cs="SimSun"/>
        </w:rPr>
        <w:t>龙翔马越、博润致远</w:t>
      </w:r>
      <w:r>
        <w:rPr>
          <w:rFonts w:ascii="Times New Roman" w:eastAsia="Times New Roman" w:hAnsi="Times New Roman" w:cs="Times New Roman"/>
        </w:rPr>
        <w:t>”</w:t>
      </w:r>
      <w:r>
        <w:rPr>
          <w:rFonts w:ascii="SimSun" w:eastAsia="SimSun" w:hAnsi="SimSun" w:cs="SimSun"/>
        </w:rPr>
        <w:t>的人文精神，形成</w:t>
      </w:r>
      <w:r>
        <w:rPr>
          <w:rFonts w:ascii="Times New Roman" w:eastAsia="Times New Roman" w:hAnsi="Times New Roman" w:cs="Times New Roman"/>
        </w:rPr>
        <w:t>“</w:t>
      </w:r>
      <w:r>
        <w:rPr>
          <w:rFonts w:ascii="SimSun" w:eastAsia="SimSun" w:hAnsi="SimSun" w:cs="SimSun"/>
        </w:rPr>
        <w:t>智联六合、信安九州</w:t>
      </w:r>
      <w:r>
        <w:rPr>
          <w:rFonts w:ascii="Times New Roman" w:eastAsia="Times New Roman" w:hAnsi="Times New Roman" w:cs="Times New Roman"/>
        </w:rPr>
        <w:t>”</w:t>
      </w:r>
      <w:r>
        <w:rPr>
          <w:rFonts w:ascii="SimSun" w:eastAsia="SimSun" w:hAnsi="SimSun" w:cs="SimSun"/>
        </w:rPr>
        <w:t>的办学理念，打造</w:t>
      </w:r>
      <w:r>
        <w:rPr>
          <w:rFonts w:ascii="Times New Roman" w:eastAsia="Times New Roman" w:hAnsi="Times New Roman" w:cs="Times New Roman"/>
        </w:rPr>
        <w:t>“</w:t>
      </w:r>
      <w:r>
        <w:rPr>
          <w:rFonts w:ascii="SimSun" w:eastAsia="SimSun" w:hAnsi="SimSun" w:cs="SimSun"/>
        </w:rPr>
        <w:t>一链通九州、一芯系万家、一网安天下</w:t>
      </w:r>
      <w:r>
        <w:rPr>
          <w:rFonts w:ascii="Times New Roman" w:eastAsia="Times New Roman" w:hAnsi="Times New Roman" w:cs="Times New Roman"/>
        </w:rPr>
        <w:t>”</w:t>
      </w:r>
      <w:r>
        <w:rPr>
          <w:rFonts w:ascii="SimSun" w:eastAsia="SimSun" w:hAnsi="SimSun" w:cs="SimSun"/>
        </w:rPr>
        <w:t>的办学特色，主动服务国家战略、服务区域经济社会发展。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w:t>
      </w:r>
      <w:r>
        <w:rPr>
          <w:rFonts w:ascii="Times New Roman" w:eastAsia="Times New Roman" w:hAnsi="Times New Roman" w:cs="Times New Roman"/>
        </w:rPr>
        <w:t>“</w:t>
      </w:r>
      <w:r>
        <w:rPr>
          <w:rFonts w:ascii="SimSun" w:eastAsia="SimSun" w:hAnsi="SimSun" w:cs="SimSun"/>
        </w:rPr>
        <w:t>中国特色高水平高职学校建设单位</w:t>
      </w:r>
      <w:r>
        <w:rPr>
          <w:rFonts w:ascii="Times New Roman" w:eastAsia="Times New Roman" w:hAnsi="Times New Roman" w:cs="Times New Roman"/>
        </w:rPr>
        <w:t>”“</w:t>
      </w:r>
      <w:r>
        <w:rPr>
          <w:rFonts w:ascii="SimSun" w:eastAsia="SimSun" w:hAnsi="SimSun" w:cs="SimSun"/>
        </w:rPr>
        <w:t>国家示范性高等职业院校</w:t>
      </w:r>
      <w:r>
        <w:rPr>
          <w:rFonts w:ascii="Times New Roman" w:eastAsia="Times New Roman" w:hAnsi="Times New Roman" w:cs="Times New Roman"/>
        </w:rPr>
        <w:t>”“</w:t>
      </w:r>
      <w:r>
        <w:rPr>
          <w:rFonts w:ascii="SimSun" w:eastAsia="SimSun" w:hAnsi="SimSun" w:cs="SimSun"/>
        </w:rPr>
        <w:t>国家优质专科高等职业院校</w:t>
      </w:r>
      <w:r>
        <w:rPr>
          <w:rFonts w:ascii="Times New Roman" w:eastAsia="Times New Roman" w:hAnsi="Times New Roman" w:cs="Times New Roman"/>
        </w:rPr>
        <w:t>”</w:t>
      </w:r>
      <w:r>
        <w:rPr>
          <w:rFonts w:ascii="SimSun" w:eastAsia="SimSun" w:hAnsi="SimSun" w:cs="SimSun"/>
        </w:rPr>
        <w:t>；教育部</w:t>
      </w:r>
      <w:r>
        <w:rPr>
          <w:rFonts w:ascii="Times New Roman" w:eastAsia="Times New Roman" w:hAnsi="Times New Roman" w:cs="Times New Roman"/>
        </w:rPr>
        <w:t>“</w:t>
      </w:r>
      <w:r>
        <w:rPr>
          <w:rFonts w:ascii="SimSun" w:eastAsia="SimSun" w:hAnsi="SimSun" w:cs="SimSun"/>
        </w:rPr>
        <w:t>首批教学工作诊断与改进工作试点单位</w:t>
      </w:r>
      <w:r>
        <w:rPr>
          <w:rFonts w:ascii="Times New Roman" w:eastAsia="Times New Roman" w:hAnsi="Times New Roman" w:cs="Times New Roman"/>
        </w:rPr>
        <w:t>”“</w:t>
      </w:r>
      <w:r>
        <w:rPr>
          <w:rFonts w:ascii="SimSun" w:eastAsia="SimSun" w:hAnsi="SimSun" w:cs="SimSun"/>
        </w:rPr>
        <w:t>首批现代学徒制试点单位</w:t>
      </w:r>
      <w:r>
        <w:rPr>
          <w:rFonts w:ascii="Times New Roman" w:eastAsia="Times New Roman" w:hAnsi="Times New Roman" w:cs="Times New Roman"/>
        </w:rPr>
        <w:t>”“</w:t>
      </w:r>
      <w:r>
        <w:rPr>
          <w:rFonts w:ascii="SimSun" w:eastAsia="SimSun" w:hAnsi="SimSun" w:cs="SimSun"/>
        </w:rPr>
        <w:t>全国重点建设职业教育师资培养培训基地</w:t>
      </w:r>
      <w:r>
        <w:rPr>
          <w:rFonts w:ascii="Times New Roman" w:eastAsia="Times New Roman" w:hAnsi="Times New Roman" w:cs="Times New Roman"/>
        </w:rPr>
        <w:t>”</w:t>
      </w:r>
      <w:r>
        <w:rPr>
          <w:rFonts w:ascii="SimSun" w:eastAsia="SimSun" w:hAnsi="SimSun" w:cs="SimSun"/>
        </w:rPr>
        <w:t>；人社部、财政部</w:t>
      </w:r>
      <w:r>
        <w:rPr>
          <w:rFonts w:ascii="Times New Roman" w:eastAsia="Times New Roman" w:hAnsi="Times New Roman" w:cs="Times New Roman"/>
        </w:rPr>
        <w:t>“</w:t>
      </w:r>
      <w:r>
        <w:rPr>
          <w:rFonts w:ascii="SimSun" w:eastAsia="SimSun" w:hAnsi="SimSun" w:cs="SimSun"/>
        </w:rPr>
        <w:t>国家级高技能人才培训基地</w:t>
      </w:r>
      <w:r>
        <w:rPr>
          <w:rFonts w:ascii="Times New Roman" w:eastAsia="Times New Roman" w:hAnsi="Times New Roman" w:cs="Times New Roman"/>
        </w:rPr>
        <w:t>”</w:t>
      </w:r>
      <w:r>
        <w:rPr>
          <w:rFonts w:ascii="SimSun" w:eastAsia="SimSun" w:hAnsi="SimSun" w:cs="SimSun"/>
        </w:rPr>
        <w:t>；中国高等教育学会理事单位、中国高等教育学会职业技术教育分会副理事长单位和重庆市高等教育学会副会长单位。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学校在近三届国家级教学成果奖评审中，荣获国家级教学成果奖一等奖</w:t>
      </w:r>
      <w:r>
        <w:rPr>
          <w:rFonts w:ascii="Times New Roman" w:eastAsia="Times New Roman" w:hAnsi="Times New Roman" w:cs="Times New Roman"/>
        </w:rPr>
        <w:t>2</w:t>
      </w:r>
      <w:r>
        <w:rPr>
          <w:rFonts w:ascii="SimSun" w:eastAsia="SimSun" w:hAnsi="SimSun" w:cs="SimSun"/>
        </w:rPr>
        <w:t>项、二等奖</w:t>
      </w:r>
      <w:r>
        <w:rPr>
          <w:rFonts w:ascii="Times New Roman" w:eastAsia="Times New Roman" w:hAnsi="Times New Roman" w:cs="Times New Roman"/>
        </w:rPr>
        <w:t>3</w:t>
      </w:r>
      <w:r>
        <w:rPr>
          <w:rFonts w:ascii="SimSun" w:eastAsia="SimSun" w:hAnsi="SimSun" w:cs="SimSun"/>
        </w:rPr>
        <w:t>项。学校获教育部</w:t>
      </w:r>
      <w:r>
        <w:rPr>
          <w:rFonts w:ascii="Times New Roman" w:eastAsia="Times New Roman" w:hAnsi="Times New Roman" w:cs="Times New Roman"/>
        </w:rPr>
        <w:t>“2015</w:t>
      </w:r>
      <w:r>
        <w:rPr>
          <w:rFonts w:ascii="SimSun" w:eastAsia="SimSun" w:hAnsi="SimSun" w:cs="SimSun"/>
        </w:rPr>
        <w:t>年全国毕业生就业典型经验高校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全国就业</w:t>
      </w:r>
      <w:r>
        <w:rPr>
          <w:rFonts w:ascii="Times New Roman" w:eastAsia="Times New Roman" w:hAnsi="Times New Roman" w:cs="Times New Roman"/>
        </w:rPr>
        <w:t>50</w:t>
      </w:r>
      <w:r>
        <w:rPr>
          <w:rFonts w:ascii="SimSun" w:eastAsia="SimSun" w:hAnsi="SimSun" w:cs="SimSun"/>
        </w:rPr>
        <w:t>强高校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年全国创新创业典型经验高校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全国创新创业</w:t>
      </w:r>
      <w:r>
        <w:rPr>
          <w:rFonts w:ascii="Times New Roman" w:eastAsia="Times New Roman" w:hAnsi="Times New Roman" w:cs="Times New Roman"/>
        </w:rPr>
        <w:t>50</w:t>
      </w:r>
      <w:r>
        <w:rPr>
          <w:rFonts w:ascii="SimSun" w:eastAsia="SimSun" w:hAnsi="SimSun" w:cs="SimSun"/>
        </w:rPr>
        <w:t>强高校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年全国职业院校</w:t>
      </w:r>
      <w:r>
        <w:rPr>
          <w:rFonts w:ascii="Times New Roman" w:eastAsia="Times New Roman" w:hAnsi="Times New Roman" w:cs="Times New Roman"/>
        </w:rPr>
        <w:t>“</w:t>
      </w:r>
      <w:r>
        <w:rPr>
          <w:rFonts w:ascii="SimSun" w:eastAsia="SimSun" w:hAnsi="SimSun" w:cs="SimSun"/>
        </w:rPr>
        <w:t>学生管理</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。学校连续四年蝉联全国高职院校</w:t>
      </w:r>
      <w:r>
        <w:rPr>
          <w:rFonts w:ascii="Times New Roman" w:eastAsia="Times New Roman" w:hAnsi="Times New Roman" w:cs="Times New Roman"/>
        </w:rPr>
        <w:t>“</w:t>
      </w:r>
      <w:r>
        <w:rPr>
          <w:rFonts w:ascii="SimSun" w:eastAsia="SimSun" w:hAnsi="SimSun" w:cs="SimSun"/>
        </w:rPr>
        <w:t>服务贡献</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，连续两年获全国高职院校</w:t>
      </w:r>
      <w:r>
        <w:rPr>
          <w:rFonts w:ascii="Times New Roman" w:eastAsia="Times New Roman" w:hAnsi="Times New Roman" w:cs="Times New Roman"/>
        </w:rPr>
        <w:t>“</w:t>
      </w:r>
      <w:r>
        <w:rPr>
          <w:rFonts w:ascii="SimSun" w:eastAsia="SimSun" w:hAnsi="SimSun" w:cs="SimSun"/>
        </w:rPr>
        <w:t>教学资源</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学校现有专任教师</w:t>
      </w:r>
      <w:r>
        <w:rPr>
          <w:rFonts w:ascii="Times New Roman" w:eastAsia="Times New Roman" w:hAnsi="Times New Roman" w:cs="Times New Roman"/>
        </w:rPr>
        <w:t>996</w:t>
      </w:r>
      <w:r>
        <w:rPr>
          <w:rFonts w:ascii="SimSun" w:eastAsia="SimSun" w:hAnsi="SimSun" w:cs="SimSun"/>
        </w:rPr>
        <w:t>人，其中博士研究生</w:t>
      </w:r>
      <w:r>
        <w:rPr>
          <w:rFonts w:ascii="Times New Roman" w:eastAsia="Times New Roman" w:hAnsi="Times New Roman" w:cs="Times New Roman"/>
        </w:rPr>
        <w:t>94</w:t>
      </w:r>
      <w:r>
        <w:rPr>
          <w:rFonts w:ascii="SimSun" w:eastAsia="SimSun" w:hAnsi="SimSun" w:cs="SimSun"/>
        </w:rPr>
        <w:t>人、教授</w:t>
      </w:r>
      <w:r>
        <w:rPr>
          <w:rFonts w:ascii="Times New Roman" w:eastAsia="Times New Roman" w:hAnsi="Times New Roman" w:cs="Times New Roman"/>
        </w:rPr>
        <w:t>119</w:t>
      </w:r>
      <w:r>
        <w:rPr>
          <w:rFonts w:ascii="SimSun" w:eastAsia="SimSun" w:hAnsi="SimSun" w:cs="SimSun"/>
        </w:rPr>
        <w:t>人（二级教授</w:t>
      </w:r>
      <w:r>
        <w:rPr>
          <w:rFonts w:ascii="Times New Roman" w:eastAsia="Times New Roman" w:hAnsi="Times New Roman" w:cs="Times New Roman"/>
        </w:rPr>
        <w:t>3</w:t>
      </w:r>
      <w:r>
        <w:rPr>
          <w:rFonts w:ascii="SimSun" w:eastAsia="SimSun" w:hAnsi="SimSun" w:cs="SimSun"/>
        </w:rPr>
        <w:t>人），引进中国工程院院士和中国科学院院士各</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”1</w:t>
      </w:r>
      <w:r>
        <w:rPr>
          <w:rFonts w:ascii="SimSun" w:eastAsia="SimSun" w:hAnsi="SimSun" w:cs="SimSun"/>
        </w:rPr>
        <w:t>人，自主培养</w:t>
      </w:r>
      <w:r>
        <w:rPr>
          <w:rFonts w:ascii="Times New Roman" w:eastAsia="Times New Roman" w:hAnsi="Times New Roman" w:cs="Times New Roman"/>
        </w:rPr>
        <w:t>1</w:t>
      </w:r>
      <w:r>
        <w:rPr>
          <w:rFonts w:ascii="SimSun" w:eastAsia="SimSun" w:hAnsi="SimSun" w:cs="SimSun"/>
        </w:rPr>
        <w:t>名国家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教学名师、</w:t>
      </w:r>
      <w:r>
        <w:rPr>
          <w:rFonts w:ascii="Times New Roman" w:eastAsia="Times New Roman" w:hAnsi="Times New Roman" w:cs="Times New Roman"/>
        </w:rPr>
        <w:t>1</w:t>
      </w:r>
      <w:r>
        <w:rPr>
          <w:rFonts w:ascii="SimSun" w:eastAsia="SimSun" w:hAnsi="SimSun" w:cs="SimSun"/>
        </w:rPr>
        <w:t>名国家级技能大师、</w:t>
      </w:r>
      <w:r>
        <w:rPr>
          <w:rFonts w:ascii="Times New Roman" w:eastAsia="Times New Roman" w:hAnsi="Times New Roman" w:cs="Times New Roman"/>
        </w:rPr>
        <w:t>7</w:t>
      </w:r>
      <w:r>
        <w:rPr>
          <w:rFonts w:ascii="SimSun" w:eastAsia="SimSun" w:hAnsi="SimSun" w:cs="SimSun"/>
        </w:rPr>
        <w:t>名国务院政府特殊津贴获得者等杰出人才</w:t>
      </w:r>
      <w:r>
        <w:rPr>
          <w:rFonts w:ascii="Times New Roman" w:eastAsia="Times New Roman" w:hAnsi="Times New Roman" w:cs="Times New Roman"/>
        </w:rPr>
        <w:t>74</w:t>
      </w:r>
      <w:r>
        <w:rPr>
          <w:rFonts w:ascii="SimSun" w:eastAsia="SimSun" w:hAnsi="SimSun" w:cs="SimSun"/>
        </w:rPr>
        <w:t>人。建成国家级创新教学团队</w:t>
      </w:r>
      <w:r>
        <w:rPr>
          <w:rFonts w:ascii="Times New Roman" w:eastAsia="Times New Roman" w:hAnsi="Times New Roman" w:cs="Times New Roman"/>
        </w:rPr>
        <w:t>1</w:t>
      </w:r>
      <w:r>
        <w:rPr>
          <w:rFonts w:ascii="SimSun" w:eastAsia="SimSun" w:hAnsi="SimSun" w:cs="SimSun"/>
        </w:rPr>
        <w:t>个，国家级技能大师工作室</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9</w:t>
      </w:r>
      <w:r>
        <w:rPr>
          <w:rFonts w:ascii="SimSun" w:eastAsia="SimSun" w:hAnsi="SimSun" w:cs="SimSun"/>
        </w:rPr>
        <w:t>条学校成立由书记、校长任组长的招生工作领导小组，坚持</w:t>
      </w:r>
      <w:r>
        <w:rPr>
          <w:rFonts w:ascii="Times New Roman" w:eastAsia="Times New Roman" w:hAnsi="Times New Roman" w:cs="Times New Roman"/>
        </w:rPr>
        <w:t>“</w:t>
      </w:r>
      <w:r>
        <w:rPr>
          <w:rFonts w:ascii="SimSun" w:eastAsia="SimSun" w:hAnsi="SimSun" w:cs="SimSun"/>
        </w:rPr>
        <w:t>集体议事、集体决策</w:t>
      </w:r>
      <w:r>
        <w:rPr>
          <w:rFonts w:ascii="Times New Roman" w:eastAsia="Times New Roman" w:hAnsi="Times New Roman" w:cs="Times New Roman"/>
        </w:rPr>
        <w:t>”</w:t>
      </w:r>
      <w:r>
        <w:rPr>
          <w:rFonts w:ascii="SimSun" w:eastAsia="SimSun" w:hAnsi="SimSun" w:cs="SimSun"/>
        </w:rPr>
        <w:t>制度，领导学校招生工作。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10</w:t>
      </w:r>
      <w:r>
        <w:rPr>
          <w:rFonts w:ascii="SimSun" w:eastAsia="SimSun" w:hAnsi="SimSun" w:cs="SimSun"/>
        </w:rPr>
        <w:t>条招生工作领导小组下设办公室，名称为重庆电子工程职业学院招生工作办公室（挂靠学校招生就业处），在学校招生领导小组的领导下，具体负责教育部招生工作有关规定的贯彻执行和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纪检监督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11</w:t>
      </w:r>
      <w:r>
        <w:rPr>
          <w:rFonts w:ascii="SimSun" w:eastAsia="SimSun" w:hAnsi="SimSun" w:cs="SimSun"/>
        </w:rPr>
        <w:t>条学校纪检监察部门负责对学校招生进行全程监督。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12</w:t>
      </w:r>
      <w:r>
        <w:rPr>
          <w:rFonts w:ascii="SimSun" w:eastAsia="SimSun" w:hAnsi="SimSun" w:cs="SimSun"/>
        </w:rPr>
        <w:t>条学校不委托任何中介机构和校外人员从事招生工作。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专业计划及收费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13</w:t>
      </w:r>
      <w:r>
        <w:rPr>
          <w:rFonts w:ascii="SimSun" w:eastAsia="SimSun" w:hAnsi="SimSun" w:cs="SimSun"/>
        </w:rPr>
        <w:t>条招生专业、计划数及收费标准：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1.2020</w:t>
      </w:r>
      <w:r>
        <w:rPr>
          <w:rFonts w:ascii="SimSun" w:eastAsia="SimSun" w:hAnsi="SimSun" w:cs="SimSun"/>
        </w:rPr>
        <w:t>年面向全国</w:t>
      </w:r>
      <w:r>
        <w:rPr>
          <w:rFonts w:ascii="Times New Roman" w:eastAsia="Times New Roman" w:hAnsi="Times New Roman" w:cs="Times New Roman"/>
        </w:rPr>
        <w:t>22</w:t>
      </w:r>
      <w:r>
        <w:rPr>
          <w:rFonts w:ascii="SimSun" w:eastAsia="SimSun" w:hAnsi="SimSun" w:cs="SimSun"/>
        </w:rPr>
        <w:t>个省、自治区</w:t>
      </w:r>
      <w:r>
        <w:rPr>
          <w:rFonts w:ascii="Times New Roman" w:eastAsia="Times New Roman" w:hAnsi="Times New Roman" w:cs="Times New Roman"/>
        </w:rPr>
        <w:t xml:space="preserve"> </w:t>
      </w:r>
      <w:r>
        <w:rPr>
          <w:rFonts w:ascii="SimSun" w:eastAsia="SimSun" w:hAnsi="SimSun" w:cs="SimSun"/>
        </w:rPr>
        <w:t>、直辖市招生</w:t>
      </w:r>
      <w:r>
        <w:rPr>
          <w:rFonts w:ascii="Times New Roman" w:eastAsia="Times New Roman" w:hAnsi="Times New Roman" w:cs="Times New Roman"/>
        </w:rPr>
        <w:t>8000</w:t>
      </w:r>
      <w:r>
        <w:rPr>
          <w:rFonts w:ascii="SimSun" w:eastAsia="SimSun" w:hAnsi="SimSun" w:cs="SimSun"/>
        </w:rPr>
        <w:t>名（含</w:t>
      </w:r>
      <w:r>
        <w:rPr>
          <w:rFonts w:ascii="Times New Roman" w:eastAsia="Times New Roman" w:hAnsi="Times New Roman" w:cs="Times New Roman"/>
        </w:rPr>
        <w:t>3545</w:t>
      </w:r>
      <w:r>
        <w:rPr>
          <w:rFonts w:ascii="SimSun" w:eastAsia="SimSun" w:hAnsi="SimSun" w:cs="SimSun"/>
        </w:rPr>
        <w:t>名分类考试计划）；</w:t>
      </w:r>
      <w:r>
        <w:rPr>
          <w:rFonts w:ascii="Times New Roman" w:eastAsia="Times New Roman" w:hAnsi="Times New Roman" w:cs="Times New Roman"/>
        </w:rPr>
        <w:t>2020</w:t>
      </w:r>
      <w:r>
        <w:rPr>
          <w:rFonts w:ascii="SimSun" w:eastAsia="SimSun" w:hAnsi="SimSun" w:cs="SimSun"/>
        </w:rPr>
        <w:t>年重庆电子工程职业学院总计有</w:t>
      </w:r>
      <w:r>
        <w:rPr>
          <w:rFonts w:ascii="Times New Roman" w:eastAsia="Times New Roman" w:hAnsi="Times New Roman" w:cs="Times New Roman"/>
        </w:rPr>
        <w:t>35</w:t>
      </w:r>
      <w:r>
        <w:rPr>
          <w:rFonts w:ascii="SimSun" w:eastAsia="SimSun" w:hAnsi="SimSun" w:cs="SimSun"/>
        </w:rPr>
        <w:t>个专业</w:t>
      </w:r>
      <w:r>
        <w:rPr>
          <w:rFonts w:ascii="Times New Roman" w:eastAsia="Times New Roman" w:hAnsi="Times New Roman" w:cs="Times New Roman"/>
        </w:rPr>
        <w:t>(</w:t>
      </w:r>
      <w:r>
        <w:rPr>
          <w:rFonts w:ascii="SimSun" w:eastAsia="SimSun" w:hAnsi="SimSun" w:cs="SimSun"/>
        </w:rPr>
        <w:t>含大类</w:t>
      </w:r>
      <w:r>
        <w:rPr>
          <w:rFonts w:ascii="Times New Roman" w:eastAsia="Times New Roman" w:hAnsi="Times New Roman" w:cs="Times New Roman"/>
        </w:rPr>
        <w:t>)</w:t>
      </w:r>
      <w:r>
        <w:rPr>
          <w:rFonts w:ascii="SimSun" w:eastAsia="SimSun" w:hAnsi="SimSun" w:cs="SimSun"/>
        </w:rPr>
        <w:t>计划招生，新增城市轨道交通通信信号技术、人工智能技术服务、智能监控技术应用、医疗设备应用技术</w:t>
      </w:r>
      <w:r>
        <w:rPr>
          <w:rFonts w:ascii="Times New Roman" w:eastAsia="Times New Roman" w:hAnsi="Times New Roman" w:cs="Times New Roman"/>
        </w:rPr>
        <w:t>4</w:t>
      </w:r>
      <w:r>
        <w:rPr>
          <w:rFonts w:ascii="SimSun" w:eastAsia="SimSun" w:hAnsi="SimSun" w:cs="SimSun"/>
        </w:rPr>
        <w:t>个专业；专业计划中计算机类、电子信息类、汽车制造类、通信类、物流类、自动化类、建设项目管理类、财务会计类、广播影视类、旅游类、艺术设计类为大类招生，其余均为按专业招生；具体分省分专业计划可在学校官网查询（最终以各省级招办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w:t>
      </w:r>
      <w:r>
        <w:rPr>
          <w:rFonts w:ascii="Cambria Math" w:eastAsia="Cambria Math" w:hAnsi="Cambria Math" w:cs="Cambria Math"/>
        </w:rPr>
        <w:t>①</w:t>
      </w:r>
      <w:r>
        <w:rPr>
          <w:rFonts w:ascii="SimSun" w:eastAsia="SimSun" w:hAnsi="SimSun" w:cs="SimSun"/>
        </w:rPr>
        <w:t>学费收费标准按照《重庆市物价局重庆市财政局重庆市教育委员会关于重庆电子工程职业学院学费收费的批复》文件执行，文科类专业预收学费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年，理科专业预收学费</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年，康复健康类专业预售学费</w:t>
      </w:r>
      <w:r>
        <w:rPr>
          <w:rFonts w:ascii="Times New Roman" w:eastAsia="Times New Roman" w:hAnsi="Times New Roman" w:cs="Times New Roman"/>
        </w:rPr>
        <w:t>8100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年，广播影视类专业预收学费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年，艺术类专业预收学费</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年，中外合作办学专业预收学费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年，每学年初预收学费构成为：平均年收费学分</w:t>
      </w:r>
      <w:r>
        <w:rPr>
          <w:rFonts w:ascii="Times New Roman" w:eastAsia="Times New Roman" w:hAnsi="Times New Roman" w:cs="Times New Roman"/>
        </w:rPr>
        <w:t xml:space="preserve"> *</w:t>
      </w:r>
      <w:r>
        <w:rPr>
          <w:rFonts w:ascii="SimSun" w:eastAsia="SimSun" w:hAnsi="SimSun" w:cs="SimSun"/>
        </w:rPr>
        <w:t>每学分收费标准</w:t>
      </w:r>
      <w:r>
        <w:rPr>
          <w:rFonts w:ascii="Times New Roman" w:eastAsia="Times New Roman" w:hAnsi="Times New Roman" w:cs="Times New Roman"/>
        </w:rPr>
        <w:t>+</w:t>
      </w:r>
      <w:r>
        <w:rPr>
          <w:rFonts w:ascii="SimSun" w:eastAsia="SimSun" w:hAnsi="SimSun" w:cs="SimSun"/>
        </w:rPr>
        <w:t>专业学费，学分学费标准为</w:t>
      </w:r>
      <w:r>
        <w:rPr>
          <w:rFonts w:ascii="Times New Roman" w:eastAsia="Times New Roman" w:hAnsi="Times New Roman" w:cs="Times New Roman"/>
        </w:rPr>
        <w:t>85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分。毕业学分标准：总计</w:t>
      </w:r>
      <w:r>
        <w:rPr>
          <w:rFonts w:ascii="Times New Roman" w:eastAsia="Times New Roman" w:hAnsi="Times New Roman" w:cs="Times New Roman"/>
        </w:rPr>
        <w:t>144</w:t>
      </w:r>
      <w:r>
        <w:rPr>
          <w:rFonts w:ascii="SimSun" w:eastAsia="SimSun" w:hAnsi="SimSun" w:cs="SimSun"/>
        </w:rPr>
        <w:t>学分。学校在《新生入学指南》中将分专业收费标准告知新生，新生亦可查看学校收费公示表。</w:t>
      </w:r>
      <w:r>
        <w:rPr>
          <w:rFonts w:ascii="Cambria Math" w:eastAsia="Cambria Math" w:hAnsi="Cambria Math" w:cs="Cambria Math"/>
        </w:rPr>
        <w:t>②</w:t>
      </w:r>
      <w:r>
        <w:rPr>
          <w:rFonts w:ascii="SimSun" w:eastAsia="SimSun" w:hAnsi="SimSun" w:cs="SimSun"/>
        </w:rPr>
        <w:t>住宿费按照《重庆市物价局重庆市教育委员会关于重庆电子工程职业学院学生公寓收费标准的批复》（渝价</w:t>
      </w:r>
      <w:r>
        <w:rPr>
          <w:rFonts w:ascii="Cambria Math" w:eastAsia="Cambria Math" w:hAnsi="Cambria Math" w:cs="Cambria Math"/>
        </w:rPr>
        <w:t>〔</w:t>
      </w:r>
      <w:r>
        <w:rPr>
          <w:rFonts w:ascii="Times New Roman" w:eastAsia="Times New Roman" w:hAnsi="Times New Roman" w:cs="Times New Roman"/>
        </w:rPr>
        <w:t>2002</w:t>
      </w:r>
      <w:r>
        <w:rPr>
          <w:rFonts w:ascii="Cambria Math" w:eastAsia="Cambria Math" w:hAnsi="Cambria Math" w:cs="Cambria Math"/>
        </w:rPr>
        <w:t>〕</w:t>
      </w:r>
      <w:r>
        <w:rPr>
          <w:rFonts w:ascii="Times New Roman" w:eastAsia="Times New Roman" w:hAnsi="Times New Roman" w:cs="Times New Roman"/>
        </w:rPr>
        <w:t>513</w:t>
      </w:r>
      <w:r>
        <w:rPr>
          <w:rFonts w:ascii="SimSun" w:eastAsia="SimSun" w:hAnsi="SimSun" w:cs="SimSun"/>
        </w:rPr>
        <w:t>号、渝价</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472</w:t>
      </w:r>
      <w:r>
        <w:rPr>
          <w:rFonts w:ascii="SimSun" w:eastAsia="SimSun" w:hAnsi="SimSun" w:cs="SimSun"/>
        </w:rPr>
        <w:t>号、渝价</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272</w:t>
      </w:r>
      <w:r>
        <w:rPr>
          <w:rFonts w:ascii="SimSun" w:eastAsia="SimSun" w:hAnsi="SimSun" w:cs="SimSun"/>
        </w:rPr>
        <w:t>号）文件执行，多数</w:t>
      </w:r>
      <w:r>
        <w:rPr>
          <w:rFonts w:ascii="Times New Roman" w:eastAsia="Times New Roman" w:hAnsi="Times New Roman" w:cs="Times New Roman"/>
        </w:rPr>
        <w:t>6</w:t>
      </w:r>
      <w:r>
        <w:rPr>
          <w:rFonts w:ascii="SimSun" w:eastAsia="SimSun" w:hAnsi="SimSun" w:cs="SimSun"/>
        </w:rPr>
        <w:t>人间每生每年收取</w:t>
      </w:r>
      <w:r>
        <w:rPr>
          <w:rFonts w:ascii="Times New Roman" w:eastAsia="Times New Roman" w:hAnsi="Times New Roman" w:cs="Times New Roman"/>
        </w:rPr>
        <w:t>1000</w:t>
      </w:r>
      <w:r>
        <w:rPr>
          <w:rFonts w:ascii="SimSun" w:eastAsia="SimSun" w:hAnsi="SimSun" w:cs="SimSun"/>
        </w:rPr>
        <w:t>元；少数</w:t>
      </w:r>
      <w:r>
        <w:rPr>
          <w:rFonts w:ascii="Times New Roman" w:eastAsia="Times New Roman" w:hAnsi="Times New Roman" w:cs="Times New Roman"/>
        </w:rPr>
        <w:t>10</w:t>
      </w:r>
      <w:r>
        <w:rPr>
          <w:rFonts w:ascii="SimSun" w:eastAsia="SimSun" w:hAnsi="SimSun" w:cs="SimSun"/>
        </w:rPr>
        <w:t>人间，每生每年收取</w:t>
      </w:r>
      <w:r>
        <w:rPr>
          <w:rFonts w:ascii="Times New Roman" w:eastAsia="Times New Roman" w:hAnsi="Times New Roman" w:cs="Times New Roman"/>
        </w:rPr>
        <w:t>500</w:t>
      </w:r>
      <w:r>
        <w:rPr>
          <w:rFonts w:ascii="SimSun" w:eastAsia="SimSun" w:hAnsi="SimSun" w:cs="SimSun"/>
        </w:rPr>
        <w:t>元，具体收费以学生住宿的寝室类别为准</w:t>
      </w:r>
      <w:r>
        <w:rPr>
          <w:rFonts w:ascii="Times New Roman" w:eastAsia="Times New Roman" w:hAnsi="Times New Roman" w:cs="Times New Roman"/>
        </w:rPr>
        <w:t>;</w:t>
      </w:r>
      <w:r>
        <w:rPr>
          <w:rFonts w:ascii="SimSun" w:eastAsia="SimSun" w:hAnsi="SimSun" w:cs="SimSun"/>
        </w:rPr>
        <w:t>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14</w:t>
      </w:r>
      <w:r>
        <w:rPr>
          <w:rFonts w:ascii="SimSun" w:eastAsia="SimSun" w:hAnsi="SimSun" w:cs="SimSun"/>
        </w:rPr>
        <w:t>条录取原则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专业志愿原则</w:t>
      </w:r>
      <w:r>
        <w:rPr>
          <w:rFonts w:ascii="Times New Roman" w:eastAsia="Times New Roman" w:hAnsi="Times New Roman" w:cs="Times New Roman"/>
        </w:rPr>
        <w:t>:</w:t>
      </w:r>
      <w:r>
        <w:rPr>
          <w:rFonts w:ascii="SimSun" w:eastAsia="SimSun" w:hAnsi="SimSun" w:cs="SimSun"/>
        </w:rPr>
        <w:t>投档至学校的考生，按专业志愿优先的原则分从高分到低分安排专业，在专业安排过程中，若投档分数相同，则安排到同一专业；专业志愿无法满足时，进行专业调剂，按分数从高到低调剂录取，不服从专业调剂的学生，则予以退档处理。专业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美术生录取：美术考生专业成绩文考成绩双上线后，以专业成绩作为排序依据，按专业志愿优先进行录取。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加分原则：我校在专业录取过程中承认各省市自治区政策性加分和降分，经所在省市招办批准投档到我校的，我校根据投档成绩择优录取。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其他要求：身体要求</w:t>
      </w:r>
      <w:r>
        <w:rPr>
          <w:rFonts w:ascii="Times New Roman" w:eastAsia="Times New Roman" w:hAnsi="Times New Roman" w:cs="Times New Roman"/>
        </w:rPr>
        <w:t>,</w:t>
      </w:r>
      <w:r>
        <w:rPr>
          <w:rFonts w:ascii="SimSun" w:eastAsia="SimSun" w:hAnsi="SimSun" w:cs="SimSun"/>
        </w:rPr>
        <w:t>符合《普通高等学校招生体检指导意见》标准。其中酒店管理、旅游管理专业要求不招收有口吃和听力受限考生。录取外语语种要求不限，入学后公共外语统一为英语。录取男女比例不限。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15</w:t>
      </w:r>
      <w:r>
        <w:rPr>
          <w:rFonts w:ascii="SimSun" w:eastAsia="SimSun" w:hAnsi="SimSun" w:cs="SimSun"/>
        </w:rPr>
        <w:t>条被我校录取的新生，应在学校规定的期限内到校办理入学手续。因故不能按期入学者，应向学校请假。未请假或请假逾期一周者，视为放弃入学资格。新生入学后，学校将进行新生入学复核，复核结果不合格者（冒名顶替、弄虚作假等），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16</w:t>
      </w:r>
      <w:r>
        <w:rPr>
          <w:rFonts w:ascii="SimSun" w:eastAsia="SimSun" w:hAnsi="SimSun" w:cs="SimSun"/>
        </w:rPr>
        <w:t>条学生资助政策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成立助学贷款工作领导小组，下设国家助学贷款办公室，办公室设在党委学工部，具体负责国家助学贷款工作。生源地信用助学贷款、校园地国家助学贷款对象为我校具有正式学籍的家庭经济困难的全日制在读大专生。但贷款金额每人每学年最高原则上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国家奖学金额度为每人每年</w:t>
      </w:r>
      <w:r>
        <w:rPr>
          <w:rFonts w:ascii="Times New Roman" w:eastAsia="Times New Roman" w:hAnsi="Times New Roman" w:cs="Times New Roman"/>
        </w:rPr>
        <w:t>8000</w:t>
      </w:r>
      <w:r>
        <w:rPr>
          <w:rFonts w:ascii="SimSun" w:eastAsia="SimSun" w:hAnsi="SimSun" w:cs="SimSun"/>
        </w:rPr>
        <w:t>元，国家励志奖学金为每生每年</w:t>
      </w:r>
      <w:r>
        <w:rPr>
          <w:rFonts w:ascii="Times New Roman" w:eastAsia="Times New Roman" w:hAnsi="Times New Roman" w:cs="Times New Roman"/>
        </w:rPr>
        <w:t>5000</w:t>
      </w:r>
      <w:r>
        <w:rPr>
          <w:rFonts w:ascii="SimSun" w:eastAsia="SimSun" w:hAnsi="SimSun" w:cs="SimSun"/>
        </w:rPr>
        <w:t>元，国家助学金标准分为三等，一等每生每年</w:t>
      </w:r>
      <w:r>
        <w:rPr>
          <w:rFonts w:ascii="Times New Roman" w:eastAsia="Times New Roman" w:hAnsi="Times New Roman" w:cs="Times New Roman"/>
        </w:rPr>
        <w:t>4300</w:t>
      </w:r>
      <w:r>
        <w:rPr>
          <w:rFonts w:ascii="SimSun" w:eastAsia="SimSun" w:hAnsi="SimSun" w:cs="SimSun"/>
        </w:rPr>
        <w:t>元，占享受国家助学金学生的</w:t>
      </w:r>
      <w:r>
        <w:rPr>
          <w:rFonts w:ascii="Times New Roman" w:eastAsia="Times New Roman" w:hAnsi="Times New Roman" w:cs="Times New Roman"/>
        </w:rPr>
        <w:t>20%</w:t>
      </w:r>
      <w:r>
        <w:rPr>
          <w:rFonts w:ascii="SimSun" w:eastAsia="SimSun" w:hAnsi="SimSun" w:cs="SimSun"/>
        </w:rPr>
        <w:t>；二等每生每年</w:t>
      </w:r>
      <w:r>
        <w:rPr>
          <w:rFonts w:ascii="Times New Roman" w:eastAsia="Times New Roman" w:hAnsi="Times New Roman" w:cs="Times New Roman"/>
        </w:rPr>
        <w:t>3300</w:t>
      </w:r>
      <w:r>
        <w:rPr>
          <w:rFonts w:ascii="SimSun" w:eastAsia="SimSun" w:hAnsi="SimSun" w:cs="SimSun"/>
        </w:rPr>
        <w:t>元，占享受国家助学金学生的</w:t>
      </w:r>
      <w:r>
        <w:rPr>
          <w:rFonts w:ascii="Times New Roman" w:eastAsia="Times New Roman" w:hAnsi="Times New Roman" w:cs="Times New Roman"/>
        </w:rPr>
        <w:t>50%</w:t>
      </w:r>
      <w:r>
        <w:rPr>
          <w:rFonts w:ascii="SimSun" w:eastAsia="SimSun" w:hAnsi="SimSun" w:cs="SimSun"/>
        </w:rPr>
        <w:t>；三等每生每年</w:t>
      </w:r>
      <w:r>
        <w:rPr>
          <w:rFonts w:ascii="Times New Roman" w:eastAsia="Times New Roman" w:hAnsi="Times New Roman" w:cs="Times New Roman"/>
        </w:rPr>
        <w:t>2300</w:t>
      </w:r>
      <w:r>
        <w:rPr>
          <w:rFonts w:ascii="SimSun" w:eastAsia="SimSun" w:hAnsi="SimSun" w:cs="SimSun"/>
        </w:rPr>
        <w:t>元，占享受国家助学金学生的</w:t>
      </w:r>
      <w:r>
        <w:rPr>
          <w:rFonts w:ascii="Times New Roman" w:eastAsia="Times New Roman" w:hAnsi="Times New Roman" w:cs="Times New Roman"/>
        </w:rPr>
        <w:t>30%</w:t>
      </w:r>
      <w:r>
        <w:rPr>
          <w:rFonts w:ascii="SimSun" w:eastAsia="SimSun" w:hAnsi="SimSun" w:cs="SimSun"/>
        </w:rPr>
        <w:t>。实际发放奖助学金金额以当年市财政局、市教委下达的预算为准。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学校奖学金：学年奖学金（</w:t>
      </w:r>
      <w:r>
        <w:rPr>
          <w:rFonts w:ascii="Times New Roman" w:eastAsia="Times New Roman" w:hAnsi="Times New Roman" w:cs="Times New Roman"/>
        </w:rPr>
        <w:t>300-1000</w:t>
      </w:r>
      <w:r>
        <w:rPr>
          <w:rFonts w:ascii="SimSun" w:eastAsia="SimSun" w:hAnsi="SimSun" w:cs="SimSun"/>
        </w:rPr>
        <w:t>元每人）；单项奖学金（</w:t>
      </w:r>
      <w:r>
        <w:rPr>
          <w:rFonts w:ascii="Times New Roman" w:eastAsia="Times New Roman" w:hAnsi="Times New Roman" w:cs="Times New Roman"/>
        </w:rPr>
        <w:t>150-3000</w:t>
      </w:r>
      <w:r>
        <w:rPr>
          <w:rFonts w:ascii="SimSun" w:eastAsia="SimSun" w:hAnsi="SimSun" w:cs="SimSun"/>
        </w:rPr>
        <w:t>元每次）。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除此之外，学校设立家庭经济困难学生认定及资助办法、学生特殊困难补助实施办法（试行）、学生勤工助学管理办法等，具体参见学生手册。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17</w:t>
      </w:r>
      <w:r>
        <w:rPr>
          <w:rFonts w:ascii="SimSun" w:eastAsia="SimSun" w:hAnsi="SimSun" w:cs="SimSun"/>
        </w:rPr>
        <w:t>条学生在规定年限内，修完教育教学计划规定内容，成绩合格，达到学校毕业要求的，准予毕业，颁发经教育部电子注册，国家承认学历的重庆电子工程职业学院普通全日制专科毕业证书。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18</w:t>
      </w:r>
      <w:r>
        <w:rPr>
          <w:rFonts w:ascii="SimSun" w:eastAsia="SimSun" w:hAnsi="SimSun" w:cs="SimSun"/>
        </w:rPr>
        <w:t>条监督申诉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监督部门：重庆电子工程职业学院纪纪委办公室、监察办公室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人：唐老师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监督申诉电话：</w:t>
      </w:r>
      <w:r>
        <w:rPr>
          <w:rFonts w:ascii="Times New Roman" w:eastAsia="Times New Roman" w:hAnsi="Times New Roman" w:cs="Times New Roman"/>
        </w:rPr>
        <w:t xml:space="preserve">023-65928060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19</w:t>
      </w:r>
      <w:r>
        <w:rPr>
          <w:rFonts w:ascii="SimSun" w:eastAsia="SimSun" w:hAnsi="SimSun" w:cs="SimSun"/>
        </w:rPr>
        <w:t>条招生联系方式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学校网站：</w:t>
      </w:r>
      <w:r>
        <w:rPr>
          <w:rFonts w:ascii="Times New Roman" w:eastAsia="Times New Roman" w:hAnsi="Times New Roman" w:cs="Times New Roman"/>
        </w:rPr>
        <w:t xml:space="preserve">http://www.cqcet.edu.cn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招生就业处网站：</w:t>
      </w:r>
      <w:r>
        <w:rPr>
          <w:rFonts w:ascii="Times New Roman" w:eastAsia="Times New Roman" w:hAnsi="Times New Roman" w:cs="Times New Roman"/>
        </w:rPr>
        <w:t xml:space="preserve">https://oacd.cqcet.edu.cn/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023-65928125/8126/8127/8128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学校地址：重庆市沙坪坝区大学城东路</w:t>
      </w:r>
      <w:r>
        <w:rPr>
          <w:rFonts w:ascii="Times New Roman" w:eastAsia="Times New Roman" w:hAnsi="Times New Roman" w:cs="Times New Roman"/>
        </w:rPr>
        <w:t>76</w:t>
      </w:r>
      <w:r>
        <w:rPr>
          <w:rFonts w:ascii="SimSun" w:eastAsia="SimSun" w:hAnsi="SimSun" w:cs="SimSun"/>
        </w:rPr>
        <w:t>号（</w:t>
      </w:r>
      <w:r>
        <w:rPr>
          <w:rFonts w:ascii="Times New Roman" w:eastAsia="Times New Roman" w:hAnsi="Times New Roman" w:cs="Times New Roman"/>
        </w:rPr>
        <w:t>401331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20</w:t>
      </w:r>
      <w:r>
        <w:rPr>
          <w:rFonts w:ascii="SimSun" w:eastAsia="SimSun" w:hAnsi="SimSun" w:cs="SimSun"/>
        </w:rPr>
        <w:t>条未尽事宜或本章程与各省（市、区）录取规则有冲突之处，按各省（市、区）录取规则执行。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21</w:t>
      </w:r>
      <w:r>
        <w:rPr>
          <w:rFonts w:ascii="SimSun" w:eastAsia="SimSun" w:hAnsi="SimSun" w:cs="SimSun"/>
        </w:rPr>
        <w:t>条本章程由重庆电子工程职业学院招生就业处负责解释。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重庆三峡职业学院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99.html" TargetMode="External" /><Relationship Id="rId5" Type="http://schemas.openxmlformats.org/officeDocument/2006/relationships/hyperlink" Target="http://www.gk114.com/a/gxzs/zszc/chongqing/2020/0629/17201.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