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青海畜牧兽医职业技术学院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为了保证招生工作顺利进行，维护考生的合法权益，更好地坚持招生工作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的原则，依照教育部及青海省高校招生委员会的规定，结合本校招生工作实际情况，制定本章程。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、学院名称：青海畜牧兽医职业技术学院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学院始建于</w:t>
      </w:r>
      <w:r>
        <w:rPr>
          <w:rFonts w:ascii="Times New Roman" w:eastAsia="Times New Roman" w:hAnsi="Times New Roman" w:cs="Times New Roman"/>
        </w:rPr>
        <w:t>1940</w:t>
      </w:r>
      <w:r>
        <w:rPr>
          <w:rFonts w:ascii="SimSun" w:eastAsia="SimSun" w:hAnsi="SimSun" w:cs="SimSun"/>
        </w:rPr>
        <w:t>年，前身是青海省湟源畜牧学校，</w:t>
      </w:r>
      <w:r>
        <w:rPr>
          <w:rFonts w:ascii="Times New Roman" w:eastAsia="Times New Roman" w:hAnsi="Times New Roman" w:cs="Times New Roman"/>
        </w:rPr>
        <w:t>1994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年先后两次被教育部确定为首批国家级重点中专学校；</w:t>
      </w:r>
      <w:r>
        <w:rPr>
          <w:rFonts w:ascii="Times New Roman" w:eastAsia="Times New Roman" w:hAnsi="Times New Roman" w:cs="Times New Roman"/>
        </w:rPr>
        <w:t>1998</w:t>
      </w:r>
      <w:r>
        <w:rPr>
          <w:rFonts w:ascii="SimSun" w:eastAsia="SimSun" w:hAnsi="SimSun" w:cs="SimSun"/>
        </w:rPr>
        <w:t>年被农业部确定为全国农业职业技术教育培训示范基地。</w:t>
      </w:r>
      <w:r>
        <w:rPr>
          <w:rFonts w:ascii="Times New Roman" w:eastAsia="Times New Roman" w:hAnsi="Times New Roman" w:cs="Times New Roman"/>
        </w:rPr>
        <w:t>2002</w:t>
      </w:r>
      <w:r>
        <w:rPr>
          <w:rFonts w:ascii="SimSun" w:eastAsia="SimSun" w:hAnsi="SimSun" w:cs="SimSun"/>
        </w:rPr>
        <w:t>年经省人民政府批准，升格为青藏高原惟一的全日制农牧类高等职业院校。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国家高职高专教学水平评估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，被评定为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年被确定为第二批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国家示范性高等职业院校建设计划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建设单位；是中央财政重点支持建设的全国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所示范性职业技术院校之一。学院面向社会，适应市场，实行开放式办学，现已形成高职教育、中职教育、短期培训、职业技能鉴定为一体的多层次、多规格、多渠道办学新格局。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、办学性质：省属公办全日制院校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、办学层次：高等专科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、办学类型：国家示范性高等职业技术学院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、校区：两个校区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湟源校区：西宁市湟源县西大街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西宁校区：西宁市城北区生物园区宁张路</w:t>
      </w:r>
      <w:r>
        <w:rPr>
          <w:rFonts w:ascii="Times New Roman" w:eastAsia="Times New Roman" w:hAnsi="Times New Roman" w:cs="Times New Roman"/>
        </w:rPr>
        <w:t>175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、按教育部要求，实行学校负责，招办监督体制，按考生德智体三方面公平、公正、公开择优录取；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、按高考志愿表志愿栏填写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青海畜牧兽医职业技术学院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志愿录取；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、体检标准执行教育部《普通高等学校招生体检标准》；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、各专业无男女性别要求和限制；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、录取具体方式：报考我院志愿的进档生，实行网上录取。根据考生考试成绩按照志愿先后从高分到低分择优录取，最低录取线以上的考生，服从专业调剂的将调剂录取。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三、学费：青海省公办普通高等学校学费将进行调整，具体标准待青海省政府批准后实施。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四、录取结果：由我院寄发录取考生的《录取通知书》，新生按规定的时间和地点到校报到。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五、颁发学历证书学校名称：青海畜牧兽医职业技术学院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六、证书种类：普通高等教育专科毕业证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七、奖励资助政策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设立国家奖学金、国家励志奖学金、学院奖学金、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小岛奖学金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何康基金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奖学金、国家助学金、国家助学贷款、勤工助学、学费减免（按国家相关政策规定执行）、绿色通道（按国家相关政策规定执行）。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八、咨询和联系方式：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0971-7664255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0971-7664255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345989346@qq.com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联系人：李老师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颜老师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http://zsw.qhxmzy.com.cn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地址：青海省西宁市湟源县西大街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812100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303/7087.html" TargetMode="External" /><Relationship Id="rId5" Type="http://schemas.openxmlformats.org/officeDocument/2006/relationships/hyperlink" Target="http://www.gk114.com/a/gxzs/zszc/qinghai/2019/0303/7089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