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黑龙江能源职业学院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w:t>
      </w:r>
      <w:r>
        <w:rPr>
          <w:rFonts w:ascii="Times New Roman" w:eastAsia="Times New Roman" w:hAnsi="Times New Roman" w:cs="Times New Roman"/>
        </w:rPr>
        <w:t xml:space="preserve">    </w:t>
      </w:r>
      <w:r>
        <w:rPr>
          <w:rFonts w:ascii="SimSun" w:eastAsia="SimSun" w:hAnsi="SimSun" w:cs="SimSun"/>
        </w:rPr>
        <w:t>学校名称：黑龙江能源职业学院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13732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w:t>
      </w:r>
      <w:r>
        <w:rPr>
          <w:rFonts w:ascii="Times New Roman" w:eastAsia="Times New Roman" w:hAnsi="Times New Roman" w:cs="Times New Roman"/>
        </w:rPr>
        <w:t xml:space="preserve">    </w:t>
      </w:r>
      <w:r>
        <w:rPr>
          <w:rFonts w:ascii="SimSun" w:eastAsia="SimSun" w:hAnsi="SimSun" w:cs="SimSun"/>
        </w:rPr>
        <w:t>学院地址：黑龙江省双鸭山市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w:t>
      </w:r>
      <w:r>
        <w:rPr>
          <w:rFonts w:ascii="Times New Roman" w:eastAsia="Times New Roman" w:hAnsi="Times New Roman" w:cs="Times New Roman"/>
        </w:rPr>
        <w:t xml:space="preserve">    </w:t>
      </w:r>
      <w:r>
        <w:rPr>
          <w:rFonts w:ascii="SimSun" w:eastAsia="SimSun" w:hAnsi="SimSun" w:cs="SimSun"/>
        </w:rPr>
        <w:t>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w:t>
      </w:r>
      <w:r>
        <w:rPr>
          <w:rFonts w:ascii="Times New Roman" w:eastAsia="Times New Roman" w:hAnsi="Times New Roman" w:cs="Times New Roman"/>
        </w:rPr>
        <w:t xml:space="preserve">    </w:t>
      </w:r>
      <w:r>
        <w:rPr>
          <w:rFonts w:ascii="SimSun" w:eastAsia="SimSun" w:hAnsi="SimSun" w:cs="SimSun"/>
        </w:rPr>
        <w:t>办学性质：公办普通高等学校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w:t>
      </w:r>
      <w:r>
        <w:rPr>
          <w:rFonts w:ascii="Times New Roman" w:eastAsia="Times New Roman" w:hAnsi="Times New Roman" w:cs="Times New Roman"/>
        </w:rPr>
        <w:t xml:space="preserve">    </w:t>
      </w:r>
      <w:r>
        <w:rPr>
          <w:rFonts w:ascii="SimSun" w:eastAsia="SimSun" w:hAnsi="SimSun" w:cs="SimSun"/>
        </w:rPr>
        <w:t>主管部门：黑龙江省教育厅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w:t>
      </w:r>
      <w:r>
        <w:rPr>
          <w:rFonts w:ascii="Times New Roman" w:eastAsia="Times New Roman" w:hAnsi="Times New Roman" w:cs="Times New Roman"/>
        </w:rPr>
        <w:t xml:space="preserve">    </w:t>
      </w:r>
      <w:r>
        <w:rPr>
          <w:rFonts w:ascii="SimSun" w:eastAsia="SimSun" w:hAnsi="SimSun" w:cs="SimSun"/>
        </w:rPr>
        <w:t>学历证书：毕业证书的发放按教育部文件的规定执行，完成学业，成绩合格者，颁发国家电子注册的专科毕业证书及全国通用的大专学生就业报到证。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八、院校性质：经黑龙江省政府批准成立，教育部备案的专科学校。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九、招生条件：按照教育部和我省有关文件精神执行。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十、招生专业：学院</w:t>
      </w:r>
      <w:r>
        <w:rPr>
          <w:rFonts w:ascii="Times New Roman" w:eastAsia="Times New Roman" w:hAnsi="Times New Roman" w:cs="Times New Roman"/>
        </w:rPr>
        <w:t>2019</w:t>
      </w:r>
      <w:r>
        <w:rPr>
          <w:rFonts w:ascii="SimSun" w:eastAsia="SimSun" w:hAnsi="SimSun" w:cs="SimSun"/>
        </w:rPr>
        <w:t>年面向全国</w:t>
      </w:r>
      <w:r>
        <w:rPr>
          <w:rFonts w:ascii="Times New Roman" w:eastAsia="Times New Roman" w:hAnsi="Times New Roman" w:cs="Times New Roman"/>
        </w:rPr>
        <w:t>18</w:t>
      </w:r>
      <w:r>
        <w:rPr>
          <w:rFonts w:ascii="SimSun" w:eastAsia="SimSun" w:hAnsi="SimSun" w:cs="SimSun"/>
        </w:rPr>
        <w:t>个省招生，招生计划详见学院网站</w:t>
      </w:r>
      <w:r>
        <w:rPr>
          <w:rFonts w:ascii="Times New Roman" w:eastAsia="Times New Roman" w:hAnsi="Times New Roman" w:cs="Times New Roman"/>
        </w:rPr>
        <w:t>2019</w:t>
      </w:r>
      <w:r>
        <w:rPr>
          <w:rFonts w:ascii="SimSun" w:eastAsia="SimSun" w:hAnsi="SimSun" w:cs="SimSun"/>
        </w:rPr>
        <w:t>年分省分专业招生计划表，招生专业：学前教育、空中乘务、高速铁路客运乘务、国际邮轮乘务管理、煤矿开采技术、财务管理、安全技术与管理、电梯工程技术、机电一体化技术、煤炭深加工与利用、计算机应用技术、工程测量技术、工业分析技术、生物质能应用技术、光伏发电技术与应用、电子商务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十一、录取原则：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、我校招生录取工作将依据《教育部关于做好</w:t>
      </w:r>
      <w:r>
        <w:rPr>
          <w:rFonts w:ascii="Times New Roman" w:eastAsia="Times New Roman" w:hAnsi="Times New Roman" w:cs="Times New Roman"/>
        </w:rPr>
        <w:t>2019</w:t>
      </w:r>
      <w:r>
        <w:rPr>
          <w:rFonts w:ascii="SimSun" w:eastAsia="SimSun" w:hAnsi="SimSun" w:cs="SimSun"/>
        </w:rPr>
        <w:t>年普通高等学校招生工作的通知》，以及各省教育厅、各省招生委员会的有关规定实施，本着公平、公正、公开的原则，综合衡量德、智、体，从高分到低分，尊重专业志愿，综合评价，择优录取</w:t>
      </w:r>
      <w:r>
        <w:rPr>
          <w:rFonts w:ascii="Times New Roman" w:eastAsia="Times New Roman" w:hAnsi="Times New Roman" w:cs="Times New Roman"/>
        </w:rPr>
        <w:t>,</w:t>
      </w:r>
      <w:r>
        <w:rPr>
          <w:rFonts w:ascii="SimSun" w:eastAsia="SimSun" w:hAnsi="SimSun" w:cs="SimSun"/>
        </w:rPr>
        <w:t>同等分数按语、数、外顺序从高分到低分录取。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、对考生身体健康状况的要求按教育部和卫生部颁布的《普通高等学校招生体检工作指导意见》及有关补充规定执行。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、学校的录取工作采取计算机网上远程录取方式进行。录取时，按考生所报第一专业优先录取，当每个专业录满时，按志愿顺序从低分到高分调剂专业。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、学校招生计划未完成，通过征集志愿进行录取。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、根据用人单位要求，除报考煤矿开采技术专业只招男生外，其它各专业不限制男女比例。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十二、学费标准：本学院煤矿开采技术、工程测量技术、安全技术与管理、煤炭深加工与利用专业学费标准为每年</w:t>
      </w:r>
      <w:r>
        <w:rPr>
          <w:rFonts w:ascii="Times New Roman" w:eastAsia="Times New Roman" w:hAnsi="Times New Roman" w:cs="Times New Roman"/>
        </w:rPr>
        <w:t>4800</w:t>
      </w:r>
      <w:r>
        <w:rPr>
          <w:rFonts w:ascii="SimSun" w:eastAsia="SimSun" w:hAnsi="SimSun" w:cs="SimSun"/>
        </w:rPr>
        <w:t>元，其他专业学费标准为每年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十三、资助学生政策：按教育部、我省有关要求，每年均有助学金、奖学金和国家励志奖学金及贫困生资助政策。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十四、联系方式及其他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通讯地址：黑龙江省双鸭山市迎宾大道公立街</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155100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免费咨询电话：</w:t>
      </w:r>
      <w:r>
        <w:rPr>
          <w:rFonts w:ascii="Times New Roman" w:eastAsia="Times New Roman" w:hAnsi="Times New Roman" w:cs="Times New Roman"/>
        </w:rPr>
        <w:t xml:space="preserve"> 0469-2610888(</w:t>
      </w:r>
      <w:r>
        <w:rPr>
          <w:rFonts w:ascii="SimSun" w:eastAsia="SimSun" w:hAnsi="SimSun" w:cs="SimSun"/>
        </w:rPr>
        <w:t>兼传真</w:t>
      </w:r>
      <w:r>
        <w:rPr>
          <w:rFonts w:ascii="Times New Roman" w:eastAsia="Times New Roman" w:hAnsi="Times New Roman" w:cs="Times New Roman"/>
        </w:rPr>
        <w:t>) 18846998818</w:t>
      </w:r>
      <w:r>
        <w:rPr>
          <w:rFonts w:ascii="SimSun" w:eastAsia="SimSun" w:hAnsi="SimSun" w:cs="SimSun"/>
        </w:rPr>
        <w:t>（宋老师）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E-mail:hmzyzsb@163.com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http://hljny.org.cn/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本章程将根据教育部、生源地省级招生管理部门当年招生政策的调整进行修订。本章程若与国家法律、法规和上级有关政策相抵触，以国家法律、法规和上级有关政策为准。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年七台河职业学院高职（专科）招生章程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黑龙江三江美术职业学院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黑龙江大学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黑龙江信息技术职业学院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黑龙江农垦科技职业学院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黑龙江三江美术职业学院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年七台河职业学院高职（专科）招生章程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哈尔滨应用职业技术学院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哈尔滨科学技术职业学院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佳木斯职业学院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齐齐哈尔理工职业学院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黑龙江冰雪体育职业学院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19/0627/10293.html" TargetMode="External" /><Relationship Id="rId11" Type="http://schemas.openxmlformats.org/officeDocument/2006/relationships/hyperlink" Target="http://www.gk114.com/a/gxzs/zszc/hlj/2019/0627/10292.html" TargetMode="External" /><Relationship Id="rId12" Type="http://schemas.openxmlformats.org/officeDocument/2006/relationships/hyperlink" Target="http://www.gk114.com/a/gxzs/zszc/hlj/2019/0627/10291.html" TargetMode="External" /><Relationship Id="rId13" Type="http://schemas.openxmlformats.org/officeDocument/2006/relationships/hyperlink" Target="http://www.gk114.com/a/gxzs/zszc/hlj/2019/0627/10290.html" TargetMode="External" /><Relationship Id="rId14" Type="http://schemas.openxmlformats.org/officeDocument/2006/relationships/hyperlink" Target="http://www.gk114.com/a/gxzs/zszc/hlj/2019/0627/10289.html" TargetMode="External" /><Relationship Id="rId15" Type="http://schemas.openxmlformats.org/officeDocument/2006/relationships/hyperlink" Target="http://www.gk114.com/a/gxzs/zszc/hlj/2022/0404/22060.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lj/2019/0627/10295.html" TargetMode="External" /><Relationship Id="rId5" Type="http://schemas.openxmlformats.org/officeDocument/2006/relationships/hyperlink" Target="http://www.gk114.com/a/gxzs/zszc/hlj/2019/0627/10297.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2/0417/22158.html" TargetMode="External" /><Relationship Id="rId8" Type="http://schemas.openxmlformats.org/officeDocument/2006/relationships/hyperlink" Target="http://www.gk114.com/a/gxzs/zszc/hlj/2019/0627/10299.html" TargetMode="External" /><Relationship Id="rId9" Type="http://schemas.openxmlformats.org/officeDocument/2006/relationships/hyperlink" Target="http://www.gk114.com/a/gxzs/zszc/hlj/2019/0627/1029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