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594337C">
      <w:pPr>
        <w:rPr>
          <w:rFonts w:hint="default" w:ascii="Arial" w:hAnsi="Arial" w:cs="Arial"/>
        </w:rPr>
      </w:pPr>
      <w:r>
        <w:rPr>
          <w:rFonts w:hint="default" w:ascii="Arial" w:hAnsi="Arial" w:cs="Arial"/>
        </w:rPr>
        <w:t>What kind of work do you want to do when you are older? Many jobs might interest you. Two of them that have been around the longest are farming and building. People who work with computers have newer kinds of jobs.</w:t>
      </w:r>
    </w:p>
    <w:p w14:paraId="58225189">
      <w:pPr>
        <w:rPr>
          <w:rFonts w:hint="default" w:ascii="Arial" w:hAnsi="Arial" w:cs="Arial"/>
        </w:rPr>
      </w:pPr>
    </w:p>
    <w:p w14:paraId="2FFE8E03">
      <w:pPr>
        <w:rPr>
          <w:rFonts w:hint="default" w:ascii="Arial" w:hAnsi="Arial" w:cs="Arial"/>
        </w:rPr>
      </w:pPr>
      <w:r>
        <w:rPr>
          <w:rFonts w:hint="default" w:ascii="Arial" w:hAnsi="Arial" w:cs="Arial"/>
        </w:rPr>
        <w:t>The jobs of tomorrow will be decided by what people need and want. When we decide which job to take, we need to get the necessary information about chances of jobs. The chances result from the relations between the total population, labor force, and the need for goods and services.</w:t>
      </w:r>
    </w:p>
    <w:p w14:paraId="0D74A455">
      <w:pPr>
        <w:rPr>
          <w:rFonts w:hint="default" w:ascii="Arial" w:hAnsi="Arial" w:cs="Arial"/>
        </w:rPr>
      </w:pPr>
    </w:p>
    <w:p w14:paraId="2382318A">
      <w:pPr>
        <w:rPr>
          <w:rFonts w:hint="default" w:ascii="Arial" w:hAnsi="Arial" w:cs="Arial"/>
        </w:rPr>
      </w:pPr>
      <w:r>
        <w:rPr>
          <w:rFonts w:hint="default" w:ascii="Arial" w:hAnsi="Arial" w:cs="Arial"/>
        </w:rPr>
        <w:t>People who provide health care may never have a problem finding a job. There is always a demand for some people, such as truck drivers. Most car owners need car service, so it should be easy for mechanics to find jobs.</w:t>
      </w:r>
    </w:p>
    <w:p w14:paraId="0E104EC8">
      <w:pPr>
        <w:rPr>
          <w:rFonts w:hint="default" w:ascii="Arial" w:hAnsi="Arial" w:cs="Arial"/>
        </w:rPr>
      </w:pPr>
    </w:p>
    <w:p w14:paraId="43D6ED1B">
      <w:pPr>
        <w:rPr>
          <w:rFonts w:hint="default" w:ascii="Arial" w:hAnsi="Arial" w:cs="Arial"/>
        </w:rPr>
      </w:pPr>
      <w:r>
        <w:rPr>
          <w:rFonts w:hint="default" w:ascii="Arial" w:hAnsi="Arial" w:cs="Arial"/>
        </w:rPr>
        <w:t>To get a good job, the best advice is to think about what you like to do. So get the education and training you need, and then you can find a good job.</w:t>
      </w:r>
    </w:p>
    <w:p w14:paraId="72B5FFD8">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0376B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Office_12.1.0.20305_F1E327BC-269C-435d-A152-05C5408002CA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2025-03-10T08:04:55Z</dcterms:created>
  <dc:creator>谭先生</dc:creator>
  <cp:lastModifiedBy>Augenstern</cp:lastModifiedBy>
  <dcterms:modified xsi:type="dcterms:W3CDTF">2025-03-10T08:05:51Z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2052-12.1.0.20305</vt:lpwstr>
  </property>
  <property fmtid="{D5CDD505-2E9C-101B-9397-08002B2CF9AE}" pid="3" name="KSOTemplateDocerSaveRecord">
    <vt:lpwstr>eyJoZGlkIjoiYjZkMzhkZjk3ZDk1ZjFhMDA3NDAyMzJkMzIxZWMxNzYiLCJ1c2VySWQiOiI3MDQ0OTkxNzYifQ==</vt:lpwstr>
  </property>
  <property fmtid="{D5CDD505-2E9C-101B-9397-08002B2CF9AE}" pid="4" name="ICV">
    <vt:lpwstr>140BCEAD6E7D4D5785568579A88CB3F1_12</vt:lpwstr>
  </property>
</Properties>
</file>