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E793AA">
      <w:pPr>
        <w:rPr>
          <w:rFonts w:hint="default" w:ascii="Arial" w:hAnsi="Arial" w:cs="Arial"/>
        </w:rPr>
      </w:pPr>
      <w:r>
        <w:rPr>
          <w:rFonts w:hint="default" w:ascii="Arial" w:hAnsi="Arial" w:cs="Arial"/>
        </w:rPr>
        <w:t>In a bustling city, there was a mischievous girl. She loved to play tricks. One day, she wanted to amuse herself by fooling the passers-by. So she cried out, “Fire! Fire! The building is on fire!” The kind-hearted people were walking on the streets. They heard the shouting and rushed to help the girl. But when they arrived, the girl burst into laughter and said, “There is no fire at all. I’m just having a bit of fun.” The people were very annoyed and went back to their daily routines. After a while, the girl shouted again, “Fire! Fire! The building is on fire!” And those well-meaning people hurried to the scene, only to find that they had been tricked once more. The girl laughed and laughed. The people said to the girl angrily, “You are playing tricks on us. We will not believe you anymore.” And they returned to their activities, leaving the laughing girl behind.</w:t>
      </w:r>
    </w:p>
    <w:p w14:paraId="3EF4E961">
      <w:pPr>
        <w:rPr>
          <w:rFonts w:hint="default" w:ascii="Arial" w:hAnsi="Arial" w:cs="Arial"/>
        </w:rPr>
      </w:pPr>
    </w:p>
    <w:p w14:paraId="61A88559">
      <w:pPr>
        <w:rPr>
          <w:rFonts w:hint="default" w:ascii="Arial" w:hAnsi="Arial" w:cs="Arial"/>
        </w:rPr>
      </w:pPr>
      <w:r>
        <w:rPr>
          <w:rFonts w:hint="default" w:ascii="Arial" w:hAnsi="Arial" w:cs="Arial"/>
        </w:rPr>
        <w:t>Later, a real fire broke out. The girl was terrified. She screamed to the people down the street for help: “Fire! Fire! The building is on fire!” The girl shouted and shouted. “Help! Help!” But no one came. And the fire consumed the mischievous girl.</w:t>
      </w:r>
    </w:p>
    <w:p w14:paraId="17AAA337">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884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2025-03-06T08:45:31Z</dcterms:created>
  <dc:creator>谭先生</dc:creator>
  <cp:lastModifiedBy>Augenstern</cp:lastModifiedBy>
  <dcterms:modified xsi:type="dcterms:W3CDTF">2025-03-06T08:45:37Z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E4CFD35053F74593A40BBA752643394B_12</vt:lpwstr>
  </property>
</Properties>
</file>