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5AF20">
      <w:pPr>
        <w:rPr>
          <w:rFonts w:hint="default" w:ascii="Arial" w:hAnsi="Arial" w:cs="Arial"/>
        </w:rPr>
      </w:pPr>
      <w:r>
        <w:rPr>
          <w:rFonts w:hint="default" w:ascii="Arial" w:hAnsi="Arial" w:cs="Arial"/>
        </w:rPr>
        <w:t xml:space="preserve">In a coastal village, there is a mischievous girl named Lila. She loves fabricating tales. One day, she wants to amuse herself by tricking the local fishers. So she shouts, “Kraken! Kraken! The Kraken is rising!” The diligent fishers are mending their nets by the shore. They hear her cries and rush to her aid, only to find Lila giggling wildly. “There’s no Kraken here! Just a silly joke,” she teases. The fishers, annoyed, return to their work. Later, Lila shouts again, “Kraken! Kraken! The Kraken is rising!” The fishers sprint to her side, only to be mocked once more. They warn her sternly, “You’ve lied twice. We’ll ignore you next time.” They retreat, leaving Lila laughing alone.  </w:t>
      </w:r>
    </w:p>
    <w:p w14:paraId="0733BBDF">
      <w:pPr>
        <w:rPr>
          <w:rFonts w:hint="default" w:ascii="Arial" w:hAnsi="Arial" w:cs="Arial"/>
        </w:rPr>
      </w:pPr>
    </w:p>
    <w:p w14:paraId="5D651311">
      <w:r>
        <w:rPr>
          <w:rFonts w:hint="default" w:ascii="Arial" w:hAnsi="Arial" w:cs="Arial"/>
        </w:rPr>
        <w:t xml:space="preserve">Days later, a colossal Kraken truly emerges from the depths. Lila, terrified, screams for help: “Kraken! Kraken! The Kraken is rising!” She pleads, “Help! Help!” But no one comes. The Kraken’s tentacles smash the village, dragging Lila into the abyss.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8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2025-03-06T08:46:21Z</dcterms:created>
  <dc:creator>谭先生</dc:creator>
  <cp:lastModifiedBy>Augenstern</cp:lastModifiedBy>
  <dcterms:modified xsi:type="dcterms:W3CDTF">2025-03-06T08:46:30Z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6CD02172AE554E63936EEC06F155773C_12</vt:lpwstr>
  </property>
</Properties>
</file>