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702BB0">
      <w:pPr>
        <w:rPr>
          <w:rFonts w:hint="default" w:ascii="Arial" w:hAnsi="Arial" w:cs="Arial"/>
        </w:rPr>
      </w:pPr>
      <w:r>
        <w:rPr>
          <w:rFonts w:hint="default" w:ascii="Arial" w:hAnsi="Arial" w:cs="Arial"/>
        </w:rPr>
        <w:t xml:space="preserve">In a bustling village nestled between towering mountains, there lived a humble potter named Lila. She worked meticulously, shaping clay with careful hands, and took pride in her patient craftsmanship.  </w:t>
      </w:r>
    </w:p>
    <w:p w14:paraId="1065C38A">
      <w:pPr>
        <w:rPr>
          <w:rFonts w:hint="default" w:ascii="Arial" w:hAnsi="Arial" w:cs="Arial"/>
        </w:rPr>
      </w:pPr>
    </w:p>
    <w:p w14:paraId="419783CE">
      <w:pPr>
        <w:rPr>
          <w:rFonts w:hint="default" w:ascii="Arial" w:hAnsi="Arial" w:cs="Arial"/>
        </w:rPr>
      </w:pPr>
      <w:r>
        <w:rPr>
          <w:rFonts w:hint="default" w:ascii="Arial" w:hAnsi="Arial" w:cs="Arial"/>
        </w:rPr>
        <w:t xml:space="preserve">One day, a flamboyant painter named Marco arrived in the village, boasting that his art was unmatched in beauty. He challenged all villagers to a contest: whoever created the most dazzling masterpiece by the week’s end would win a grand prize.  </w:t>
      </w:r>
    </w:p>
    <w:p w14:paraId="64B70BB8">
      <w:pPr>
        <w:rPr>
          <w:rFonts w:hint="default" w:ascii="Arial" w:hAnsi="Arial" w:cs="Arial"/>
        </w:rPr>
      </w:pPr>
    </w:p>
    <w:p w14:paraId="4BDB394A">
      <w:pPr>
        <w:rPr>
          <w:rFonts w:hint="default" w:ascii="Arial" w:hAnsi="Arial" w:cs="Arial"/>
        </w:rPr>
      </w:pPr>
      <w:r>
        <w:rPr>
          <w:rFonts w:hint="default" w:ascii="Arial" w:hAnsi="Arial" w:cs="Arial"/>
        </w:rPr>
        <w:t xml:space="preserve">Lila, though quiet, accepted the challenge. The villagers gathered at the town square, eager to witness the competition.  </w:t>
      </w:r>
    </w:p>
    <w:p w14:paraId="7503BE54">
      <w:pPr>
        <w:rPr>
          <w:rFonts w:hint="default" w:ascii="Arial" w:hAnsi="Arial" w:cs="Arial"/>
        </w:rPr>
      </w:pPr>
    </w:p>
    <w:p w14:paraId="5AE99625">
      <w:pPr>
        <w:rPr>
          <w:rFonts w:hint="default" w:ascii="Arial" w:hAnsi="Arial" w:cs="Arial"/>
        </w:rPr>
      </w:pPr>
      <w:r>
        <w:rPr>
          <w:rFonts w:hint="default" w:ascii="Arial" w:hAnsi="Arial" w:cs="Arial"/>
        </w:rPr>
        <w:t xml:space="preserve">Marco began immediately, crafting vibrant sketches with bold strokes, announcing, “My painting will dazzle the judges!” By midweek, he grew bored and lazy, spending hours lounging at the tavern, confident his initial work was enough.  </w:t>
      </w:r>
    </w:p>
    <w:p w14:paraId="6530F64D">
      <w:pPr>
        <w:rPr>
          <w:rFonts w:hint="default" w:ascii="Arial" w:hAnsi="Arial" w:cs="Arial"/>
        </w:rPr>
      </w:pPr>
    </w:p>
    <w:p w14:paraId="19464CA7">
      <w:pPr>
        <w:rPr>
          <w:rFonts w:hint="default" w:ascii="Arial" w:hAnsi="Arial" w:cs="Arial"/>
        </w:rPr>
      </w:pPr>
      <w:r>
        <w:rPr>
          <w:rFonts w:hint="default" w:ascii="Arial" w:hAnsi="Arial" w:cs="Arial"/>
        </w:rPr>
        <w:t xml:space="preserve">Lila, meanwhile, toiled steadily in her studio, refining her pottery—smoothing edges, adding delicate patterns, and glazing each piece with precision. Though her progress seemed slow, her focus never wavered.  </w:t>
      </w:r>
    </w:p>
    <w:p w14:paraId="5E231D1C">
      <w:pPr>
        <w:rPr>
          <w:rFonts w:hint="default" w:ascii="Arial" w:hAnsi="Arial" w:cs="Arial"/>
        </w:rPr>
      </w:pPr>
    </w:p>
    <w:p w14:paraId="5799A312">
      <w:pPr>
        <w:rPr>
          <w:rFonts w:hint="default" w:ascii="Arial" w:hAnsi="Arial" w:cs="Arial"/>
        </w:rPr>
      </w:pPr>
      <w:r>
        <w:rPr>
          <w:rFonts w:hint="default" w:ascii="Arial" w:hAnsi="Arial" w:cs="Arial"/>
        </w:rPr>
        <w:t xml:space="preserve">On the final day, Marco rushed back to his canvas, only to realize his paint had dried and his design remained unfinished. Panicking, he slapped on crude colors, but the judges frowned at the messy result.  </w:t>
      </w:r>
    </w:p>
    <w:p w14:paraId="77F2D019">
      <w:pPr>
        <w:rPr>
          <w:rFonts w:hint="default" w:ascii="Arial" w:hAnsi="Arial" w:cs="Arial"/>
        </w:rPr>
      </w:pPr>
    </w:p>
    <w:p w14:paraId="59E86057">
      <w:pPr>
        <w:rPr>
          <w:rFonts w:hint="default" w:ascii="Arial" w:hAnsi="Arial" w:cs="Arial"/>
        </w:rPr>
      </w:pPr>
      <w:r>
        <w:rPr>
          <w:rFonts w:hint="default" w:ascii="Arial" w:hAnsi="Arial" w:cs="Arial"/>
        </w:rPr>
        <w:t xml:space="preserve">Lila presented her pottery: simple yet elegant, its subtle beauty winning the crowd’s admiration. Marco’s unfinished work paled in comparison. The villagers cheered as Lila claimed victory, proving that patience and diligence outshine haste and arrogance.  </w:t>
      </w:r>
    </w:p>
    <w:p w14:paraId="2AA487C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5B1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2025-03-06T09:26:43Z</dcterms:created>
  <dc:creator>谭先生</dc:creator>
  <cp:lastModifiedBy>Augenstern</cp:lastModifiedBy>
  <dcterms:modified xsi:type="dcterms:W3CDTF">2025-03-06T09:26:49Z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C7EB35F699844D0C91A4B426D955DEE3_12</vt:lpwstr>
  </property>
</Properties>
</file>