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669" w:rsidRDefault="00A44669"/>
    <w:p w:rsidR="00C1318C" w:rsidRDefault="00C1318C"/>
    <w:p w:rsidR="00A94AAC" w:rsidRDefault="00A94AAC"/>
    <w:p w:rsidR="00A94AAC" w:rsidRDefault="00A94AAC"/>
    <w:p w:rsidR="00C1318C" w:rsidRDefault="00C1318C"/>
    <w:p w:rsidR="00C1318C" w:rsidRDefault="00C1318C"/>
    <w:p w:rsidR="00EF2F38" w:rsidRPr="008E7C63" w:rsidRDefault="00EF2F38" w:rsidP="00EF2F38">
      <w:pPr>
        <w:spacing w:afterLines="100" w:after="312"/>
        <w:jc w:val="center"/>
        <w:rPr>
          <w:b/>
          <w:bCs/>
          <w:sz w:val="32"/>
          <w:szCs w:val="32"/>
        </w:rPr>
      </w:pPr>
      <w:r w:rsidRPr="008E7C63">
        <w:rPr>
          <w:rFonts w:hint="eastAsia"/>
          <w:b/>
          <w:bCs/>
          <w:sz w:val="32"/>
          <w:szCs w:val="32"/>
        </w:rPr>
        <w:t>计算机科学与技术学院</w:t>
      </w:r>
    </w:p>
    <w:p w:rsidR="00EF2F38" w:rsidRPr="008E7C63" w:rsidRDefault="00BD7CAF" w:rsidP="00EF2F38">
      <w:pPr>
        <w:jc w:val="center"/>
        <w:rPr>
          <w:b/>
          <w:bCs/>
          <w:sz w:val="52"/>
          <w:szCs w:val="52"/>
        </w:rPr>
      </w:pPr>
      <w:r>
        <w:rPr>
          <w:rFonts w:hint="eastAsia"/>
          <w:b/>
          <w:bCs/>
          <w:sz w:val="52"/>
          <w:szCs w:val="52"/>
        </w:rPr>
        <w:t>《</w:t>
      </w:r>
      <w:r w:rsidR="00EF2F38" w:rsidRPr="008E7C63">
        <w:rPr>
          <w:rFonts w:hint="eastAsia"/>
          <w:b/>
          <w:bCs/>
          <w:sz w:val="52"/>
          <w:szCs w:val="52"/>
        </w:rPr>
        <w:t>创新实践》总结报告</w:t>
      </w:r>
    </w:p>
    <w:p w:rsidR="00EF2F38" w:rsidRPr="00E94737" w:rsidRDefault="00EF2F38" w:rsidP="00EF2F38">
      <w:pPr>
        <w:rPr>
          <w:szCs w:val="21"/>
        </w:rPr>
      </w:pPr>
    </w:p>
    <w:p w:rsidR="00EF2F38" w:rsidRDefault="00EF2F38" w:rsidP="00EF2F38">
      <w:pPr>
        <w:rPr>
          <w:szCs w:val="21"/>
        </w:rPr>
      </w:pPr>
    </w:p>
    <w:p w:rsidR="00EF2F38" w:rsidRDefault="00EF2F38" w:rsidP="00EF2F38">
      <w:pPr>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502"/>
      </w:tblGrid>
      <w:tr w:rsidR="00EF2F38" w:rsidRPr="000A7194" w:rsidTr="00BD7CAF">
        <w:trPr>
          <w:jc w:val="center"/>
        </w:trPr>
        <w:tc>
          <w:tcPr>
            <w:tcW w:w="1905" w:type="dxa"/>
            <w:shd w:val="clear" w:color="auto" w:fill="auto"/>
            <w:vAlign w:val="center"/>
          </w:tcPr>
          <w:p w:rsidR="00EF2F38" w:rsidRPr="000A7194" w:rsidRDefault="00EF2F38" w:rsidP="00BD7CAF">
            <w:pPr>
              <w:snapToGrid w:val="0"/>
              <w:spacing w:line="400" w:lineRule="atLeast"/>
              <w:jc w:val="center"/>
              <w:rPr>
                <w:b/>
                <w:sz w:val="28"/>
                <w:szCs w:val="28"/>
              </w:rPr>
            </w:pPr>
            <w:r w:rsidRPr="000A7194">
              <w:rPr>
                <w:rFonts w:hint="eastAsia"/>
                <w:b/>
                <w:sz w:val="28"/>
                <w:szCs w:val="28"/>
              </w:rPr>
              <w:t>专业</w:t>
            </w:r>
          </w:p>
        </w:tc>
        <w:tc>
          <w:tcPr>
            <w:tcW w:w="3502" w:type="dxa"/>
            <w:shd w:val="clear" w:color="auto" w:fill="auto"/>
            <w:vAlign w:val="center"/>
          </w:tcPr>
          <w:p w:rsidR="00EF2F38" w:rsidRPr="00CD0E36" w:rsidRDefault="00757651" w:rsidP="00BD7CAF">
            <w:pPr>
              <w:snapToGrid w:val="0"/>
              <w:spacing w:line="400" w:lineRule="atLeast"/>
              <w:jc w:val="center"/>
              <w:rPr>
                <w:sz w:val="28"/>
                <w:szCs w:val="28"/>
              </w:rPr>
            </w:pPr>
            <w:r w:rsidRPr="00CD0E36">
              <w:rPr>
                <w:rFonts w:hint="eastAsia"/>
                <w:sz w:val="28"/>
                <w:szCs w:val="28"/>
              </w:rPr>
              <w:t>计算机科学与技术</w:t>
            </w:r>
          </w:p>
        </w:tc>
      </w:tr>
      <w:tr w:rsidR="00EF2F38" w:rsidRPr="000A7194" w:rsidTr="00BD7CAF">
        <w:trPr>
          <w:jc w:val="center"/>
        </w:trPr>
        <w:tc>
          <w:tcPr>
            <w:tcW w:w="1905" w:type="dxa"/>
            <w:shd w:val="clear" w:color="auto" w:fill="auto"/>
            <w:vAlign w:val="center"/>
          </w:tcPr>
          <w:p w:rsidR="00EF2F38" w:rsidRPr="000A7194" w:rsidRDefault="00EF2F38" w:rsidP="00BD7CAF">
            <w:pPr>
              <w:snapToGrid w:val="0"/>
              <w:spacing w:line="400" w:lineRule="atLeast"/>
              <w:jc w:val="center"/>
              <w:rPr>
                <w:b/>
                <w:sz w:val="28"/>
                <w:szCs w:val="28"/>
              </w:rPr>
            </w:pPr>
            <w:r w:rsidRPr="000A7194">
              <w:rPr>
                <w:rFonts w:hint="eastAsia"/>
                <w:b/>
                <w:sz w:val="28"/>
                <w:szCs w:val="28"/>
              </w:rPr>
              <w:t>学号</w:t>
            </w:r>
          </w:p>
        </w:tc>
        <w:tc>
          <w:tcPr>
            <w:tcW w:w="3502" w:type="dxa"/>
            <w:shd w:val="clear" w:color="auto" w:fill="auto"/>
            <w:vAlign w:val="center"/>
          </w:tcPr>
          <w:p w:rsidR="00EF2F38" w:rsidRPr="00CD0E36" w:rsidRDefault="00757651" w:rsidP="00BD7CAF">
            <w:pPr>
              <w:snapToGrid w:val="0"/>
              <w:spacing w:line="400" w:lineRule="atLeast"/>
              <w:jc w:val="center"/>
              <w:rPr>
                <w:sz w:val="28"/>
                <w:szCs w:val="28"/>
              </w:rPr>
            </w:pPr>
            <w:r w:rsidRPr="00CD0E36">
              <w:rPr>
                <w:rFonts w:hint="eastAsia"/>
                <w:sz w:val="28"/>
                <w:szCs w:val="28"/>
              </w:rPr>
              <w:t>1504010</w:t>
            </w:r>
            <w:r w:rsidRPr="00CD0E36">
              <w:rPr>
                <w:sz w:val="28"/>
                <w:szCs w:val="28"/>
              </w:rPr>
              <w:t>321</w:t>
            </w:r>
          </w:p>
        </w:tc>
      </w:tr>
      <w:tr w:rsidR="00EF2F38" w:rsidRPr="000A7194" w:rsidTr="00BD7CAF">
        <w:trPr>
          <w:jc w:val="center"/>
        </w:trPr>
        <w:tc>
          <w:tcPr>
            <w:tcW w:w="1905" w:type="dxa"/>
            <w:shd w:val="clear" w:color="auto" w:fill="auto"/>
            <w:vAlign w:val="center"/>
          </w:tcPr>
          <w:p w:rsidR="00EF2F38" w:rsidRPr="000A7194" w:rsidRDefault="00EF2F38" w:rsidP="00BD7CAF">
            <w:pPr>
              <w:snapToGrid w:val="0"/>
              <w:spacing w:line="400" w:lineRule="atLeast"/>
              <w:jc w:val="center"/>
              <w:rPr>
                <w:b/>
                <w:sz w:val="28"/>
                <w:szCs w:val="28"/>
              </w:rPr>
            </w:pPr>
            <w:r w:rsidRPr="000A7194">
              <w:rPr>
                <w:rFonts w:hint="eastAsia"/>
                <w:b/>
                <w:sz w:val="28"/>
                <w:szCs w:val="28"/>
              </w:rPr>
              <w:t>班级</w:t>
            </w:r>
          </w:p>
        </w:tc>
        <w:tc>
          <w:tcPr>
            <w:tcW w:w="3502" w:type="dxa"/>
            <w:shd w:val="clear" w:color="auto" w:fill="auto"/>
            <w:vAlign w:val="center"/>
          </w:tcPr>
          <w:p w:rsidR="00EF2F38" w:rsidRPr="00CD0E36" w:rsidRDefault="00EF2F38" w:rsidP="00BD7CAF">
            <w:pPr>
              <w:snapToGrid w:val="0"/>
              <w:spacing w:line="400" w:lineRule="atLeast"/>
              <w:jc w:val="center"/>
              <w:rPr>
                <w:sz w:val="28"/>
                <w:szCs w:val="28"/>
              </w:rPr>
            </w:pPr>
            <w:r w:rsidRPr="00CD0E36">
              <w:rPr>
                <w:rFonts w:hint="eastAsia"/>
                <w:sz w:val="28"/>
                <w:szCs w:val="28"/>
              </w:rPr>
              <w:t>计算机</w:t>
            </w:r>
            <w:r w:rsidR="00757651" w:rsidRPr="00CD0E36">
              <w:rPr>
                <w:rFonts w:hint="eastAsia"/>
                <w:sz w:val="28"/>
                <w:szCs w:val="28"/>
              </w:rPr>
              <w:t>15-</w:t>
            </w:r>
            <w:r w:rsidR="00757651" w:rsidRPr="00CD0E36">
              <w:rPr>
                <w:sz w:val="28"/>
                <w:szCs w:val="28"/>
              </w:rPr>
              <w:t>3</w:t>
            </w:r>
          </w:p>
        </w:tc>
      </w:tr>
      <w:tr w:rsidR="00EF2F38" w:rsidRPr="000A7194" w:rsidTr="00BD7CAF">
        <w:trPr>
          <w:jc w:val="center"/>
        </w:trPr>
        <w:tc>
          <w:tcPr>
            <w:tcW w:w="1905" w:type="dxa"/>
            <w:shd w:val="clear" w:color="auto" w:fill="auto"/>
            <w:vAlign w:val="center"/>
          </w:tcPr>
          <w:p w:rsidR="00EF2F38" w:rsidRPr="000A7194" w:rsidRDefault="00EF2F38" w:rsidP="00BD7CAF">
            <w:pPr>
              <w:snapToGrid w:val="0"/>
              <w:spacing w:line="400" w:lineRule="atLeast"/>
              <w:jc w:val="center"/>
              <w:rPr>
                <w:b/>
                <w:sz w:val="28"/>
                <w:szCs w:val="28"/>
              </w:rPr>
            </w:pPr>
            <w:r w:rsidRPr="000A7194">
              <w:rPr>
                <w:rFonts w:hint="eastAsia"/>
                <w:b/>
                <w:sz w:val="28"/>
                <w:szCs w:val="28"/>
              </w:rPr>
              <w:t>姓名</w:t>
            </w:r>
          </w:p>
        </w:tc>
        <w:tc>
          <w:tcPr>
            <w:tcW w:w="3502" w:type="dxa"/>
            <w:shd w:val="clear" w:color="auto" w:fill="auto"/>
            <w:vAlign w:val="center"/>
          </w:tcPr>
          <w:p w:rsidR="00EF2F38" w:rsidRPr="00CD0E36" w:rsidRDefault="00757651" w:rsidP="00BD7CAF">
            <w:pPr>
              <w:snapToGrid w:val="0"/>
              <w:spacing w:line="400" w:lineRule="atLeast"/>
              <w:jc w:val="center"/>
              <w:rPr>
                <w:sz w:val="28"/>
                <w:szCs w:val="28"/>
              </w:rPr>
            </w:pPr>
            <w:r w:rsidRPr="00CD0E36">
              <w:rPr>
                <w:rFonts w:hint="eastAsia"/>
                <w:sz w:val="28"/>
                <w:szCs w:val="28"/>
              </w:rPr>
              <w:t>吴云明</w:t>
            </w:r>
          </w:p>
        </w:tc>
      </w:tr>
      <w:tr w:rsidR="00C1318C" w:rsidRPr="000A7194" w:rsidTr="00BD7CAF">
        <w:trPr>
          <w:trHeight w:val="173"/>
          <w:jc w:val="center"/>
        </w:trPr>
        <w:tc>
          <w:tcPr>
            <w:tcW w:w="1905" w:type="dxa"/>
            <w:shd w:val="clear" w:color="auto" w:fill="auto"/>
            <w:vAlign w:val="center"/>
          </w:tcPr>
          <w:p w:rsidR="00C1318C" w:rsidRPr="000A7194" w:rsidRDefault="00BD7CAF" w:rsidP="00BD7CAF">
            <w:pPr>
              <w:snapToGrid w:val="0"/>
              <w:spacing w:line="400" w:lineRule="atLeast"/>
              <w:jc w:val="center"/>
              <w:rPr>
                <w:b/>
                <w:sz w:val="28"/>
                <w:szCs w:val="28"/>
              </w:rPr>
            </w:pPr>
            <w:r>
              <w:rPr>
                <w:rFonts w:hint="eastAsia"/>
                <w:b/>
                <w:sz w:val="28"/>
                <w:szCs w:val="28"/>
              </w:rPr>
              <w:t>成果得分</w:t>
            </w:r>
          </w:p>
        </w:tc>
        <w:tc>
          <w:tcPr>
            <w:tcW w:w="3502" w:type="dxa"/>
            <w:shd w:val="clear" w:color="auto" w:fill="auto"/>
            <w:vAlign w:val="center"/>
          </w:tcPr>
          <w:p w:rsidR="00C1318C" w:rsidRPr="00CD0E36" w:rsidRDefault="00757651" w:rsidP="00BD7CAF">
            <w:pPr>
              <w:snapToGrid w:val="0"/>
              <w:spacing w:line="400" w:lineRule="atLeast"/>
              <w:jc w:val="center"/>
              <w:rPr>
                <w:sz w:val="28"/>
                <w:szCs w:val="28"/>
              </w:rPr>
            </w:pPr>
            <w:r w:rsidRPr="00CD0E36">
              <w:rPr>
                <w:sz w:val="28"/>
                <w:szCs w:val="28"/>
              </w:rPr>
              <w:t>205</w:t>
            </w:r>
          </w:p>
        </w:tc>
      </w:tr>
      <w:tr w:rsidR="00EF2F38" w:rsidRPr="000A7194" w:rsidTr="00BD7CAF">
        <w:trPr>
          <w:trHeight w:val="956"/>
          <w:jc w:val="center"/>
        </w:trPr>
        <w:tc>
          <w:tcPr>
            <w:tcW w:w="1905" w:type="dxa"/>
            <w:shd w:val="clear" w:color="auto" w:fill="auto"/>
            <w:vAlign w:val="center"/>
          </w:tcPr>
          <w:p w:rsidR="00EF2F38" w:rsidRPr="000A7194" w:rsidRDefault="00BD7CAF" w:rsidP="00BD7CAF">
            <w:pPr>
              <w:jc w:val="center"/>
              <w:rPr>
                <w:b/>
                <w:sz w:val="28"/>
                <w:szCs w:val="28"/>
              </w:rPr>
            </w:pPr>
            <w:r>
              <w:rPr>
                <w:rFonts w:hint="eastAsia"/>
                <w:b/>
                <w:sz w:val="28"/>
                <w:szCs w:val="28"/>
              </w:rPr>
              <w:t>总</w:t>
            </w:r>
            <w:r w:rsidR="00EF2F38" w:rsidRPr="000A7194">
              <w:rPr>
                <w:rFonts w:hint="eastAsia"/>
                <w:b/>
                <w:sz w:val="28"/>
                <w:szCs w:val="28"/>
              </w:rPr>
              <w:t>分</w:t>
            </w:r>
          </w:p>
        </w:tc>
        <w:tc>
          <w:tcPr>
            <w:tcW w:w="3502" w:type="dxa"/>
            <w:shd w:val="clear" w:color="auto" w:fill="auto"/>
            <w:vAlign w:val="center"/>
          </w:tcPr>
          <w:p w:rsidR="00EF2F38" w:rsidRPr="000A7194" w:rsidRDefault="00757651" w:rsidP="008D4822">
            <w:pPr>
              <w:jc w:val="center"/>
              <w:rPr>
                <w:sz w:val="28"/>
                <w:szCs w:val="28"/>
              </w:rPr>
            </w:pPr>
            <w:r>
              <w:rPr>
                <w:rFonts w:hint="eastAsia"/>
                <w:sz w:val="28"/>
                <w:szCs w:val="28"/>
              </w:rPr>
              <w:t>7</w:t>
            </w:r>
            <w:r>
              <w:rPr>
                <w:sz w:val="28"/>
                <w:szCs w:val="28"/>
              </w:rPr>
              <w:t>1</w:t>
            </w:r>
          </w:p>
        </w:tc>
      </w:tr>
    </w:tbl>
    <w:p w:rsidR="00EF2F38" w:rsidRDefault="00EF2F38" w:rsidP="00EF2F38">
      <w:pPr>
        <w:rPr>
          <w:szCs w:val="21"/>
        </w:rPr>
      </w:pPr>
    </w:p>
    <w:p w:rsidR="00EF2F38" w:rsidRDefault="00EF2F38" w:rsidP="00EF2F38">
      <w:pPr>
        <w:rPr>
          <w:szCs w:val="21"/>
        </w:rPr>
      </w:pPr>
    </w:p>
    <w:p w:rsidR="00EF2F38" w:rsidRPr="00E94737" w:rsidRDefault="00EF2F38" w:rsidP="00EF2F38">
      <w:pPr>
        <w:rPr>
          <w:szCs w:val="21"/>
        </w:rPr>
      </w:pPr>
    </w:p>
    <w:p w:rsidR="00EF2F38" w:rsidRDefault="00EF2F38" w:rsidP="00EF2F38">
      <w:pPr>
        <w:jc w:val="center"/>
        <w:rPr>
          <w:rFonts w:eastAsia="黑体"/>
          <w:sz w:val="32"/>
        </w:rPr>
      </w:pPr>
      <w:r>
        <w:rPr>
          <w:rFonts w:eastAsia="黑体" w:hint="eastAsia"/>
          <w:sz w:val="32"/>
        </w:rPr>
        <w:t>目</w:t>
      </w:r>
      <w:r w:rsidR="00871C6E">
        <w:rPr>
          <w:rFonts w:eastAsia="黑体" w:hint="eastAsia"/>
          <w:sz w:val="32"/>
        </w:rPr>
        <w:t xml:space="preserve">  </w:t>
      </w:r>
      <w:r>
        <w:rPr>
          <w:rFonts w:eastAsia="黑体" w:hint="eastAsia"/>
          <w:sz w:val="32"/>
        </w:rPr>
        <w:t>录</w:t>
      </w:r>
    </w:p>
    <w:p w:rsidR="0028613E" w:rsidRDefault="002B069F">
      <w:pPr>
        <w:pStyle w:val="10"/>
        <w:tabs>
          <w:tab w:val="right" w:leader="dot" w:pos="8296"/>
        </w:tabs>
        <w:rPr>
          <w:noProof/>
        </w:rPr>
      </w:pPr>
      <w:r>
        <w:rPr>
          <w:rFonts w:eastAsia="黑体"/>
          <w:sz w:val="32"/>
        </w:rPr>
        <w:fldChar w:fldCharType="begin"/>
      </w:r>
      <w:r>
        <w:rPr>
          <w:rFonts w:eastAsia="黑体"/>
          <w:sz w:val="32"/>
        </w:rPr>
        <w:instrText xml:space="preserve"> </w:instrText>
      </w:r>
      <w:r>
        <w:rPr>
          <w:rFonts w:eastAsia="黑体" w:hint="eastAsia"/>
          <w:sz w:val="32"/>
        </w:rPr>
        <w:instrText>TOC \o "1-3" \h \z \u</w:instrText>
      </w:r>
      <w:r>
        <w:rPr>
          <w:rFonts w:eastAsia="黑体"/>
          <w:sz w:val="32"/>
        </w:rPr>
        <w:instrText xml:space="preserve"> </w:instrText>
      </w:r>
      <w:r>
        <w:rPr>
          <w:rFonts w:eastAsia="黑体"/>
          <w:sz w:val="32"/>
        </w:rPr>
        <w:fldChar w:fldCharType="separate"/>
      </w:r>
      <w:hyperlink w:anchor="_Toc531613196" w:history="1">
        <w:r w:rsidR="0028613E" w:rsidRPr="00822865">
          <w:rPr>
            <w:rStyle w:val="a5"/>
            <w:rFonts w:hint="eastAsia"/>
            <w:noProof/>
          </w:rPr>
          <w:t>第一部分</w:t>
        </w:r>
        <w:r w:rsidR="0028613E" w:rsidRPr="00822865">
          <w:rPr>
            <w:rStyle w:val="a5"/>
            <w:noProof/>
          </w:rPr>
          <w:t xml:space="preserve"> </w:t>
        </w:r>
        <w:r w:rsidR="0028613E" w:rsidRPr="00822865">
          <w:rPr>
            <w:rStyle w:val="a5"/>
            <w:rFonts w:hint="eastAsia"/>
            <w:noProof/>
          </w:rPr>
          <w:t>成果明细表</w:t>
        </w:r>
        <w:r w:rsidR="0028613E">
          <w:rPr>
            <w:noProof/>
            <w:webHidden/>
          </w:rPr>
          <w:tab/>
        </w:r>
        <w:r w:rsidR="0028613E">
          <w:rPr>
            <w:noProof/>
            <w:webHidden/>
          </w:rPr>
          <w:fldChar w:fldCharType="begin"/>
        </w:r>
        <w:r w:rsidR="0028613E">
          <w:rPr>
            <w:noProof/>
            <w:webHidden/>
          </w:rPr>
          <w:instrText xml:space="preserve"> PAGEREF _Toc531613196 \h </w:instrText>
        </w:r>
        <w:r w:rsidR="0028613E">
          <w:rPr>
            <w:noProof/>
            <w:webHidden/>
          </w:rPr>
        </w:r>
        <w:r w:rsidR="0028613E">
          <w:rPr>
            <w:noProof/>
            <w:webHidden/>
          </w:rPr>
          <w:fldChar w:fldCharType="separate"/>
        </w:r>
        <w:r w:rsidR="000238E2">
          <w:rPr>
            <w:noProof/>
            <w:webHidden/>
          </w:rPr>
          <w:t>1</w:t>
        </w:r>
        <w:r w:rsidR="0028613E">
          <w:rPr>
            <w:noProof/>
            <w:webHidden/>
          </w:rPr>
          <w:fldChar w:fldCharType="end"/>
        </w:r>
      </w:hyperlink>
    </w:p>
    <w:p w:rsidR="0028613E" w:rsidRDefault="00754C04">
      <w:pPr>
        <w:pStyle w:val="10"/>
        <w:tabs>
          <w:tab w:val="right" w:leader="dot" w:pos="8296"/>
        </w:tabs>
        <w:rPr>
          <w:noProof/>
        </w:rPr>
      </w:pPr>
      <w:hyperlink w:anchor="_Toc531613197" w:history="1">
        <w:r w:rsidR="0028613E" w:rsidRPr="00822865">
          <w:rPr>
            <w:rStyle w:val="a5"/>
            <w:rFonts w:hint="eastAsia"/>
            <w:noProof/>
          </w:rPr>
          <w:t>第二部分</w:t>
        </w:r>
        <w:r w:rsidR="0028613E" w:rsidRPr="00822865">
          <w:rPr>
            <w:rStyle w:val="a5"/>
            <w:noProof/>
          </w:rPr>
          <w:t xml:space="preserve"> </w:t>
        </w:r>
        <w:r w:rsidR="0028613E" w:rsidRPr="00822865">
          <w:rPr>
            <w:rStyle w:val="a5"/>
            <w:rFonts w:hint="eastAsia"/>
            <w:noProof/>
          </w:rPr>
          <w:t>成果佐证材料</w:t>
        </w:r>
        <w:r w:rsidR="0028613E">
          <w:rPr>
            <w:noProof/>
            <w:webHidden/>
          </w:rPr>
          <w:tab/>
        </w:r>
        <w:r w:rsidR="0028613E">
          <w:rPr>
            <w:noProof/>
            <w:webHidden/>
          </w:rPr>
          <w:fldChar w:fldCharType="begin"/>
        </w:r>
        <w:r w:rsidR="0028613E">
          <w:rPr>
            <w:noProof/>
            <w:webHidden/>
          </w:rPr>
          <w:instrText xml:space="preserve"> PAGEREF _Toc531613197 \h </w:instrText>
        </w:r>
        <w:r w:rsidR="0028613E">
          <w:rPr>
            <w:noProof/>
            <w:webHidden/>
          </w:rPr>
        </w:r>
        <w:r w:rsidR="0028613E">
          <w:rPr>
            <w:noProof/>
            <w:webHidden/>
          </w:rPr>
          <w:fldChar w:fldCharType="separate"/>
        </w:r>
        <w:r w:rsidR="000238E2">
          <w:rPr>
            <w:noProof/>
            <w:webHidden/>
          </w:rPr>
          <w:t>2</w:t>
        </w:r>
        <w:r w:rsidR="0028613E">
          <w:rPr>
            <w:noProof/>
            <w:webHidden/>
          </w:rPr>
          <w:fldChar w:fldCharType="end"/>
        </w:r>
      </w:hyperlink>
    </w:p>
    <w:p w:rsidR="0028613E" w:rsidRDefault="00754C04">
      <w:pPr>
        <w:pStyle w:val="10"/>
        <w:tabs>
          <w:tab w:val="right" w:leader="dot" w:pos="8296"/>
        </w:tabs>
        <w:rPr>
          <w:noProof/>
        </w:rPr>
      </w:pPr>
      <w:hyperlink w:anchor="_Toc531613198" w:history="1">
        <w:r w:rsidR="0028613E" w:rsidRPr="00822865">
          <w:rPr>
            <w:rStyle w:val="a5"/>
            <w:rFonts w:hint="eastAsia"/>
            <w:noProof/>
          </w:rPr>
          <w:t>第三部分</w:t>
        </w:r>
        <w:r w:rsidR="0028613E" w:rsidRPr="00822865">
          <w:rPr>
            <w:rStyle w:val="a5"/>
            <w:noProof/>
          </w:rPr>
          <w:t xml:space="preserve"> </w:t>
        </w:r>
        <w:r w:rsidR="0028613E" w:rsidRPr="00822865">
          <w:rPr>
            <w:rStyle w:val="a5"/>
            <w:rFonts w:hint="eastAsia"/>
            <w:noProof/>
          </w:rPr>
          <w:t>创新实践成果概述</w:t>
        </w:r>
        <w:r w:rsidR="0028613E">
          <w:rPr>
            <w:noProof/>
            <w:webHidden/>
          </w:rPr>
          <w:tab/>
        </w:r>
        <w:r w:rsidR="0028613E">
          <w:rPr>
            <w:noProof/>
            <w:webHidden/>
          </w:rPr>
          <w:fldChar w:fldCharType="begin"/>
        </w:r>
        <w:r w:rsidR="0028613E">
          <w:rPr>
            <w:noProof/>
            <w:webHidden/>
          </w:rPr>
          <w:instrText xml:space="preserve"> PAGEREF _Toc531613198 \h </w:instrText>
        </w:r>
        <w:r w:rsidR="0028613E">
          <w:rPr>
            <w:noProof/>
            <w:webHidden/>
          </w:rPr>
        </w:r>
        <w:r w:rsidR="0028613E">
          <w:rPr>
            <w:noProof/>
            <w:webHidden/>
          </w:rPr>
          <w:fldChar w:fldCharType="separate"/>
        </w:r>
        <w:r w:rsidR="000238E2">
          <w:rPr>
            <w:noProof/>
            <w:webHidden/>
          </w:rPr>
          <w:t>3</w:t>
        </w:r>
        <w:r w:rsidR="0028613E">
          <w:rPr>
            <w:noProof/>
            <w:webHidden/>
          </w:rPr>
          <w:fldChar w:fldCharType="end"/>
        </w:r>
      </w:hyperlink>
    </w:p>
    <w:p w:rsidR="0028613E" w:rsidRDefault="00754C04">
      <w:pPr>
        <w:pStyle w:val="10"/>
        <w:tabs>
          <w:tab w:val="right" w:leader="dot" w:pos="8296"/>
        </w:tabs>
        <w:rPr>
          <w:noProof/>
        </w:rPr>
      </w:pPr>
      <w:hyperlink w:anchor="_Toc531613199" w:history="1">
        <w:r w:rsidR="0028613E" w:rsidRPr="00822865">
          <w:rPr>
            <w:rStyle w:val="a5"/>
            <w:rFonts w:hint="eastAsia"/>
            <w:noProof/>
          </w:rPr>
          <w:t>第四部分</w:t>
        </w:r>
        <w:r w:rsidR="0028613E" w:rsidRPr="00822865">
          <w:rPr>
            <w:rStyle w:val="a5"/>
            <w:noProof/>
          </w:rPr>
          <w:t xml:space="preserve"> </w:t>
        </w:r>
        <w:r w:rsidR="0028613E" w:rsidRPr="00822865">
          <w:rPr>
            <w:rStyle w:val="a5"/>
            <w:rFonts w:hint="eastAsia"/>
            <w:noProof/>
          </w:rPr>
          <w:t>本科期间参加创新实践活动情况</w:t>
        </w:r>
        <w:r w:rsidR="0028613E">
          <w:rPr>
            <w:noProof/>
            <w:webHidden/>
          </w:rPr>
          <w:tab/>
        </w:r>
        <w:bookmarkStart w:id="0" w:name="_GoBack"/>
        <w:bookmarkEnd w:id="0"/>
        <w:r w:rsidR="0028613E">
          <w:rPr>
            <w:noProof/>
            <w:webHidden/>
          </w:rPr>
          <w:fldChar w:fldCharType="begin"/>
        </w:r>
        <w:r w:rsidR="0028613E">
          <w:rPr>
            <w:noProof/>
            <w:webHidden/>
          </w:rPr>
          <w:instrText xml:space="preserve"> PAGEREF _Toc531613199 \h </w:instrText>
        </w:r>
        <w:r w:rsidR="0028613E">
          <w:rPr>
            <w:noProof/>
            <w:webHidden/>
          </w:rPr>
        </w:r>
        <w:r w:rsidR="0028613E">
          <w:rPr>
            <w:noProof/>
            <w:webHidden/>
          </w:rPr>
          <w:fldChar w:fldCharType="separate"/>
        </w:r>
        <w:r w:rsidR="000238E2">
          <w:rPr>
            <w:noProof/>
            <w:webHidden/>
          </w:rPr>
          <w:t>3</w:t>
        </w:r>
        <w:r w:rsidR="0028613E">
          <w:rPr>
            <w:noProof/>
            <w:webHidden/>
          </w:rPr>
          <w:fldChar w:fldCharType="end"/>
        </w:r>
      </w:hyperlink>
    </w:p>
    <w:p w:rsidR="0028613E" w:rsidRDefault="00754C04">
      <w:pPr>
        <w:pStyle w:val="10"/>
        <w:tabs>
          <w:tab w:val="right" w:leader="dot" w:pos="8296"/>
        </w:tabs>
        <w:rPr>
          <w:noProof/>
        </w:rPr>
      </w:pPr>
      <w:hyperlink w:anchor="_Toc531613200" w:history="1">
        <w:r w:rsidR="0028613E" w:rsidRPr="00822865">
          <w:rPr>
            <w:rStyle w:val="a5"/>
            <w:rFonts w:hint="eastAsia"/>
            <w:noProof/>
          </w:rPr>
          <w:t>第五部分</w:t>
        </w:r>
        <w:r w:rsidR="0028613E" w:rsidRPr="00822865">
          <w:rPr>
            <w:rStyle w:val="a5"/>
            <w:noProof/>
          </w:rPr>
          <w:t xml:space="preserve"> </w:t>
        </w:r>
        <w:r w:rsidR="0028613E" w:rsidRPr="00822865">
          <w:rPr>
            <w:rStyle w:val="a5"/>
            <w:rFonts w:hint="eastAsia"/>
            <w:noProof/>
          </w:rPr>
          <w:t>未来开展创新创业活动设想</w:t>
        </w:r>
        <w:r w:rsidR="0028613E">
          <w:rPr>
            <w:noProof/>
            <w:webHidden/>
          </w:rPr>
          <w:tab/>
        </w:r>
        <w:r w:rsidR="0028613E">
          <w:rPr>
            <w:noProof/>
            <w:webHidden/>
          </w:rPr>
          <w:fldChar w:fldCharType="begin"/>
        </w:r>
        <w:r w:rsidR="0028613E">
          <w:rPr>
            <w:noProof/>
            <w:webHidden/>
          </w:rPr>
          <w:instrText xml:space="preserve"> PAGEREF _Toc531613200 \h </w:instrText>
        </w:r>
        <w:r w:rsidR="0028613E">
          <w:rPr>
            <w:noProof/>
            <w:webHidden/>
          </w:rPr>
        </w:r>
        <w:r w:rsidR="0028613E">
          <w:rPr>
            <w:noProof/>
            <w:webHidden/>
          </w:rPr>
          <w:fldChar w:fldCharType="separate"/>
        </w:r>
        <w:r w:rsidR="000238E2">
          <w:rPr>
            <w:noProof/>
            <w:webHidden/>
          </w:rPr>
          <w:t>3</w:t>
        </w:r>
        <w:r w:rsidR="0028613E">
          <w:rPr>
            <w:noProof/>
            <w:webHidden/>
          </w:rPr>
          <w:fldChar w:fldCharType="end"/>
        </w:r>
      </w:hyperlink>
    </w:p>
    <w:p w:rsidR="00C1318C" w:rsidRDefault="002B069F" w:rsidP="00EF2F38">
      <w:pPr>
        <w:jc w:val="center"/>
        <w:rPr>
          <w:rFonts w:eastAsia="黑体"/>
          <w:sz w:val="32"/>
        </w:rPr>
      </w:pPr>
      <w:r>
        <w:rPr>
          <w:rFonts w:eastAsia="黑体"/>
          <w:sz w:val="32"/>
        </w:rPr>
        <w:fldChar w:fldCharType="end"/>
      </w:r>
    </w:p>
    <w:p w:rsidR="00C1318C" w:rsidRDefault="00C1318C" w:rsidP="00EF2F38">
      <w:pPr>
        <w:jc w:val="center"/>
        <w:rPr>
          <w:rFonts w:eastAsia="黑体"/>
          <w:sz w:val="32"/>
        </w:rPr>
      </w:pPr>
    </w:p>
    <w:p w:rsidR="00EF2F38" w:rsidRPr="0028613E" w:rsidRDefault="00EF2F38" w:rsidP="00C1318C">
      <w:pPr>
        <w:jc w:val="center"/>
        <w:rPr>
          <w:rFonts w:asciiTheme="minorEastAsia" w:hAnsiTheme="minorEastAsia"/>
          <w:sz w:val="24"/>
          <w:szCs w:val="24"/>
        </w:rPr>
      </w:pPr>
      <w:r w:rsidRPr="0028613E">
        <w:rPr>
          <w:rFonts w:asciiTheme="minorEastAsia" w:hAnsiTheme="minorEastAsia" w:hint="eastAsia"/>
          <w:sz w:val="24"/>
          <w:szCs w:val="24"/>
        </w:rPr>
        <w:t>2018年12月20日</w:t>
      </w:r>
    </w:p>
    <w:p w:rsidR="00C1318C" w:rsidRDefault="00C1318C" w:rsidP="00EF2F38"/>
    <w:p w:rsidR="00EF2F38" w:rsidRDefault="00EF2F38">
      <w:pPr>
        <w:widowControl/>
        <w:jc w:val="left"/>
        <w:sectPr w:rsidR="00EF2F38" w:rsidSect="007F3A6A">
          <w:footerReference w:type="default" r:id="rId7"/>
          <w:pgSz w:w="11906" w:h="16838"/>
          <w:pgMar w:top="1440" w:right="1800" w:bottom="1440" w:left="1800" w:header="851" w:footer="992" w:gutter="0"/>
          <w:pgNumType w:start="0"/>
          <w:cols w:space="425"/>
          <w:titlePg/>
          <w:docGrid w:type="lines" w:linePitch="312"/>
        </w:sectPr>
      </w:pPr>
    </w:p>
    <w:p w:rsidR="00EF2F38" w:rsidRPr="002B069F" w:rsidRDefault="00EF2F38" w:rsidP="002B069F">
      <w:pPr>
        <w:pStyle w:val="1"/>
        <w:spacing w:before="120" w:after="120" w:line="240" w:lineRule="auto"/>
        <w:rPr>
          <w:sz w:val="32"/>
          <w:szCs w:val="32"/>
        </w:rPr>
      </w:pPr>
      <w:bookmarkStart w:id="1" w:name="_Toc531613196"/>
      <w:r w:rsidRPr="002B069F">
        <w:rPr>
          <w:rFonts w:hint="eastAsia"/>
          <w:sz w:val="32"/>
          <w:szCs w:val="32"/>
        </w:rPr>
        <w:lastRenderedPageBreak/>
        <w:t>第一部分</w:t>
      </w:r>
      <w:r w:rsidRPr="002B069F">
        <w:rPr>
          <w:rFonts w:hint="eastAsia"/>
          <w:sz w:val="32"/>
          <w:szCs w:val="32"/>
        </w:rPr>
        <w:t xml:space="preserve"> </w:t>
      </w:r>
      <w:r w:rsidR="00E86088" w:rsidRPr="002B069F">
        <w:rPr>
          <w:rFonts w:hint="eastAsia"/>
          <w:sz w:val="32"/>
          <w:szCs w:val="32"/>
        </w:rPr>
        <w:t>成果明细表</w:t>
      </w:r>
      <w:bookmarkEnd w:id="1"/>
    </w:p>
    <w:tbl>
      <w:tblPr>
        <w:tblW w:w="14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
        <w:gridCol w:w="982"/>
        <w:gridCol w:w="3128"/>
        <w:gridCol w:w="3261"/>
        <w:gridCol w:w="1984"/>
        <w:gridCol w:w="1134"/>
        <w:gridCol w:w="1559"/>
        <w:gridCol w:w="938"/>
        <w:gridCol w:w="581"/>
      </w:tblGrid>
      <w:tr w:rsidR="002B069F" w:rsidRPr="00E86088" w:rsidTr="002B069F">
        <w:trPr>
          <w:jc w:val="center"/>
        </w:trPr>
        <w:tc>
          <w:tcPr>
            <w:tcW w:w="462" w:type="dxa"/>
            <w:shd w:val="clear" w:color="auto" w:fill="auto"/>
            <w:tcMar>
              <w:left w:w="0" w:type="dxa"/>
              <w:right w:w="0" w:type="dxa"/>
            </w:tcMar>
            <w:vAlign w:val="center"/>
          </w:tcPr>
          <w:p w:rsidR="002B069F" w:rsidRPr="00E86088" w:rsidRDefault="002B069F" w:rsidP="002B069F">
            <w:pPr>
              <w:jc w:val="center"/>
              <w:rPr>
                <w:rFonts w:asciiTheme="minorEastAsia" w:hAnsiTheme="minorEastAsia"/>
                <w:szCs w:val="21"/>
              </w:rPr>
            </w:pPr>
            <w:r w:rsidRPr="00E86088">
              <w:rPr>
                <w:rFonts w:asciiTheme="minorEastAsia" w:hAnsiTheme="minorEastAsia" w:hint="eastAsia"/>
                <w:szCs w:val="21"/>
              </w:rPr>
              <w:t>序</w:t>
            </w:r>
          </w:p>
        </w:tc>
        <w:tc>
          <w:tcPr>
            <w:tcW w:w="982" w:type="dxa"/>
            <w:shd w:val="clear" w:color="auto" w:fill="auto"/>
            <w:tcMar>
              <w:left w:w="0" w:type="dxa"/>
              <w:right w:w="0" w:type="dxa"/>
            </w:tcMar>
            <w:vAlign w:val="center"/>
          </w:tcPr>
          <w:p w:rsidR="002B069F" w:rsidRPr="00E86088" w:rsidRDefault="002B069F" w:rsidP="002B069F">
            <w:pPr>
              <w:jc w:val="center"/>
              <w:rPr>
                <w:rFonts w:asciiTheme="minorEastAsia" w:hAnsiTheme="minorEastAsia"/>
                <w:szCs w:val="21"/>
              </w:rPr>
            </w:pPr>
            <w:r w:rsidRPr="00E86088">
              <w:rPr>
                <w:rFonts w:asciiTheme="minorEastAsia" w:hAnsiTheme="minorEastAsia" w:hint="eastAsia"/>
                <w:szCs w:val="21"/>
              </w:rPr>
              <w:t>成果类别</w:t>
            </w:r>
          </w:p>
        </w:tc>
        <w:tc>
          <w:tcPr>
            <w:tcW w:w="3128" w:type="dxa"/>
            <w:tcMar>
              <w:left w:w="0" w:type="dxa"/>
              <w:right w:w="0" w:type="dxa"/>
            </w:tcMar>
            <w:vAlign w:val="center"/>
          </w:tcPr>
          <w:p w:rsidR="002B069F" w:rsidRPr="00E86088" w:rsidRDefault="002B069F" w:rsidP="002B069F">
            <w:pPr>
              <w:jc w:val="center"/>
              <w:rPr>
                <w:rFonts w:asciiTheme="minorEastAsia" w:hAnsiTheme="minorEastAsia"/>
                <w:szCs w:val="21"/>
              </w:rPr>
            </w:pPr>
            <w:r w:rsidRPr="00E86088">
              <w:rPr>
                <w:rFonts w:asciiTheme="minorEastAsia" w:hAnsiTheme="minorEastAsia" w:hint="eastAsia"/>
                <w:szCs w:val="21"/>
              </w:rPr>
              <w:t>成果名称</w:t>
            </w:r>
            <w:r>
              <w:rPr>
                <w:rFonts w:asciiTheme="minorEastAsia" w:hAnsiTheme="minorEastAsia" w:hint="eastAsia"/>
                <w:szCs w:val="21"/>
              </w:rPr>
              <w:t>/认证批次</w:t>
            </w:r>
          </w:p>
        </w:tc>
        <w:tc>
          <w:tcPr>
            <w:tcW w:w="3261" w:type="dxa"/>
            <w:tcMar>
              <w:left w:w="0" w:type="dxa"/>
              <w:right w:w="0" w:type="dxa"/>
            </w:tcMar>
            <w:vAlign w:val="center"/>
          </w:tcPr>
          <w:p w:rsidR="002B069F" w:rsidRPr="00E86088" w:rsidRDefault="002B069F" w:rsidP="002B069F">
            <w:pPr>
              <w:jc w:val="center"/>
              <w:rPr>
                <w:rFonts w:asciiTheme="minorEastAsia" w:hAnsiTheme="minorEastAsia"/>
                <w:szCs w:val="21"/>
              </w:rPr>
            </w:pPr>
            <w:r w:rsidRPr="00E86088">
              <w:rPr>
                <w:rFonts w:asciiTheme="minorEastAsia" w:hAnsiTheme="minorEastAsia" w:hint="eastAsia"/>
                <w:szCs w:val="21"/>
              </w:rPr>
              <w:t>授予单位/刊物名称</w:t>
            </w:r>
          </w:p>
        </w:tc>
        <w:tc>
          <w:tcPr>
            <w:tcW w:w="1984" w:type="dxa"/>
            <w:tcMar>
              <w:left w:w="0" w:type="dxa"/>
              <w:right w:w="0" w:type="dxa"/>
            </w:tcMar>
            <w:vAlign w:val="center"/>
          </w:tcPr>
          <w:p w:rsidR="002B069F" w:rsidRPr="00E86088" w:rsidRDefault="002B069F" w:rsidP="002B069F">
            <w:pPr>
              <w:jc w:val="center"/>
              <w:rPr>
                <w:rFonts w:asciiTheme="minorEastAsia" w:hAnsiTheme="minorEastAsia"/>
                <w:szCs w:val="21"/>
              </w:rPr>
            </w:pPr>
            <w:r w:rsidRPr="00E86088">
              <w:rPr>
                <w:rFonts w:asciiTheme="minorEastAsia" w:hAnsiTheme="minorEastAsia" w:hint="eastAsia"/>
                <w:szCs w:val="21"/>
              </w:rPr>
              <w:t>证书编号/获奖等级</w:t>
            </w:r>
          </w:p>
        </w:tc>
        <w:tc>
          <w:tcPr>
            <w:tcW w:w="1134" w:type="dxa"/>
            <w:tcMar>
              <w:left w:w="0" w:type="dxa"/>
              <w:right w:w="0" w:type="dxa"/>
            </w:tcMar>
            <w:vAlign w:val="center"/>
          </w:tcPr>
          <w:p w:rsidR="002B069F" w:rsidRPr="00E86088" w:rsidRDefault="002B069F" w:rsidP="002B069F">
            <w:pPr>
              <w:jc w:val="center"/>
              <w:rPr>
                <w:rFonts w:asciiTheme="minorEastAsia" w:hAnsiTheme="minorEastAsia"/>
                <w:szCs w:val="21"/>
              </w:rPr>
            </w:pPr>
            <w:r w:rsidRPr="00E86088">
              <w:rPr>
                <w:rFonts w:asciiTheme="minorEastAsia" w:hAnsiTheme="minorEastAsia" w:hint="eastAsia"/>
                <w:szCs w:val="21"/>
              </w:rPr>
              <w:t>取得时间</w:t>
            </w:r>
          </w:p>
        </w:tc>
        <w:tc>
          <w:tcPr>
            <w:tcW w:w="1559" w:type="dxa"/>
            <w:tcMar>
              <w:left w:w="0" w:type="dxa"/>
              <w:right w:w="0" w:type="dxa"/>
            </w:tcMar>
            <w:vAlign w:val="center"/>
          </w:tcPr>
          <w:p w:rsidR="002B069F" w:rsidRPr="00E86088" w:rsidRDefault="002B069F" w:rsidP="002B069F">
            <w:pPr>
              <w:jc w:val="center"/>
              <w:rPr>
                <w:rFonts w:asciiTheme="minorEastAsia" w:hAnsiTheme="minorEastAsia"/>
                <w:szCs w:val="21"/>
              </w:rPr>
            </w:pPr>
            <w:r>
              <w:rPr>
                <w:rFonts w:asciiTheme="minorEastAsia" w:hAnsiTheme="minorEastAsia" w:hint="eastAsia"/>
                <w:szCs w:val="21"/>
              </w:rPr>
              <w:t>同组人员</w:t>
            </w:r>
          </w:p>
        </w:tc>
        <w:tc>
          <w:tcPr>
            <w:tcW w:w="938" w:type="dxa"/>
            <w:shd w:val="clear" w:color="auto" w:fill="auto"/>
            <w:tcMar>
              <w:left w:w="0" w:type="dxa"/>
              <w:right w:w="0" w:type="dxa"/>
            </w:tcMar>
            <w:vAlign w:val="center"/>
          </w:tcPr>
          <w:p w:rsidR="002B069F" w:rsidRPr="00E86088" w:rsidRDefault="002B069F" w:rsidP="002B069F">
            <w:pPr>
              <w:jc w:val="center"/>
              <w:rPr>
                <w:rFonts w:asciiTheme="minorEastAsia" w:hAnsiTheme="minorEastAsia"/>
                <w:szCs w:val="21"/>
              </w:rPr>
            </w:pPr>
            <w:r>
              <w:rPr>
                <w:rFonts w:asciiTheme="minorEastAsia" w:hAnsiTheme="minorEastAsia" w:hint="eastAsia"/>
                <w:szCs w:val="21"/>
              </w:rPr>
              <w:t>本人</w:t>
            </w:r>
            <w:r w:rsidRPr="00E86088">
              <w:rPr>
                <w:rFonts w:asciiTheme="minorEastAsia" w:hAnsiTheme="minorEastAsia" w:hint="eastAsia"/>
                <w:szCs w:val="21"/>
              </w:rPr>
              <w:t>排名</w:t>
            </w:r>
          </w:p>
        </w:tc>
        <w:tc>
          <w:tcPr>
            <w:tcW w:w="581" w:type="dxa"/>
            <w:tcMar>
              <w:left w:w="0" w:type="dxa"/>
              <w:right w:w="0" w:type="dxa"/>
            </w:tcMar>
            <w:vAlign w:val="center"/>
          </w:tcPr>
          <w:p w:rsidR="002B069F" w:rsidRPr="00E86088" w:rsidRDefault="002B069F" w:rsidP="002B069F">
            <w:pPr>
              <w:jc w:val="center"/>
              <w:rPr>
                <w:rFonts w:asciiTheme="minorEastAsia" w:hAnsiTheme="minorEastAsia"/>
                <w:szCs w:val="21"/>
              </w:rPr>
            </w:pPr>
            <w:r w:rsidRPr="00E86088">
              <w:rPr>
                <w:rFonts w:asciiTheme="minorEastAsia" w:hAnsiTheme="minorEastAsia" w:hint="eastAsia"/>
                <w:szCs w:val="21"/>
              </w:rPr>
              <w:t>得分</w:t>
            </w:r>
          </w:p>
        </w:tc>
      </w:tr>
      <w:tr w:rsidR="00033C09" w:rsidRPr="00033C09" w:rsidTr="002B069F">
        <w:trPr>
          <w:trHeight w:val="635"/>
          <w:jc w:val="center"/>
        </w:trPr>
        <w:tc>
          <w:tcPr>
            <w:tcW w:w="462" w:type="dxa"/>
            <w:shd w:val="clear" w:color="auto" w:fill="auto"/>
            <w:tcMar>
              <w:left w:w="0" w:type="dxa"/>
              <w:right w:w="0" w:type="dxa"/>
            </w:tcMar>
            <w:vAlign w:val="center"/>
          </w:tcPr>
          <w:p w:rsidR="002B069F" w:rsidRPr="00E86088" w:rsidRDefault="002B069F" w:rsidP="002B069F">
            <w:pPr>
              <w:jc w:val="center"/>
              <w:rPr>
                <w:rFonts w:asciiTheme="minorEastAsia" w:hAnsiTheme="minorEastAsia"/>
                <w:szCs w:val="21"/>
              </w:rPr>
            </w:pPr>
            <w:r w:rsidRPr="00E86088">
              <w:rPr>
                <w:rFonts w:asciiTheme="minorEastAsia" w:hAnsiTheme="minorEastAsia" w:hint="eastAsia"/>
                <w:szCs w:val="21"/>
              </w:rPr>
              <w:t>1</w:t>
            </w:r>
          </w:p>
        </w:tc>
        <w:tc>
          <w:tcPr>
            <w:tcW w:w="982" w:type="dxa"/>
            <w:shd w:val="clear" w:color="auto" w:fill="auto"/>
            <w:tcMar>
              <w:left w:w="0" w:type="dxa"/>
              <w:right w:w="0" w:type="dxa"/>
            </w:tcMar>
            <w:vAlign w:val="center"/>
          </w:tcPr>
          <w:p w:rsidR="002B069F" w:rsidRPr="00033C09" w:rsidRDefault="002B069F" w:rsidP="002B069F">
            <w:pPr>
              <w:jc w:val="center"/>
              <w:rPr>
                <w:rFonts w:asciiTheme="minorEastAsia" w:hAnsiTheme="minorEastAsia" w:cs="宋体"/>
                <w:szCs w:val="21"/>
              </w:rPr>
            </w:pPr>
            <w:r w:rsidRPr="00033C09">
              <w:rPr>
                <w:rFonts w:asciiTheme="minorEastAsia" w:hAnsiTheme="minorEastAsia" w:hint="eastAsia"/>
                <w:szCs w:val="21"/>
              </w:rPr>
              <w:t>CSP认证</w:t>
            </w:r>
          </w:p>
        </w:tc>
        <w:tc>
          <w:tcPr>
            <w:tcW w:w="3128" w:type="dxa"/>
            <w:tcMar>
              <w:left w:w="0" w:type="dxa"/>
              <w:right w:w="0" w:type="dxa"/>
            </w:tcMar>
            <w:vAlign w:val="center"/>
          </w:tcPr>
          <w:p w:rsidR="002B069F" w:rsidRPr="00033C09" w:rsidRDefault="006051D7" w:rsidP="002B069F">
            <w:pPr>
              <w:jc w:val="center"/>
              <w:rPr>
                <w:rFonts w:asciiTheme="minorEastAsia" w:hAnsiTheme="minorEastAsia"/>
                <w:szCs w:val="21"/>
              </w:rPr>
            </w:pPr>
            <w:r w:rsidRPr="00033C09">
              <w:rPr>
                <w:rFonts w:ascii="MS Sans Serif" w:hAnsi="MS Sans Serif"/>
                <w:szCs w:val="21"/>
                <w:shd w:val="clear" w:color="auto" w:fill="E2EAFF"/>
              </w:rPr>
              <w:t>第十二次</w:t>
            </w:r>
            <w:r w:rsidRPr="00033C09">
              <w:rPr>
                <w:rFonts w:ascii="MS Sans Serif" w:hAnsi="MS Sans Serif"/>
                <w:szCs w:val="21"/>
                <w:shd w:val="clear" w:color="auto" w:fill="E2EAFF"/>
              </w:rPr>
              <w:t>CCF</w:t>
            </w:r>
            <w:r w:rsidRPr="00033C09">
              <w:rPr>
                <w:rFonts w:ascii="MS Sans Serif" w:hAnsi="MS Sans Serif"/>
                <w:szCs w:val="21"/>
                <w:shd w:val="clear" w:color="auto" w:fill="E2EAFF"/>
              </w:rPr>
              <w:t>计算机软件能力认证</w:t>
            </w:r>
          </w:p>
        </w:tc>
        <w:tc>
          <w:tcPr>
            <w:tcW w:w="3261" w:type="dxa"/>
            <w:tcMar>
              <w:left w:w="0" w:type="dxa"/>
              <w:right w:w="0" w:type="dxa"/>
            </w:tcMar>
            <w:vAlign w:val="center"/>
          </w:tcPr>
          <w:p w:rsidR="002B069F" w:rsidRPr="00033C09" w:rsidRDefault="002B069F" w:rsidP="002B069F">
            <w:pPr>
              <w:jc w:val="center"/>
              <w:rPr>
                <w:rFonts w:asciiTheme="minorEastAsia" w:hAnsiTheme="minorEastAsia"/>
                <w:szCs w:val="21"/>
              </w:rPr>
            </w:pPr>
            <w:r w:rsidRPr="00033C09">
              <w:rPr>
                <w:rFonts w:asciiTheme="minorEastAsia" w:hAnsiTheme="minorEastAsia" w:hint="eastAsia"/>
                <w:szCs w:val="21"/>
              </w:rPr>
              <w:t>中国计算机学会</w:t>
            </w:r>
          </w:p>
        </w:tc>
        <w:tc>
          <w:tcPr>
            <w:tcW w:w="1984" w:type="dxa"/>
            <w:tcMar>
              <w:left w:w="0" w:type="dxa"/>
              <w:right w:w="0" w:type="dxa"/>
            </w:tcMar>
            <w:vAlign w:val="center"/>
          </w:tcPr>
          <w:p w:rsidR="002B069F" w:rsidRPr="00033C09" w:rsidRDefault="00A97F2D" w:rsidP="002B069F">
            <w:pPr>
              <w:jc w:val="center"/>
              <w:rPr>
                <w:rFonts w:asciiTheme="minorEastAsia" w:hAnsiTheme="minorEastAsia"/>
                <w:szCs w:val="21"/>
              </w:rPr>
            </w:pPr>
            <w:r>
              <w:rPr>
                <w:rFonts w:asciiTheme="minorEastAsia" w:hAnsiTheme="minorEastAsia" w:hint="eastAsia"/>
                <w:szCs w:val="21"/>
              </w:rPr>
              <w:t>CCF</w:t>
            </w:r>
            <w:r>
              <w:rPr>
                <w:rFonts w:asciiTheme="minorEastAsia" w:hAnsiTheme="minorEastAsia"/>
                <w:szCs w:val="21"/>
              </w:rPr>
              <w:t>-CSP17-16708</w:t>
            </w:r>
          </w:p>
        </w:tc>
        <w:tc>
          <w:tcPr>
            <w:tcW w:w="1134" w:type="dxa"/>
            <w:tcMar>
              <w:left w:w="0" w:type="dxa"/>
              <w:right w:w="0" w:type="dxa"/>
            </w:tcMar>
            <w:vAlign w:val="center"/>
          </w:tcPr>
          <w:p w:rsidR="002B069F" w:rsidRPr="00033C09" w:rsidRDefault="00033C09" w:rsidP="002B069F">
            <w:pPr>
              <w:jc w:val="center"/>
              <w:rPr>
                <w:rFonts w:asciiTheme="minorEastAsia" w:hAnsiTheme="minorEastAsia"/>
                <w:szCs w:val="21"/>
              </w:rPr>
            </w:pPr>
            <w:r w:rsidRPr="00033C09">
              <w:rPr>
                <w:rFonts w:ascii="MS Sans Serif" w:hAnsi="MS Sans Serif"/>
                <w:szCs w:val="21"/>
                <w:shd w:val="clear" w:color="auto" w:fill="E2EAFF"/>
              </w:rPr>
              <w:t>2017-12-03</w:t>
            </w:r>
          </w:p>
        </w:tc>
        <w:tc>
          <w:tcPr>
            <w:tcW w:w="1559" w:type="dxa"/>
            <w:tcMar>
              <w:left w:w="0" w:type="dxa"/>
              <w:right w:w="0" w:type="dxa"/>
            </w:tcMar>
            <w:vAlign w:val="center"/>
          </w:tcPr>
          <w:p w:rsidR="002B069F" w:rsidRPr="00033C09" w:rsidRDefault="002B069F" w:rsidP="002B069F">
            <w:pPr>
              <w:jc w:val="center"/>
              <w:rPr>
                <w:rFonts w:asciiTheme="minorEastAsia" w:hAnsiTheme="minorEastAsia"/>
                <w:szCs w:val="21"/>
              </w:rPr>
            </w:pPr>
            <w:r w:rsidRPr="00033C09">
              <w:rPr>
                <w:rFonts w:asciiTheme="minorEastAsia" w:hAnsiTheme="minorEastAsia" w:hint="eastAsia"/>
                <w:szCs w:val="21"/>
              </w:rPr>
              <w:t>无</w:t>
            </w:r>
          </w:p>
        </w:tc>
        <w:tc>
          <w:tcPr>
            <w:tcW w:w="938" w:type="dxa"/>
            <w:shd w:val="clear" w:color="auto" w:fill="auto"/>
            <w:tcMar>
              <w:left w:w="0" w:type="dxa"/>
              <w:right w:w="0" w:type="dxa"/>
            </w:tcMar>
            <w:vAlign w:val="center"/>
          </w:tcPr>
          <w:p w:rsidR="002B069F" w:rsidRPr="00033C09" w:rsidRDefault="002B069F" w:rsidP="002B069F">
            <w:pPr>
              <w:jc w:val="center"/>
              <w:rPr>
                <w:rFonts w:asciiTheme="minorEastAsia" w:hAnsiTheme="minorEastAsia"/>
                <w:szCs w:val="21"/>
              </w:rPr>
            </w:pPr>
            <w:r w:rsidRPr="00033C09">
              <w:rPr>
                <w:rFonts w:asciiTheme="minorEastAsia" w:hAnsiTheme="minorEastAsia" w:hint="eastAsia"/>
                <w:szCs w:val="21"/>
              </w:rPr>
              <w:t>1</w:t>
            </w:r>
          </w:p>
        </w:tc>
        <w:tc>
          <w:tcPr>
            <w:tcW w:w="581" w:type="dxa"/>
            <w:tcMar>
              <w:left w:w="0" w:type="dxa"/>
              <w:right w:w="0" w:type="dxa"/>
            </w:tcMar>
            <w:vAlign w:val="center"/>
          </w:tcPr>
          <w:p w:rsidR="002B069F" w:rsidRPr="00033C09" w:rsidRDefault="00E64417" w:rsidP="002B069F">
            <w:pPr>
              <w:jc w:val="center"/>
              <w:rPr>
                <w:rFonts w:asciiTheme="minorEastAsia" w:hAnsiTheme="minorEastAsia"/>
                <w:szCs w:val="21"/>
              </w:rPr>
            </w:pPr>
            <w:r w:rsidRPr="00033C09">
              <w:rPr>
                <w:rFonts w:asciiTheme="minorEastAsia" w:hAnsiTheme="minorEastAsia"/>
                <w:szCs w:val="21"/>
              </w:rPr>
              <w:t>205</w:t>
            </w:r>
          </w:p>
        </w:tc>
      </w:tr>
    </w:tbl>
    <w:p w:rsidR="00E86088" w:rsidRDefault="00E86088" w:rsidP="00BD7CAF">
      <w:pPr>
        <w:rPr>
          <w:rFonts w:cs="宋体"/>
          <w:sz w:val="24"/>
          <w:szCs w:val="24"/>
        </w:rPr>
      </w:pPr>
    </w:p>
    <w:p w:rsidR="00E86088" w:rsidRDefault="00E86088" w:rsidP="00E86088">
      <w:pPr>
        <w:ind w:firstLineChars="200" w:firstLine="480"/>
        <w:rPr>
          <w:rFonts w:cs="宋体"/>
          <w:sz w:val="24"/>
          <w:szCs w:val="24"/>
        </w:rPr>
        <w:sectPr w:rsidR="00E86088" w:rsidSect="00E86088">
          <w:pgSz w:w="16838" w:h="11906" w:orient="landscape"/>
          <w:pgMar w:top="1800" w:right="1440" w:bottom="1800" w:left="1440" w:header="851" w:footer="992" w:gutter="0"/>
          <w:cols w:space="425"/>
          <w:docGrid w:type="lines" w:linePitch="312"/>
        </w:sectPr>
      </w:pPr>
    </w:p>
    <w:p w:rsidR="00E86088" w:rsidRPr="00C1318C" w:rsidRDefault="00E86088" w:rsidP="00C1318C">
      <w:pPr>
        <w:pStyle w:val="1"/>
        <w:spacing w:before="120" w:after="120" w:line="240" w:lineRule="auto"/>
        <w:rPr>
          <w:sz w:val="32"/>
          <w:szCs w:val="32"/>
        </w:rPr>
      </w:pPr>
      <w:bookmarkStart w:id="2" w:name="_Toc531613197"/>
      <w:r w:rsidRPr="00C1318C">
        <w:rPr>
          <w:rFonts w:hint="eastAsia"/>
          <w:sz w:val="32"/>
          <w:szCs w:val="32"/>
        </w:rPr>
        <w:lastRenderedPageBreak/>
        <w:t>第二部分</w:t>
      </w:r>
      <w:r w:rsidRPr="00C1318C">
        <w:rPr>
          <w:rFonts w:hint="eastAsia"/>
          <w:sz w:val="32"/>
          <w:szCs w:val="32"/>
        </w:rPr>
        <w:t xml:space="preserve"> </w:t>
      </w:r>
      <w:r w:rsidRPr="00C1318C">
        <w:rPr>
          <w:rFonts w:hint="eastAsia"/>
          <w:sz w:val="32"/>
          <w:szCs w:val="32"/>
        </w:rPr>
        <w:t>成果佐证材料</w:t>
      </w:r>
      <w:bookmarkEnd w:id="2"/>
    </w:p>
    <w:p w:rsidR="00CA1ACF" w:rsidRPr="00187639" w:rsidRDefault="00B24891" w:rsidP="00CA1ACF">
      <w:pPr>
        <w:rPr>
          <w:rFonts w:cs="宋体"/>
          <w:color w:val="FF0000"/>
          <w:sz w:val="24"/>
          <w:szCs w:val="24"/>
        </w:rPr>
      </w:pPr>
      <w:r>
        <w:rPr>
          <w:noProof/>
        </w:rPr>
        <w:drawing>
          <wp:inline distT="0" distB="0" distL="0" distR="0" wp14:anchorId="0357188F" wp14:editId="27FEE78F">
            <wp:extent cx="4590476" cy="642857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0476" cy="6428571"/>
                    </a:xfrm>
                    <a:prstGeom prst="rect">
                      <a:avLst/>
                    </a:prstGeom>
                  </pic:spPr>
                </pic:pic>
              </a:graphicData>
            </a:graphic>
          </wp:inline>
        </w:drawing>
      </w:r>
    </w:p>
    <w:p w:rsidR="00187639" w:rsidRDefault="00187639" w:rsidP="00CA1ACF">
      <w:pPr>
        <w:rPr>
          <w:rFonts w:cs="宋体"/>
          <w:sz w:val="24"/>
          <w:szCs w:val="24"/>
        </w:rPr>
      </w:pPr>
    </w:p>
    <w:p w:rsidR="00CA1ACF" w:rsidRDefault="00CA1ACF" w:rsidP="009961BE">
      <w:pPr>
        <w:widowControl/>
        <w:jc w:val="left"/>
        <w:rPr>
          <w:rFonts w:cs="宋体"/>
          <w:sz w:val="24"/>
          <w:szCs w:val="24"/>
        </w:rPr>
      </w:pPr>
      <w:r>
        <w:rPr>
          <w:rFonts w:cs="宋体"/>
          <w:sz w:val="24"/>
          <w:szCs w:val="24"/>
        </w:rPr>
        <w:br w:type="page"/>
      </w:r>
    </w:p>
    <w:p w:rsidR="009961BE" w:rsidRPr="006532A2" w:rsidRDefault="009961BE" w:rsidP="009961BE">
      <w:pPr>
        <w:widowControl/>
        <w:jc w:val="left"/>
        <w:rPr>
          <w:rFonts w:cs="宋体"/>
          <w:sz w:val="24"/>
          <w:szCs w:val="24"/>
        </w:rPr>
      </w:pPr>
    </w:p>
    <w:p w:rsidR="00E86088" w:rsidRDefault="00E86088" w:rsidP="00C1318C">
      <w:pPr>
        <w:pStyle w:val="1"/>
        <w:spacing w:before="120" w:after="120" w:line="240" w:lineRule="auto"/>
        <w:rPr>
          <w:sz w:val="32"/>
          <w:szCs w:val="32"/>
        </w:rPr>
      </w:pPr>
      <w:bookmarkStart w:id="3" w:name="_Toc531613198"/>
      <w:r w:rsidRPr="00C1318C">
        <w:rPr>
          <w:rFonts w:hint="eastAsia"/>
          <w:sz w:val="32"/>
          <w:szCs w:val="32"/>
        </w:rPr>
        <w:t>第三部分</w:t>
      </w:r>
      <w:r w:rsidRPr="00C1318C">
        <w:rPr>
          <w:rFonts w:hint="eastAsia"/>
          <w:sz w:val="32"/>
          <w:szCs w:val="32"/>
        </w:rPr>
        <w:t xml:space="preserve"> </w:t>
      </w:r>
      <w:r w:rsidRPr="00C1318C">
        <w:rPr>
          <w:rFonts w:hint="eastAsia"/>
          <w:sz w:val="32"/>
          <w:szCs w:val="32"/>
        </w:rPr>
        <w:t>创新实践成果概述</w:t>
      </w:r>
      <w:bookmarkEnd w:id="3"/>
    </w:p>
    <w:p w:rsidR="00F9017C" w:rsidRPr="00CF28A4" w:rsidRDefault="00F9017C" w:rsidP="00F9017C">
      <w:pPr>
        <w:rPr>
          <w:rFonts w:asciiTheme="minorEastAsia" w:hAnsiTheme="minorEastAsia"/>
          <w:sz w:val="24"/>
          <w:szCs w:val="24"/>
          <w:shd w:val="clear" w:color="auto" w:fill="E2EAFF"/>
        </w:rPr>
      </w:pPr>
      <w:r>
        <w:rPr>
          <w:rFonts w:hint="eastAsia"/>
        </w:rPr>
        <w:t xml:space="preserve"> </w:t>
      </w:r>
      <w:r>
        <w:t xml:space="preserve">    </w:t>
      </w:r>
      <w:r w:rsidR="00F107CD" w:rsidRPr="00CF28A4">
        <w:rPr>
          <w:rFonts w:asciiTheme="minorEastAsia" w:hAnsiTheme="minorEastAsia"/>
          <w:sz w:val="24"/>
          <w:szCs w:val="24"/>
        </w:rPr>
        <w:t>本课程主要以CSP认证为主</w:t>
      </w:r>
      <w:r w:rsidR="00F107CD" w:rsidRPr="00CF28A4">
        <w:rPr>
          <w:rFonts w:asciiTheme="minorEastAsia" w:hAnsiTheme="minorEastAsia" w:hint="eastAsia"/>
          <w:sz w:val="24"/>
          <w:szCs w:val="24"/>
        </w:rPr>
        <w:t>，</w:t>
      </w:r>
      <w:r w:rsidR="00F107CD" w:rsidRPr="00CF28A4">
        <w:rPr>
          <w:rFonts w:asciiTheme="minorEastAsia" w:hAnsiTheme="minorEastAsia"/>
          <w:sz w:val="24"/>
          <w:szCs w:val="24"/>
        </w:rPr>
        <w:t>在</w:t>
      </w:r>
      <w:r w:rsidR="00F107CD" w:rsidRPr="00CF28A4">
        <w:rPr>
          <w:rFonts w:asciiTheme="minorEastAsia" w:hAnsiTheme="minorEastAsia"/>
          <w:sz w:val="24"/>
          <w:szCs w:val="24"/>
          <w:shd w:val="clear" w:color="auto" w:fill="E2EAFF"/>
        </w:rPr>
        <w:t>第十二次CCF计算机软件能力认证</w:t>
      </w:r>
      <w:r w:rsidR="00F107CD" w:rsidRPr="00CF28A4">
        <w:rPr>
          <w:rFonts w:asciiTheme="minorEastAsia" w:hAnsiTheme="minorEastAsia"/>
          <w:sz w:val="24"/>
          <w:szCs w:val="24"/>
          <w:shd w:val="clear" w:color="auto" w:fill="E2EAFF"/>
        </w:rPr>
        <w:t>时取得了205分的成绩</w:t>
      </w:r>
      <w:r w:rsidR="00F107CD" w:rsidRPr="00CF28A4">
        <w:rPr>
          <w:rFonts w:asciiTheme="minorEastAsia" w:hAnsiTheme="minorEastAsia" w:hint="eastAsia"/>
          <w:sz w:val="24"/>
          <w:szCs w:val="24"/>
          <w:shd w:val="clear" w:color="auto" w:fill="E2EAFF"/>
        </w:rPr>
        <w:t>。计算机专业，数据结构、算法，是每个计算机学生的基础。CCF</w:t>
      </w:r>
      <w:r w:rsidR="00F107CD" w:rsidRPr="00CF28A4">
        <w:rPr>
          <w:rFonts w:asciiTheme="minorEastAsia" w:hAnsiTheme="minorEastAsia"/>
          <w:sz w:val="24"/>
          <w:szCs w:val="24"/>
          <w:shd w:val="clear" w:color="auto" w:fill="E2EAFF"/>
        </w:rPr>
        <w:t>认证便是对算法的一次考察</w:t>
      </w:r>
      <w:r w:rsidR="00F107CD" w:rsidRPr="00CF28A4">
        <w:rPr>
          <w:rFonts w:asciiTheme="minorEastAsia" w:hAnsiTheme="minorEastAsia" w:hint="eastAsia"/>
          <w:sz w:val="24"/>
          <w:szCs w:val="24"/>
          <w:shd w:val="clear" w:color="auto" w:fill="E2EAFF"/>
        </w:rPr>
        <w:t>。每次CCF</w:t>
      </w:r>
      <w:r w:rsidR="00F107CD" w:rsidRPr="00CF28A4">
        <w:rPr>
          <w:rFonts w:asciiTheme="minorEastAsia" w:hAnsiTheme="minorEastAsia"/>
          <w:sz w:val="24"/>
          <w:szCs w:val="24"/>
          <w:shd w:val="clear" w:color="auto" w:fill="E2EAFF"/>
        </w:rPr>
        <w:t>认证之前</w:t>
      </w:r>
      <w:r w:rsidR="00F107CD" w:rsidRPr="00CF28A4">
        <w:rPr>
          <w:rFonts w:asciiTheme="minorEastAsia" w:hAnsiTheme="minorEastAsia" w:hint="eastAsia"/>
          <w:sz w:val="24"/>
          <w:szCs w:val="24"/>
          <w:shd w:val="clear" w:color="auto" w:fill="E2EAFF"/>
        </w:rPr>
        <w:t>，</w:t>
      </w:r>
      <w:r w:rsidR="00F107CD" w:rsidRPr="00CF28A4">
        <w:rPr>
          <w:rFonts w:asciiTheme="minorEastAsia" w:hAnsiTheme="minorEastAsia"/>
          <w:sz w:val="24"/>
          <w:szCs w:val="24"/>
          <w:shd w:val="clear" w:color="auto" w:fill="E2EAFF"/>
        </w:rPr>
        <w:t>每天都会养成</w:t>
      </w:r>
      <w:r w:rsidR="00F107CD" w:rsidRPr="00CF28A4">
        <w:rPr>
          <w:rFonts w:asciiTheme="minorEastAsia" w:hAnsiTheme="minorEastAsia" w:hint="eastAsia"/>
          <w:sz w:val="24"/>
          <w:szCs w:val="24"/>
          <w:shd w:val="clear" w:color="auto" w:fill="E2EAFF"/>
        </w:rPr>
        <w:t>练题、</w:t>
      </w:r>
      <w:proofErr w:type="gramStart"/>
      <w:r w:rsidR="00F107CD" w:rsidRPr="00CF28A4">
        <w:rPr>
          <w:rFonts w:asciiTheme="minorEastAsia" w:hAnsiTheme="minorEastAsia" w:hint="eastAsia"/>
          <w:sz w:val="24"/>
          <w:szCs w:val="24"/>
          <w:shd w:val="clear" w:color="auto" w:fill="E2EAFF"/>
        </w:rPr>
        <w:t>刷题的</w:t>
      </w:r>
      <w:proofErr w:type="gramEnd"/>
      <w:r w:rsidR="00F107CD" w:rsidRPr="00CF28A4">
        <w:rPr>
          <w:rFonts w:asciiTheme="minorEastAsia" w:hAnsiTheme="minorEastAsia" w:hint="eastAsia"/>
          <w:sz w:val="24"/>
          <w:szCs w:val="24"/>
          <w:shd w:val="clear" w:color="auto" w:fill="E2EAFF"/>
        </w:rPr>
        <w:t>好习惯。通过在</w:t>
      </w:r>
      <w:proofErr w:type="spellStart"/>
      <w:r w:rsidR="00F107CD" w:rsidRPr="00CF28A4">
        <w:rPr>
          <w:rFonts w:asciiTheme="minorEastAsia" w:hAnsiTheme="minorEastAsia" w:hint="eastAsia"/>
          <w:sz w:val="24"/>
          <w:szCs w:val="24"/>
          <w:shd w:val="clear" w:color="auto" w:fill="E2EAFF"/>
        </w:rPr>
        <w:t>LeetCode</w:t>
      </w:r>
      <w:proofErr w:type="spellEnd"/>
      <w:r w:rsidR="00F107CD" w:rsidRPr="00CF28A4">
        <w:rPr>
          <w:rFonts w:asciiTheme="minorEastAsia" w:hAnsiTheme="minorEastAsia" w:hint="eastAsia"/>
          <w:sz w:val="24"/>
          <w:szCs w:val="24"/>
          <w:shd w:val="clear" w:color="auto" w:fill="E2EAFF"/>
        </w:rPr>
        <w:t>、</w:t>
      </w:r>
      <w:proofErr w:type="gramStart"/>
      <w:r w:rsidR="00F107CD" w:rsidRPr="00CF28A4">
        <w:rPr>
          <w:rFonts w:asciiTheme="minorEastAsia" w:hAnsiTheme="minorEastAsia"/>
          <w:sz w:val="24"/>
          <w:szCs w:val="24"/>
          <w:shd w:val="clear" w:color="auto" w:fill="E2EAFF"/>
        </w:rPr>
        <w:t>牛客网</w:t>
      </w:r>
      <w:proofErr w:type="gramEnd"/>
      <w:r w:rsidR="00F107CD" w:rsidRPr="00CF28A4">
        <w:rPr>
          <w:rFonts w:asciiTheme="minorEastAsia" w:hAnsiTheme="minorEastAsia"/>
          <w:sz w:val="24"/>
          <w:szCs w:val="24"/>
          <w:shd w:val="clear" w:color="auto" w:fill="E2EAFF"/>
        </w:rPr>
        <w:t>等网站上建立账号</w:t>
      </w:r>
      <w:r w:rsidR="00F107CD" w:rsidRPr="00CF28A4">
        <w:rPr>
          <w:rFonts w:asciiTheme="minorEastAsia" w:hAnsiTheme="minorEastAsia" w:hint="eastAsia"/>
          <w:sz w:val="24"/>
          <w:szCs w:val="24"/>
          <w:shd w:val="clear" w:color="auto" w:fill="E2EAFF"/>
        </w:rPr>
        <w:t>，每天练习多道题目，练习各种题型，积累</w:t>
      </w:r>
      <w:r w:rsidR="00780D1D" w:rsidRPr="00CF28A4">
        <w:rPr>
          <w:rFonts w:asciiTheme="minorEastAsia" w:hAnsiTheme="minorEastAsia" w:hint="eastAsia"/>
          <w:sz w:val="24"/>
          <w:szCs w:val="24"/>
          <w:shd w:val="clear" w:color="auto" w:fill="E2EAFF"/>
        </w:rPr>
        <w:t>算法题量。</w:t>
      </w:r>
      <w:r w:rsidR="00547399" w:rsidRPr="00CF28A4">
        <w:rPr>
          <w:rFonts w:asciiTheme="minorEastAsia" w:hAnsiTheme="minorEastAsia" w:hint="eastAsia"/>
          <w:sz w:val="24"/>
          <w:szCs w:val="24"/>
          <w:shd w:val="clear" w:color="auto" w:fill="E2EAFF"/>
        </w:rPr>
        <w:t>前期翻阅</w:t>
      </w:r>
      <w:r w:rsidR="00547399" w:rsidRPr="00CF28A4">
        <w:rPr>
          <w:rFonts w:asciiTheme="minorEastAsia" w:hAnsiTheme="minorEastAsia"/>
          <w:sz w:val="24"/>
          <w:szCs w:val="24"/>
          <w:shd w:val="clear" w:color="auto" w:fill="E2EAFF"/>
        </w:rPr>
        <w:t>剑指Offer</w:t>
      </w:r>
      <w:r w:rsidR="00547399" w:rsidRPr="00CF28A4">
        <w:rPr>
          <w:rFonts w:asciiTheme="minorEastAsia" w:hAnsiTheme="minorEastAsia" w:hint="eastAsia"/>
          <w:sz w:val="24"/>
          <w:szCs w:val="24"/>
          <w:shd w:val="clear" w:color="auto" w:fill="E2EAFF"/>
        </w:rPr>
        <w:t>、程序员代码指南等书籍，补强各种数据结构的使用，锻炼思维，拓展算法思路。后期在网站上每一道题练习，争取最优解解决每一道算法。</w:t>
      </w:r>
      <w:r w:rsidR="0006417C" w:rsidRPr="00CF28A4">
        <w:rPr>
          <w:rFonts w:asciiTheme="minorEastAsia" w:hAnsiTheme="minorEastAsia" w:hint="eastAsia"/>
          <w:sz w:val="24"/>
          <w:szCs w:val="24"/>
          <w:shd w:val="clear" w:color="auto" w:fill="E2EAFF"/>
        </w:rPr>
        <w:t xml:space="preserve"> </w:t>
      </w:r>
      <w:r w:rsidR="00FB7137" w:rsidRPr="00CF28A4">
        <w:rPr>
          <w:rFonts w:asciiTheme="minorEastAsia" w:hAnsiTheme="minorEastAsia"/>
          <w:sz w:val="24"/>
          <w:szCs w:val="24"/>
          <w:shd w:val="clear" w:color="auto" w:fill="E2EAFF"/>
        </w:rPr>
        <w:t>通过参加CCF认证</w:t>
      </w:r>
      <w:r w:rsidR="00FB7137" w:rsidRPr="00CF28A4">
        <w:rPr>
          <w:rFonts w:asciiTheme="minorEastAsia" w:hAnsiTheme="minorEastAsia" w:hint="eastAsia"/>
          <w:sz w:val="24"/>
          <w:szCs w:val="24"/>
          <w:shd w:val="clear" w:color="auto" w:fill="E2EAFF"/>
        </w:rPr>
        <w:t>，</w:t>
      </w:r>
      <w:r w:rsidR="00FB7137" w:rsidRPr="00CF28A4">
        <w:rPr>
          <w:rFonts w:asciiTheme="minorEastAsia" w:hAnsiTheme="minorEastAsia"/>
          <w:sz w:val="24"/>
          <w:szCs w:val="24"/>
          <w:shd w:val="clear" w:color="auto" w:fill="E2EAFF"/>
        </w:rPr>
        <w:t>以及在准备期间对算法的积累</w:t>
      </w:r>
      <w:r w:rsidR="00FB7137" w:rsidRPr="00CF28A4">
        <w:rPr>
          <w:rFonts w:asciiTheme="minorEastAsia" w:hAnsiTheme="minorEastAsia" w:hint="eastAsia"/>
          <w:sz w:val="24"/>
          <w:szCs w:val="24"/>
          <w:shd w:val="clear" w:color="auto" w:fill="E2EAFF"/>
        </w:rPr>
        <w:t>、</w:t>
      </w:r>
      <w:r w:rsidR="00FB7137" w:rsidRPr="00CF28A4">
        <w:rPr>
          <w:rFonts w:asciiTheme="minorEastAsia" w:hAnsiTheme="minorEastAsia"/>
          <w:sz w:val="24"/>
          <w:szCs w:val="24"/>
          <w:shd w:val="clear" w:color="auto" w:fill="E2EAFF"/>
        </w:rPr>
        <w:t>沉淀</w:t>
      </w:r>
      <w:r w:rsidR="00FB7137" w:rsidRPr="00CF28A4">
        <w:rPr>
          <w:rFonts w:asciiTheme="minorEastAsia" w:hAnsiTheme="minorEastAsia" w:hint="eastAsia"/>
          <w:sz w:val="24"/>
          <w:szCs w:val="24"/>
          <w:shd w:val="clear" w:color="auto" w:fill="E2EAFF"/>
        </w:rPr>
        <w:t>，让我对计算机编程有了更深的理解和实践。</w:t>
      </w:r>
      <w:r w:rsidR="007B27FC" w:rsidRPr="00CF28A4">
        <w:rPr>
          <w:rFonts w:asciiTheme="minorEastAsia" w:hAnsiTheme="minorEastAsia" w:hint="eastAsia"/>
          <w:sz w:val="24"/>
          <w:szCs w:val="24"/>
          <w:shd w:val="clear" w:color="auto" w:fill="E2EAFF"/>
        </w:rPr>
        <w:t>为我以后的开发埋下基础，提高了逻辑思维能力，动手编程能力。另外，参加CCF</w:t>
      </w:r>
      <w:r w:rsidR="007B27FC" w:rsidRPr="00CF28A4">
        <w:rPr>
          <w:rFonts w:asciiTheme="minorEastAsia" w:hAnsiTheme="minorEastAsia"/>
          <w:sz w:val="24"/>
          <w:szCs w:val="24"/>
          <w:shd w:val="clear" w:color="auto" w:fill="E2EAFF"/>
        </w:rPr>
        <w:t>认证</w:t>
      </w:r>
      <w:r w:rsidR="007B27FC" w:rsidRPr="00CF28A4">
        <w:rPr>
          <w:rFonts w:asciiTheme="minorEastAsia" w:hAnsiTheme="minorEastAsia" w:hint="eastAsia"/>
          <w:sz w:val="24"/>
          <w:szCs w:val="24"/>
          <w:shd w:val="clear" w:color="auto" w:fill="E2EAFF"/>
        </w:rPr>
        <w:t>，</w:t>
      </w:r>
      <w:r w:rsidR="007B27FC" w:rsidRPr="00CF28A4">
        <w:rPr>
          <w:rFonts w:asciiTheme="minorEastAsia" w:hAnsiTheme="minorEastAsia"/>
          <w:sz w:val="24"/>
          <w:szCs w:val="24"/>
          <w:shd w:val="clear" w:color="auto" w:fill="E2EAFF"/>
        </w:rPr>
        <w:t>通过每一次的锻炼</w:t>
      </w:r>
      <w:r w:rsidR="007B27FC" w:rsidRPr="00CF28A4">
        <w:rPr>
          <w:rFonts w:asciiTheme="minorEastAsia" w:hAnsiTheme="minorEastAsia" w:hint="eastAsia"/>
          <w:sz w:val="24"/>
          <w:szCs w:val="24"/>
          <w:shd w:val="clear" w:color="auto" w:fill="E2EAFF"/>
        </w:rPr>
        <w:t>，</w:t>
      </w:r>
      <w:r w:rsidR="007B27FC" w:rsidRPr="00CF28A4">
        <w:rPr>
          <w:rFonts w:asciiTheme="minorEastAsia" w:hAnsiTheme="minorEastAsia"/>
          <w:sz w:val="24"/>
          <w:szCs w:val="24"/>
          <w:shd w:val="clear" w:color="auto" w:fill="E2EAFF"/>
        </w:rPr>
        <w:t>锻炼到了自己的临场发挥能力</w:t>
      </w:r>
      <w:r w:rsidR="007B27FC" w:rsidRPr="00CF28A4">
        <w:rPr>
          <w:rFonts w:asciiTheme="minorEastAsia" w:hAnsiTheme="minorEastAsia" w:hint="eastAsia"/>
          <w:sz w:val="24"/>
          <w:szCs w:val="24"/>
          <w:shd w:val="clear" w:color="auto" w:fill="E2EAFF"/>
        </w:rPr>
        <w:t>，</w:t>
      </w:r>
      <w:r w:rsidR="007B27FC" w:rsidRPr="00CF28A4">
        <w:rPr>
          <w:rFonts w:asciiTheme="minorEastAsia" w:hAnsiTheme="minorEastAsia"/>
          <w:sz w:val="24"/>
          <w:szCs w:val="24"/>
          <w:shd w:val="clear" w:color="auto" w:fill="E2EAFF"/>
        </w:rPr>
        <w:t>在紧张的气氛下</w:t>
      </w:r>
      <w:r w:rsidR="007B27FC" w:rsidRPr="00CF28A4">
        <w:rPr>
          <w:rFonts w:asciiTheme="minorEastAsia" w:hAnsiTheme="minorEastAsia" w:hint="eastAsia"/>
          <w:sz w:val="24"/>
          <w:szCs w:val="24"/>
          <w:shd w:val="clear" w:color="auto" w:fill="E2EAFF"/>
        </w:rPr>
        <w:t>，</w:t>
      </w:r>
      <w:r w:rsidR="007B27FC" w:rsidRPr="00CF28A4">
        <w:rPr>
          <w:rFonts w:asciiTheme="minorEastAsia" w:hAnsiTheme="minorEastAsia"/>
          <w:sz w:val="24"/>
          <w:szCs w:val="24"/>
          <w:shd w:val="clear" w:color="auto" w:fill="E2EAFF"/>
        </w:rPr>
        <w:t>仍能保持头脑清醒</w:t>
      </w:r>
      <w:r w:rsidR="007B27FC" w:rsidRPr="00CF28A4">
        <w:rPr>
          <w:rFonts w:asciiTheme="minorEastAsia" w:hAnsiTheme="minorEastAsia" w:hint="eastAsia"/>
          <w:sz w:val="24"/>
          <w:szCs w:val="24"/>
          <w:shd w:val="clear" w:color="auto" w:fill="E2EAFF"/>
        </w:rPr>
        <w:t>，</w:t>
      </w:r>
      <w:r w:rsidR="007B27FC" w:rsidRPr="00CF28A4">
        <w:rPr>
          <w:rFonts w:asciiTheme="minorEastAsia" w:hAnsiTheme="minorEastAsia"/>
          <w:sz w:val="24"/>
          <w:szCs w:val="24"/>
          <w:shd w:val="clear" w:color="auto" w:fill="E2EAFF"/>
        </w:rPr>
        <w:t>思维的敏捷</w:t>
      </w:r>
      <w:r w:rsidR="007B27FC" w:rsidRPr="00CF28A4">
        <w:rPr>
          <w:rFonts w:asciiTheme="minorEastAsia" w:hAnsiTheme="minorEastAsia" w:hint="eastAsia"/>
          <w:sz w:val="24"/>
          <w:szCs w:val="24"/>
          <w:shd w:val="clear" w:color="auto" w:fill="E2EAFF"/>
        </w:rPr>
        <w:t>，</w:t>
      </w:r>
      <w:r w:rsidR="007B27FC" w:rsidRPr="00CF28A4">
        <w:rPr>
          <w:rFonts w:asciiTheme="minorEastAsia" w:hAnsiTheme="minorEastAsia"/>
          <w:sz w:val="24"/>
          <w:szCs w:val="24"/>
          <w:shd w:val="clear" w:color="auto" w:fill="E2EAFF"/>
        </w:rPr>
        <w:t>以及答题的策略</w:t>
      </w:r>
      <w:r w:rsidR="007B27FC" w:rsidRPr="00CF28A4">
        <w:rPr>
          <w:rFonts w:asciiTheme="minorEastAsia" w:hAnsiTheme="minorEastAsia" w:hint="eastAsia"/>
          <w:sz w:val="24"/>
          <w:szCs w:val="24"/>
          <w:shd w:val="clear" w:color="auto" w:fill="E2EAFF"/>
        </w:rPr>
        <w:t>。</w:t>
      </w:r>
      <w:r w:rsidR="00D92AFE" w:rsidRPr="00CF28A4">
        <w:rPr>
          <w:rFonts w:asciiTheme="minorEastAsia" w:hAnsiTheme="minorEastAsia" w:hint="eastAsia"/>
          <w:sz w:val="24"/>
          <w:szCs w:val="24"/>
          <w:shd w:val="clear" w:color="auto" w:fill="E2EAFF"/>
        </w:rPr>
        <w:t>唯一遗憾的是，自己的实际能力有限，并未取得更好的成绩，但也以此为鉴，不断的去提高自己的能力。</w:t>
      </w:r>
    </w:p>
    <w:p w:rsidR="00CF28A4" w:rsidRPr="00F9017C" w:rsidRDefault="00CF28A4" w:rsidP="00F9017C">
      <w:pPr>
        <w:rPr>
          <w:rFonts w:hint="eastAsia"/>
        </w:rPr>
      </w:pPr>
    </w:p>
    <w:p w:rsidR="00E86088" w:rsidRDefault="00E86088" w:rsidP="00C1318C">
      <w:pPr>
        <w:pStyle w:val="1"/>
        <w:spacing w:before="120" w:after="120" w:line="240" w:lineRule="auto"/>
        <w:rPr>
          <w:sz w:val="32"/>
          <w:szCs w:val="32"/>
        </w:rPr>
      </w:pPr>
      <w:bookmarkStart w:id="4" w:name="_Toc531613199"/>
      <w:r w:rsidRPr="00C1318C">
        <w:rPr>
          <w:rFonts w:hint="eastAsia"/>
          <w:sz w:val="32"/>
          <w:szCs w:val="32"/>
        </w:rPr>
        <w:t>第四部分</w:t>
      </w:r>
      <w:r w:rsidRPr="00C1318C">
        <w:rPr>
          <w:rFonts w:hint="eastAsia"/>
          <w:sz w:val="32"/>
          <w:szCs w:val="32"/>
        </w:rPr>
        <w:t xml:space="preserve"> </w:t>
      </w:r>
      <w:r w:rsidRPr="00C1318C">
        <w:rPr>
          <w:rFonts w:hint="eastAsia"/>
          <w:sz w:val="32"/>
          <w:szCs w:val="32"/>
        </w:rPr>
        <w:t>本科期间参加创新实践活动情况</w:t>
      </w:r>
      <w:bookmarkEnd w:id="4"/>
    </w:p>
    <w:p w:rsidR="00E86088" w:rsidRPr="00B45546" w:rsidRDefault="00F9017C" w:rsidP="00B45546">
      <w:pPr>
        <w:rPr>
          <w:rFonts w:asciiTheme="minorEastAsia" w:hAnsiTheme="minorEastAsia" w:hint="eastAsia"/>
          <w:sz w:val="24"/>
          <w:szCs w:val="24"/>
        </w:rPr>
      </w:pPr>
      <w:r>
        <w:rPr>
          <w:rFonts w:hint="eastAsia"/>
        </w:rPr>
        <w:t xml:space="preserve"> </w:t>
      </w:r>
      <w:r>
        <w:t xml:space="preserve">    </w:t>
      </w:r>
      <w:r w:rsidRPr="00B45546">
        <w:rPr>
          <w:rFonts w:asciiTheme="minorEastAsia" w:hAnsiTheme="minorEastAsia"/>
          <w:sz w:val="24"/>
          <w:szCs w:val="24"/>
        </w:rPr>
        <w:t>本科期间多次参加CSP认证</w:t>
      </w:r>
      <w:r w:rsidR="006F41B7" w:rsidRPr="00B45546">
        <w:rPr>
          <w:rFonts w:asciiTheme="minorEastAsia" w:hAnsiTheme="minorEastAsia" w:hint="eastAsia"/>
          <w:sz w:val="24"/>
          <w:szCs w:val="24"/>
        </w:rPr>
        <w:t>，</w:t>
      </w:r>
      <w:r w:rsidR="006F41B7" w:rsidRPr="00B45546">
        <w:rPr>
          <w:rFonts w:asciiTheme="minorEastAsia" w:hAnsiTheme="minorEastAsia"/>
          <w:sz w:val="24"/>
          <w:szCs w:val="24"/>
        </w:rPr>
        <w:t>在校内参加过科林明伦公司的实习</w:t>
      </w:r>
      <w:r w:rsidR="006F41B7" w:rsidRPr="00B45546">
        <w:rPr>
          <w:rFonts w:asciiTheme="minorEastAsia" w:hAnsiTheme="minorEastAsia" w:hint="eastAsia"/>
          <w:sz w:val="24"/>
          <w:szCs w:val="24"/>
        </w:rPr>
        <w:t>，</w:t>
      </w:r>
      <w:r w:rsidR="006F41B7" w:rsidRPr="00B45546">
        <w:rPr>
          <w:rFonts w:asciiTheme="minorEastAsia" w:hAnsiTheme="minorEastAsia"/>
          <w:sz w:val="24"/>
          <w:szCs w:val="24"/>
        </w:rPr>
        <w:t>实习期为一周</w:t>
      </w:r>
      <w:r w:rsidR="006F41B7" w:rsidRPr="00B45546">
        <w:rPr>
          <w:rFonts w:asciiTheme="minorEastAsia" w:hAnsiTheme="minorEastAsia" w:hint="eastAsia"/>
          <w:sz w:val="24"/>
          <w:szCs w:val="24"/>
        </w:rPr>
        <w:t>，</w:t>
      </w:r>
      <w:r w:rsidR="006F41B7" w:rsidRPr="00B45546">
        <w:rPr>
          <w:rFonts w:asciiTheme="minorEastAsia" w:hAnsiTheme="minorEastAsia"/>
          <w:sz w:val="24"/>
          <w:szCs w:val="24"/>
        </w:rPr>
        <w:t>内容前端商城页面开发</w:t>
      </w:r>
      <w:r w:rsidR="006F41B7" w:rsidRPr="00B45546">
        <w:rPr>
          <w:rFonts w:asciiTheme="minorEastAsia" w:hAnsiTheme="minorEastAsia" w:hint="eastAsia"/>
          <w:sz w:val="24"/>
          <w:szCs w:val="24"/>
        </w:rPr>
        <w:t>，</w:t>
      </w:r>
      <w:r w:rsidR="006F41B7" w:rsidRPr="00B45546">
        <w:rPr>
          <w:rFonts w:asciiTheme="minorEastAsia" w:hAnsiTheme="minorEastAsia"/>
          <w:sz w:val="24"/>
          <w:szCs w:val="24"/>
        </w:rPr>
        <w:t>在校外在北京大米未来科技公司</w:t>
      </w:r>
      <w:r w:rsidR="006F41B7" w:rsidRPr="00B45546">
        <w:rPr>
          <w:rFonts w:asciiTheme="minorEastAsia" w:hAnsiTheme="minorEastAsia" w:hint="eastAsia"/>
          <w:sz w:val="24"/>
          <w:szCs w:val="24"/>
        </w:rPr>
        <w:t>（VIPKID）实习，实习职位Java开发工程师，主要从事后端服务器研发，实习期三个月。</w:t>
      </w:r>
      <w:r w:rsidR="00B45546" w:rsidRPr="00B45546">
        <w:rPr>
          <w:rFonts w:asciiTheme="minorEastAsia" w:hAnsiTheme="minorEastAsia" w:hint="eastAsia"/>
          <w:sz w:val="24"/>
          <w:szCs w:val="24"/>
        </w:rPr>
        <w:t>通过参加CSP</w:t>
      </w:r>
      <w:r w:rsidR="00B45546" w:rsidRPr="00B45546">
        <w:rPr>
          <w:rFonts w:asciiTheme="minorEastAsia" w:hAnsiTheme="minorEastAsia"/>
          <w:sz w:val="24"/>
          <w:szCs w:val="24"/>
        </w:rPr>
        <w:t>认证</w:t>
      </w:r>
      <w:r w:rsidR="00B45546" w:rsidRPr="00B45546">
        <w:rPr>
          <w:rFonts w:asciiTheme="minorEastAsia" w:hAnsiTheme="minorEastAsia" w:hint="eastAsia"/>
          <w:sz w:val="24"/>
          <w:szCs w:val="24"/>
        </w:rPr>
        <w:t>，</w:t>
      </w:r>
      <w:r w:rsidR="00B45546" w:rsidRPr="00B45546">
        <w:rPr>
          <w:rFonts w:asciiTheme="minorEastAsia" w:hAnsiTheme="minorEastAsia"/>
          <w:sz w:val="24"/>
          <w:szCs w:val="24"/>
        </w:rPr>
        <w:t>锻炼自身的算法能力</w:t>
      </w:r>
      <w:r w:rsidR="00B45546" w:rsidRPr="00B45546">
        <w:rPr>
          <w:rFonts w:asciiTheme="minorEastAsia" w:hAnsiTheme="minorEastAsia" w:hint="eastAsia"/>
          <w:sz w:val="24"/>
          <w:szCs w:val="24"/>
        </w:rPr>
        <w:t>，</w:t>
      </w:r>
      <w:r w:rsidR="00B45546" w:rsidRPr="00B45546">
        <w:rPr>
          <w:rFonts w:asciiTheme="minorEastAsia" w:hAnsiTheme="minorEastAsia"/>
          <w:sz w:val="24"/>
          <w:szCs w:val="24"/>
        </w:rPr>
        <w:t>提高了自己</w:t>
      </w:r>
      <w:r w:rsidR="00B45546" w:rsidRPr="00B45546">
        <w:rPr>
          <w:rFonts w:asciiTheme="minorEastAsia" w:hAnsiTheme="minorEastAsia" w:hint="eastAsia"/>
          <w:sz w:val="24"/>
          <w:szCs w:val="24"/>
        </w:rPr>
        <w:t>的逻辑思维能力。通过在校内外实习，真正的把所学到的知识应用于实践，不再是仅仅于停留在书面的知识上，在公司的工作中，了解公司的流程，了解开发各</w:t>
      </w:r>
      <w:proofErr w:type="gramStart"/>
      <w:r w:rsidR="00B45546" w:rsidRPr="00B45546">
        <w:rPr>
          <w:rFonts w:asciiTheme="minorEastAsia" w:hAnsiTheme="minorEastAsia" w:hint="eastAsia"/>
          <w:sz w:val="24"/>
          <w:szCs w:val="24"/>
        </w:rPr>
        <w:t>端任务</w:t>
      </w:r>
      <w:proofErr w:type="gramEnd"/>
      <w:r w:rsidR="00B45546" w:rsidRPr="00B45546">
        <w:rPr>
          <w:rFonts w:asciiTheme="minorEastAsia" w:hAnsiTheme="minorEastAsia" w:hint="eastAsia"/>
          <w:sz w:val="24"/>
          <w:szCs w:val="24"/>
        </w:rPr>
        <w:t>的分配，开发的具体实施及办公软件的具体使用。学到了仅仅在学生时代接触不到的东西，受益匪浅，为将来的工作学习，开阔了视野，增长了见识。</w:t>
      </w:r>
    </w:p>
    <w:p w:rsidR="00E86088" w:rsidRPr="00187639" w:rsidRDefault="00E86088" w:rsidP="00E86088">
      <w:pPr>
        <w:ind w:firstLineChars="200" w:firstLine="480"/>
        <w:rPr>
          <w:rFonts w:cs="宋体"/>
          <w:color w:val="FF0000"/>
          <w:sz w:val="24"/>
          <w:szCs w:val="24"/>
        </w:rPr>
      </w:pPr>
    </w:p>
    <w:p w:rsidR="00E86088" w:rsidRPr="00C1318C" w:rsidRDefault="00E86088" w:rsidP="00C1318C">
      <w:pPr>
        <w:pStyle w:val="1"/>
        <w:spacing w:before="120" w:after="120" w:line="240" w:lineRule="auto"/>
        <w:rPr>
          <w:sz w:val="32"/>
          <w:szCs w:val="32"/>
        </w:rPr>
      </w:pPr>
      <w:bookmarkStart w:id="5" w:name="_Toc531613200"/>
      <w:r w:rsidRPr="00C1318C">
        <w:rPr>
          <w:rFonts w:hint="eastAsia"/>
          <w:sz w:val="32"/>
          <w:szCs w:val="32"/>
        </w:rPr>
        <w:t>第五部分</w:t>
      </w:r>
      <w:r w:rsidRPr="00C1318C">
        <w:rPr>
          <w:rFonts w:hint="eastAsia"/>
          <w:sz w:val="32"/>
          <w:szCs w:val="32"/>
        </w:rPr>
        <w:t xml:space="preserve"> </w:t>
      </w:r>
      <w:r w:rsidRPr="00C1318C">
        <w:rPr>
          <w:rFonts w:hint="eastAsia"/>
          <w:sz w:val="32"/>
          <w:szCs w:val="32"/>
        </w:rPr>
        <w:t>未来开展创新创业</w:t>
      </w:r>
      <w:r w:rsidR="00993715">
        <w:rPr>
          <w:rFonts w:hint="eastAsia"/>
          <w:sz w:val="32"/>
          <w:szCs w:val="32"/>
        </w:rPr>
        <w:t>活动</w:t>
      </w:r>
      <w:r w:rsidR="00CA1ACF">
        <w:rPr>
          <w:rFonts w:hint="eastAsia"/>
          <w:sz w:val="32"/>
          <w:szCs w:val="32"/>
        </w:rPr>
        <w:t>设想</w:t>
      </w:r>
      <w:bookmarkEnd w:id="5"/>
    </w:p>
    <w:p w:rsidR="008F4483" w:rsidRPr="008F4483" w:rsidRDefault="00187639" w:rsidP="008F4483">
      <w:pPr>
        <w:pStyle w:val="a9"/>
        <w:shd w:val="clear" w:color="auto" w:fill="FFFFFF"/>
        <w:spacing w:before="150" w:beforeAutospacing="0" w:after="150" w:afterAutospacing="0"/>
        <w:rPr>
          <w:rFonts w:asciiTheme="minorEastAsia" w:eastAsiaTheme="minorEastAsia" w:hAnsiTheme="minorEastAsia"/>
          <w:color w:val="000000"/>
        </w:rPr>
      </w:pPr>
      <w:r w:rsidRPr="0055395F">
        <w:rPr>
          <w:rFonts w:hint="eastAsia"/>
        </w:rPr>
        <w:t>自己未来</w:t>
      </w:r>
      <w:r w:rsidR="006D2388" w:rsidRPr="0055395F">
        <w:rPr>
          <w:rFonts w:hint="eastAsia"/>
        </w:rPr>
        <w:t>开展</w:t>
      </w:r>
      <w:r w:rsidRPr="0055395F">
        <w:rPr>
          <w:rFonts w:hint="eastAsia"/>
        </w:rPr>
        <w:t>创新</w:t>
      </w:r>
      <w:r w:rsidR="007B5B8C" w:rsidRPr="0055395F">
        <w:rPr>
          <w:rFonts w:hint="eastAsia"/>
        </w:rPr>
        <w:t>创业</w:t>
      </w:r>
      <w:r w:rsidRPr="0055395F">
        <w:rPr>
          <w:rFonts w:hint="eastAsia"/>
        </w:rPr>
        <w:t>活动</w:t>
      </w:r>
      <w:r w:rsidR="006D2388" w:rsidRPr="0055395F">
        <w:rPr>
          <w:rFonts w:hint="eastAsia"/>
        </w:rPr>
        <w:t>的初步</w:t>
      </w:r>
      <w:r w:rsidRPr="0055395F">
        <w:rPr>
          <w:rFonts w:hint="eastAsia"/>
        </w:rPr>
        <w:t>设想。</w:t>
      </w:r>
      <w:r w:rsidR="0055395F">
        <w:rPr>
          <w:rFonts w:hint="eastAsia"/>
        </w:rPr>
        <w:t>首先继续提高自己的编程能力，逻辑思维，在算法上有所提高。目前，互联网行业是人工智能大数据的时代，因为本身也是学习后端研发的，所以打算逐步接触大数据的学习与应用</w:t>
      </w:r>
      <w:r w:rsidR="008F4483">
        <w:rPr>
          <w:rFonts w:hint="eastAsia"/>
        </w:rPr>
        <w:t>。</w:t>
      </w:r>
      <w:r w:rsidR="008F4483" w:rsidRPr="008F4483">
        <w:rPr>
          <w:rFonts w:asciiTheme="minorEastAsia" w:eastAsiaTheme="minorEastAsia" w:hAnsiTheme="minorEastAsia"/>
          <w:color w:val="000000"/>
        </w:rPr>
        <w:t>众</w:t>
      </w:r>
      <w:r w:rsidR="008F4483" w:rsidRPr="008F4483">
        <w:rPr>
          <w:rFonts w:asciiTheme="minorEastAsia" w:eastAsiaTheme="minorEastAsia" w:hAnsiTheme="minorEastAsia"/>
          <w:color w:val="000000"/>
        </w:rPr>
        <w:t>所周知，大数据已经不简简单单是数据大的事实了，而最重要的现实是对大数据进行分析，只有通过分析才能获取很多智能的，深入的，有价值的信息。那么越来越多的应用涉及到大数据，而这些大数据的属性，包括数量，速度，多样性等等都是呈现了大数据不断增长的复杂性，所以大数据的分析方法在大数据领域就显得尤为重要，可以说是决定最终信息是否有价值的决定性因素。基于如此的认识，大数据分析普遍存在的方法理论有哪些呢？</w:t>
      </w:r>
    </w:p>
    <w:p w:rsidR="008F4483" w:rsidRPr="008F4483" w:rsidRDefault="008F4483" w:rsidP="008F4483">
      <w:pPr>
        <w:pStyle w:val="a9"/>
        <w:shd w:val="clear" w:color="auto" w:fill="FFFFFF"/>
        <w:spacing w:before="150" w:beforeAutospacing="0" w:after="150" w:afterAutospacing="0"/>
        <w:ind w:firstLineChars="200" w:firstLine="480"/>
        <w:rPr>
          <w:rFonts w:asciiTheme="minorEastAsia" w:eastAsiaTheme="minorEastAsia" w:hAnsiTheme="minorEastAsia"/>
          <w:color w:val="000000"/>
        </w:rPr>
      </w:pPr>
      <w:r w:rsidRPr="008F4483">
        <w:rPr>
          <w:rFonts w:asciiTheme="minorEastAsia" w:eastAsiaTheme="minorEastAsia" w:hAnsiTheme="minorEastAsia"/>
          <w:color w:val="000000"/>
        </w:rPr>
        <w:t>大数据分析的五个基本方面：</w:t>
      </w:r>
    </w:p>
    <w:p w:rsidR="008F4483" w:rsidRPr="008F4483" w:rsidRDefault="008F4483" w:rsidP="008F4483">
      <w:pPr>
        <w:pStyle w:val="a9"/>
        <w:shd w:val="clear" w:color="auto" w:fill="FFFFFF"/>
        <w:spacing w:before="150" w:beforeAutospacing="0" w:after="150" w:afterAutospacing="0"/>
        <w:rPr>
          <w:rFonts w:asciiTheme="minorEastAsia" w:eastAsiaTheme="minorEastAsia" w:hAnsiTheme="minorEastAsia"/>
          <w:color w:val="000000"/>
        </w:rPr>
      </w:pPr>
      <w:r w:rsidRPr="008F4483">
        <w:rPr>
          <w:rFonts w:asciiTheme="minorEastAsia" w:eastAsiaTheme="minorEastAsia" w:hAnsiTheme="minorEastAsia"/>
          <w:color w:val="000000"/>
        </w:rPr>
        <w:t>1、</w:t>
      </w:r>
      <w:r w:rsidRPr="008F4483">
        <w:rPr>
          <w:rStyle w:val="aa"/>
          <w:rFonts w:asciiTheme="minorEastAsia" w:eastAsiaTheme="minorEastAsia" w:hAnsiTheme="minorEastAsia"/>
          <w:color w:val="000000"/>
        </w:rPr>
        <w:t>可视化分析（Analytic Visualizations）</w:t>
      </w:r>
    </w:p>
    <w:p w:rsidR="008F4483" w:rsidRPr="008F4483" w:rsidRDefault="008F4483" w:rsidP="008F4483">
      <w:pPr>
        <w:pStyle w:val="a9"/>
        <w:shd w:val="clear" w:color="auto" w:fill="FFFFFF"/>
        <w:spacing w:before="150" w:beforeAutospacing="0" w:after="150" w:afterAutospacing="0"/>
        <w:rPr>
          <w:rFonts w:asciiTheme="minorEastAsia" w:eastAsiaTheme="minorEastAsia" w:hAnsiTheme="minorEastAsia"/>
          <w:color w:val="000000"/>
        </w:rPr>
      </w:pPr>
      <w:r w:rsidRPr="008F4483">
        <w:rPr>
          <w:rFonts w:asciiTheme="minorEastAsia" w:eastAsiaTheme="minorEastAsia" w:hAnsiTheme="minorEastAsia"/>
          <w:color w:val="000000"/>
        </w:rPr>
        <w:lastRenderedPageBreak/>
        <w:t>大数据分析的使用者有大数据分析专家，同时还有普通用户，但是他们二者对于大数据分析最基本的要求就是可视化分析，因为可视化分析能够直观的呈现大数据特点，同时能够非常容易被读者所接受，就如同看图说话一样简单明了。</w:t>
      </w:r>
    </w:p>
    <w:p w:rsidR="008F4483" w:rsidRPr="008F4483" w:rsidRDefault="008F4483" w:rsidP="008F4483">
      <w:pPr>
        <w:pStyle w:val="a9"/>
        <w:shd w:val="clear" w:color="auto" w:fill="FFFFFF"/>
        <w:spacing w:before="150" w:beforeAutospacing="0" w:after="150" w:afterAutospacing="0"/>
        <w:rPr>
          <w:rFonts w:asciiTheme="minorEastAsia" w:eastAsiaTheme="minorEastAsia" w:hAnsiTheme="minorEastAsia"/>
          <w:color w:val="000000"/>
        </w:rPr>
      </w:pPr>
      <w:r w:rsidRPr="008F4483">
        <w:rPr>
          <w:rFonts w:asciiTheme="minorEastAsia" w:eastAsiaTheme="minorEastAsia" w:hAnsiTheme="minorEastAsia"/>
          <w:color w:val="000000"/>
        </w:rPr>
        <w:t>2、</w:t>
      </w:r>
      <w:r w:rsidRPr="008F4483">
        <w:rPr>
          <w:rStyle w:val="aa"/>
          <w:rFonts w:asciiTheme="minorEastAsia" w:eastAsiaTheme="minorEastAsia" w:hAnsiTheme="minorEastAsia"/>
          <w:color w:val="000000"/>
        </w:rPr>
        <w:t>数据挖掘算法（Data Mining Algorithms）</w:t>
      </w:r>
    </w:p>
    <w:p w:rsidR="008F4483" w:rsidRPr="008F4483" w:rsidRDefault="008F4483" w:rsidP="008F4483">
      <w:pPr>
        <w:pStyle w:val="a9"/>
        <w:shd w:val="clear" w:color="auto" w:fill="FFFFFF"/>
        <w:spacing w:before="150" w:beforeAutospacing="0" w:after="150" w:afterAutospacing="0"/>
        <w:rPr>
          <w:rFonts w:asciiTheme="minorEastAsia" w:eastAsiaTheme="minorEastAsia" w:hAnsiTheme="minorEastAsia"/>
          <w:color w:val="000000"/>
        </w:rPr>
      </w:pPr>
      <w:r w:rsidRPr="008F4483">
        <w:rPr>
          <w:rFonts w:asciiTheme="minorEastAsia" w:eastAsiaTheme="minorEastAsia" w:hAnsiTheme="minorEastAsia"/>
          <w:color w:val="000000"/>
        </w:rPr>
        <w:t>大数据分析的理论核心就是数据挖掘算法，各种数据挖掘的算法基于不同的数据类型和格式才能更加科学的呈现出数据本身具备的特点，也正是因为这些被全世界统计学家所公认的各种统计方法（可以称之为真理）才能深入数据内部，挖掘出公认的价值。另外一个方面也是因为有这些数据挖掘的算法才能更快速的处理大数据，如果一个算法得花上好几年才能得出结论，那大数据的价值也就无从说起了。</w:t>
      </w:r>
    </w:p>
    <w:p w:rsidR="008F4483" w:rsidRPr="008F4483" w:rsidRDefault="008F4483" w:rsidP="008F4483">
      <w:pPr>
        <w:pStyle w:val="a9"/>
        <w:shd w:val="clear" w:color="auto" w:fill="FFFFFF"/>
        <w:spacing w:before="150" w:beforeAutospacing="0" w:after="150" w:afterAutospacing="0"/>
        <w:rPr>
          <w:rFonts w:asciiTheme="minorEastAsia" w:eastAsiaTheme="minorEastAsia" w:hAnsiTheme="minorEastAsia"/>
          <w:color w:val="000000"/>
        </w:rPr>
      </w:pPr>
      <w:r w:rsidRPr="008F4483">
        <w:rPr>
          <w:rStyle w:val="aa"/>
          <w:rFonts w:asciiTheme="minorEastAsia" w:eastAsiaTheme="minorEastAsia" w:hAnsiTheme="minorEastAsia"/>
          <w:color w:val="000000"/>
        </w:rPr>
        <w:t>3、预测性分析能力（Predictive</w:t>
      </w:r>
      <w:r w:rsidRPr="008F4483">
        <w:rPr>
          <w:rFonts w:asciiTheme="minorEastAsia" w:eastAsiaTheme="minorEastAsia" w:hAnsiTheme="minorEastAsia"/>
          <w:color w:val="000000"/>
        </w:rPr>
        <w:t> </w:t>
      </w:r>
      <w:r w:rsidRPr="008F4483">
        <w:rPr>
          <w:rStyle w:val="aa"/>
          <w:rFonts w:asciiTheme="minorEastAsia" w:eastAsiaTheme="minorEastAsia" w:hAnsiTheme="minorEastAsia"/>
          <w:color w:val="000000"/>
        </w:rPr>
        <w:t>Analytic Capabilities</w:t>
      </w:r>
      <w:r w:rsidRPr="008F4483">
        <w:rPr>
          <w:rFonts w:asciiTheme="minorEastAsia" w:eastAsiaTheme="minorEastAsia" w:hAnsiTheme="minorEastAsia"/>
          <w:color w:val="000000"/>
        </w:rPr>
        <w:t>）</w:t>
      </w:r>
    </w:p>
    <w:p w:rsidR="008F4483" w:rsidRPr="008F4483" w:rsidRDefault="008F4483" w:rsidP="008F4483">
      <w:pPr>
        <w:pStyle w:val="a9"/>
        <w:shd w:val="clear" w:color="auto" w:fill="FFFFFF"/>
        <w:spacing w:before="150" w:beforeAutospacing="0" w:after="150" w:afterAutospacing="0"/>
        <w:rPr>
          <w:rFonts w:asciiTheme="minorEastAsia" w:eastAsiaTheme="minorEastAsia" w:hAnsiTheme="minorEastAsia"/>
          <w:color w:val="000000"/>
        </w:rPr>
      </w:pPr>
      <w:r w:rsidRPr="008F4483">
        <w:rPr>
          <w:rFonts w:asciiTheme="minorEastAsia" w:eastAsiaTheme="minorEastAsia" w:hAnsiTheme="minorEastAsia"/>
          <w:color w:val="000000"/>
        </w:rPr>
        <w:t>大数据分析最终要的应用领域之一就是预测性分析，从大数据中挖掘出特点，通过科学的建立模型，之后便可以通过模型带入新的数据，从而预测未来的数据。</w:t>
      </w:r>
    </w:p>
    <w:p w:rsidR="008F4483" w:rsidRPr="008F4483" w:rsidRDefault="008F4483" w:rsidP="008F4483">
      <w:pPr>
        <w:pStyle w:val="a9"/>
        <w:shd w:val="clear" w:color="auto" w:fill="FFFFFF"/>
        <w:spacing w:before="150" w:beforeAutospacing="0" w:after="150" w:afterAutospacing="0"/>
        <w:rPr>
          <w:rFonts w:asciiTheme="minorEastAsia" w:eastAsiaTheme="minorEastAsia" w:hAnsiTheme="minorEastAsia"/>
          <w:color w:val="000000"/>
        </w:rPr>
      </w:pPr>
      <w:r w:rsidRPr="008F4483">
        <w:rPr>
          <w:rStyle w:val="aa"/>
          <w:rFonts w:asciiTheme="minorEastAsia" w:eastAsiaTheme="minorEastAsia" w:hAnsiTheme="minorEastAsia"/>
          <w:color w:val="000000"/>
        </w:rPr>
        <w:t>4、语义引擎（Semantic Engines）</w:t>
      </w:r>
    </w:p>
    <w:p w:rsidR="008F4483" w:rsidRPr="008F4483" w:rsidRDefault="008F4483" w:rsidP="008F4483">
      <w:pPr>
        <w:pStyle w:val="a9"/>
        <w:shd w:val="clear" w:color="auto" w:fill="FFFFFF"/>
        <w:spacing w:before="150" w:beforeAutospacing="0" w:after="150" w:afterAutospacing="0"/>
        <w:rPr>
          <w:rFonts w:asciiTheme="minorEastAsia" w:eastAsiaTheme="minorEastAsia" w:hAnsiTheme="minorEastAsia"/>
          <w:color w:val="000000"/>
        </w:rPr>
      </w:pPr>
      <w:r w:rsidRPr="008F4483">
        <w:rPr>
          <w:rFonts w:asciiTheme="minorEastAsia" w:eastAsiaTheme="minorEastAsia" w:hAnsiTheme="minorEastAsia"/>
          <w:color w:val="000000"/>
        </w:rPr>
        <w:t>大数据分析广泛应用于网络数据挖掘，可从用户的搜索关键词、标签关键词、或其他输入语义，分析，判断用户需求，从而实现更好的用户体验和广告匹配。</w:t>
      </w:r>
    </w:p>
    <w:p w:rsidR="008F4483" w:rsidRPr="008F4483" w:rsidRDefault="008F4483" w:rsidP="008F4483">
      <w:pPr>
        <w:pStyle w:val="a9"/>
        <w:shd w:val="clear" w:color="auto" w:fill="FFFFFF"/>
        <w:spacing w:before="150" w:beforeAutospacing="0" w:after="150" w:afterAutospacing="0"/>
        <w:rPr>
          <w:rFonts w:asciiTheme="minorEastAsia" w:eastAsiaTheme="minorEastAsia" w:hAnsiTheme="minorEastAsia"/>
          <w:color w:val="000000"/>
        </w:rPr>
      </w:pPr>
      <w:r w:rsidRPr="008F4483">
        <w:rPr>
          <w:rStyle w:val="aa"/>
          <w:rFonts w:asciiTheme="minorEastAsia" w:eastAsiaTheme="minorEastAsia" w:hAnsiTheme="minorEastAsia"/>
          <w:color w:val="000000"/>
        </w:rPr>
        <w:t>5、数据质量和数据管理（Data Quality and Master Data Management）</w:t>
      </w:r>
    </w:p>
    <w:p w:rsidR="008F4483" w:rsidRPr="008F4483" w:rsidRDefault="008F4483" w:rsidP="008F4483">
      <w:pPr>
        <w:pStyle w:val="a9"/>
        <w:shd w:val="clear" w:color="auto" w:fill="FFFFFF"/>
        <w:spacing w:before="150" w:beforeAutospacing="0" w:after="150" w:afterAutospacing="0"/>
        <w:rPr>
          <w:rFonts w:asciiTheme="minorEastAsia" w:eastAsiaTheme="minorEastAsia" w:hAnsiTheme="minorEastAsia"/>
          <w:color w:val="000000"/>
        </w:rPr>
      </w:pPr>
      <w:r w:rsidRPr="008F4483">
        <w:rPr>
          <w:rFonts w:asciiTheme="minorEastAsia" w:eastAsiaTheme="minorEastAsia" w:hAnsiTheme="minorEastAsia"/>
          <w:color w:val="000000"/>
        </w:rPr>
        <w:t>大数据分析离不开数据质量和数据管理，高质量的数据和有效的数据管理，无论是在学术研究还是在商业应用领域，都能够保证分析结果的真实和有价值。 大数据分析的基础就是以上五个方面，当然更加深入大数据分析的话，还有很多很多更加有特点的、更加深入的、更加专业的大数据分析方法。</w:t>
      </w:r>
    </w:p>
    <w:p w:rsidR="008F4483" w:rsidRDefault="008F4483" w:rsidP="008F4483">
      <w:pPr>
        <w:widowControl/>
        <w:ind w:firstLineChars="200" w:firstLine="480"/>
        <w:jc w:val="left"/>
        <w:rPr>
          <w:rFonts w:ascii="宋体" w:eastAsia="宋体" w:hAnsi="宋体" w:cs="宋体"/>
          <w:kern w:val="0"/>
          <w:sz w:val="24"/>
          <w:szCs w:val="24"/>
        </w:rPr>
      </w:pPr>
      <w:r>
        <w:rPr>
          <w:rFonts w:cs="宋体" w:hint="eastAsia"/>
          <w:sz w:val="24"/>
          <w:szCs w:val="24"/>
        </w:rPr>
        <w:t>其次，人工智能的兴起，是未来计算机的一个必然的趋势。机器人，无人车的相继问世，</w:t>
      </w:r>
      <w:r>
        <w:rPr>
          <w:rFonts w:cs="宋体" w:hint="eastAsia"/>
          <w:sz w:val="24"/>
          <w:szCs w:val="24"/>
        </w:rPr>
        <w:t>AI</w:t>
      </w:r>
      <w:r>
        <w:rPr>
          <w:rFonts w:cs="宋体"/>
          <w:sz w:val="24"/>
          <w:szCs w:val="24"/>
        </w:rPr>
        <w:t>技术已经倍加重视</w:t>
      </w:r>
      <w:r>
        <w:rPr>
          <w:rFonts w:cs="宋体" w:hint="eastAsia"/>
          <w:sz w:val="24"/>
          <w:szCs w:val="24"/>
        </w:rPr>
        <w:t>。在互联网，</w:t>
      </w:r>
      <w:r>
        <w:rPr>
          <w:rFonts w:cs="宋体"/>
          <w:sz w:val="24"/>
          <w:szCs w:val="24"/>
        </w:rPr>
        <w:t>物联网物中占有绝大的部分</w:t>
      </w:r>
      <w:r>
        <w:rPr>
          <w:rFonts w:cs="宋体" w:hint="eastAsia"/>
          <w:sz w:val="24"/>
          <w:szCs w:val="24"/>
        </w:rPr>
        <w:t>。</w:t>
      </w:r>
      <w:r w:rsidRPr="008F4483">
        <w:rPr>
          <w:rFonts w:ascii="宋体" w:eastAsia="宋体" w:hAnsi="宋体" w:cs="宋体"/>
          <w:kern w:val="0"/>
          <w:sz w:val="24"/>
          <w:szCs w:val="24"/>
        </w:rPr>
        <w:t>人工智能的领域：模式识别:目的：用计算机对物体、图像、语言、文字等符号进行自动识别的科学研究过程：对待识别物体进行样本采集、信息的数字化、数据特征的提取、特征空间的压缩以及提供识别的准则等，最后给出识别的结果。问题求解：机器视觉直接让计算机“感觉”世界。目的是研究在复杂的坏境中和在复杂的场景中识别物体需要哪些视觉信息以及如何从图像中获取这些信息。自然语言处理：自然语言理解，计算机理解人类的语言。自然语言理解的标志：计算机能成功的回答输入语料中的有关问题在接受</w:t>
      </w:r>
      <w:proofErr w:type="gramStart"/>
      <w:r w:rsidRPr="008F4483">
        <w:rPr>
          <w:rFonts w:ascii="宋体" w:eastAsia="宋体" w:hAnsi="宋体" w:cs="宋体"/>
          <w:kern w:val="0"/>
          <w:sz w:val="24"/>
          <w:szCs w:val="24"/>
        </w:rPr>
        <w:t>一</w:t>
      </w:r>
      <w:proofErr w:type="gramEnd"/>
      <w:r w:rsidRPr="008F4483">
        <w:rPr>
          <w:rFonts w:ascii="宋体" w:eastAsia="宋体" w:hAnsi="宋体" w:cs="宋体"/>
          <w:kern w:val="0"/>
          <w:sz w:val="24"/>
          <w:szCs w:val="24"/>
        </w:rPr>
        <w:t>批语料后，能给出摘要的能力计算机能用不同的词语复述所输入的语料有把一种语言转换成另一种语言的能力--机器翻译自动定理证明：目的：利用计算机证明非数值型的结果，即确定他们的真假。方法：自然演绎法判定法定理证明器计算机辅助证明成果：1976年美国伊利斯诺大学哈肯和阿佩</w:t>
      </w:r>
      <w:proofErr w:type="gramStart"/>
      <w:r w:rsidRPr="008F4483">
        <w:rPr>
          <w:rFonts w:ascii="宋体" w:eastAsia="宋体" w:hAnsi="宋体" w:cs="宋体"/>
          <w:kern w:val="0"/>
          <w:sz w:val="24"/>
          <w:szCs w:val="24"/>
        </w:rPr>
        <w:t>尓</w:t>
      </w:r>
      <w:proofErr w:type="gramEnd"/>
      <w:r w:rsidRPr="008F4483">
        <w:rPr>
          <w:rFonts w:ascii="宋体" w:eastAsia="宋体" w:hAnsi="宋体" w:cs="宋体"/>
          <w:kern w:val="0"/>
          <w:sz w:val="24"/>
          <w:szCs w:val="24"/>
        </w:rPr>
        <w:t>，在两台不同的计算机上，用了1200h作了一亿次判断，完成了四色定理的证明，解决了这个存在100多年的难题。自动程序设计</w:t>
      </w:r>
      <w:proofErr w:type="gramStart"/>
      <w:r w:rsidRPr="008F4483">
        <w:rPr>
          <w:rFonts w:ascii="宋体" w:eastAsia="宋体" w:hAnsi="宋体" w:cs="宋体"/>
          <w:kern w:val="0"/>
          <w:sz w:val="24"/>
          <w:szCs w:val="24"/>
        </w:rPr>
        <w:t>博弈博弈</w:t>
      </w:r>
      <w:proofErr w:type="gramEnd"/>
      <w:r w:rsidRPr="008F4483">
        <w:rPr>
          <w:rFonts w:ascii="宋体" w:eastAsia="宋体" w:hAnsi="宋体" w:cs="宋体"/>
          <w:kern w:val="0"/>
          <w:sz w:val="24"/>
          <w:szCs w:val="24"/>
        </w:rPr>
        <w:t>为人工智能提供了很好的实验场所，人工智能中的许多概念和方法都是从博弈中提炼出来的专家系统机器学习：机器自己去获取知识。（研究如何使用计算机模拟或实现人类学习活动的一门科学）重点：对人类已有知识的获取对客观规律的发现对自身行为的修正</w:t>
      </w:r>
      <w:proofErr w:type="gramStart"/>
      <w:r w:rsidRPr="008F4483">
        <w:rPr>
          <w:rFonts w:ascii="宋体" w:eastAsia="宋体" w:hAnsi="宋体" w:cs="宋体"/>
          <w:kern w:val="0"/>
          <w:sz w:val="24"/>
          <w:szCs w:val="24"/>
        </w:rPr>
        <w:t>机器人机器人</w:t>
      </w:r>
      <w:proofErr w:type="gramEnd"/>
      <w:r w:rsidRPr="008F4483">
        <w:rPr>
          <w:rFonts w:ascii="宋体" w:eastAsia="宋体" w:hAnsi="宋体" w:cs="宋体"/>
          <w:kern w:val="0"/>
          <w:sz w:val="24"/>
          <w:szCs w:val="24"/>
        </w:rPr>
        <w:t>是一种可编程的多功能的操作装</w:t>
      </w:r>
      <w:r w:rsidRPr="008F4483">
        <w:rPr>
          <w:rFonts w:ascii="宋体" w:eastAsia="宋体" w:hAnsi="宋体" w:cs="宋体"/>
          <w:kern w:val="0"/>
          <w:sz w:val="24"/>
          <w:szCs w:val="24"/>
        </w:rPr>
        <w:lastRenderedPageBreak/>
        <w:t>置。机器人能认识工作环境，工作对象以及其状态，根据人的指令和自身知识外界的结果来独立决定工作方法，实现任务目标，并适应工作环境中的变化。</w:t>
      </w:r>
    </w:p>
    <w:p w:rsidR="008F4483" w:rsidRDefault="008F4483" w:rsidP="008F4483">
      <w:pPr>
        <w:widowControl/>
        <w:ind w:firstLineChars="200" w:firstLine="480"/>
        <w:jc w:val="left"/>
        <w:rPr>
          <w:rFonts w:ascii="宋体" w:eastAsia="宋体" w:hAnsi="宋体" w:cs="宋体" w:hint="eastAsia"/>
          <w:kern w:val="0"/>
          <w:sz w:val="24"/>
          <w:szCs w:val="24"/>
        </w:rPr>
      </w:pPr>
    </w:p>
    <w:p w:rsidR="008F4483" w:rsidRPr="008F4483" w:rsidRDefault="008F4483" w:rsidP="008F4483">
      <w:pPr>
        <w:widowControl/>
        <w:ind w:firstLineChars="200" w:firstLine="480"/>
        <w:jc w:val="left"/>
        <w:rPr>
          <w:rFonts w:ascii="宋体" w:eastAsia="宋体" w:hAnsi="宋体" w:cs="宋体" w:hint="eastAsia"/>
          <w:kern w:val="0"/>
          <w:sz w:val="24"/>
          <w:szCs w:val="24"/>
        </w:rPr>
      </w:pPr>
      <w:r>
        <w:rPr>
          <w:rFonts w:ascii="宋体" w:eastAsia="宋体" w:hAnsi="宋体" w:cs="宋体"/>
          <w:kern w:val="0"/>
          <w:sz w:val="24"/>
          <w:szCs w:val="24"/>
        </w:rPr>
        <w:t>总之</w:t>
      </w:r>
      <w:r>
        <w:rPr>
          <w:rFonts w:ascii="宋体" w:eastAsia="宋体" w:hAnsi="宋体" w:cs="宋体" w:hint="eastAsia"/>
          <w:kern w:val="0"/>
          <w:sz w:val="24"/>
          <w:szCs w:val="24"/>
        </w:rPr>
        <w:t>，</w:t>
      </w:r>
      <w:r>
        <w:rPr>
          <w:rFonts w:ascii="宋体" w:eastAsia="宋体" w:hAnsi="宋体" w:cs="宋体"/>
          <w:kern w:val="0"/>
          <w:sz w:val="24"/>
          <w:szCs w:val="24"/>
        </w:rPr>
        <w:t>跟上时代的发展</w:t>
      </w:r>
      <w:r>
        <w:rPr>
          <w:rFonts w:ascii="宋体" w:eastAsia="宋体" w:hAnsi="宋体" w:cs="宋体" w:hint="eastAsia"/>
          <w:kern w:val="0"/>
          <w:sz w:val="24"/>
          <w:szCs w:val="24"/>
        </w:rPr>
        <w:t>，</w:t>
      </w:r>
      <w:r>
        <w:rPr>
          <w:rFonts w:ascii="宋体" w:eastAsia="宋体" w:hAnsi="宋体" w:cs="宋体"/>
          <w:kern w:val="0"/>
          <w:sz w:val="24"/>
          <w:szCs w:val="24"/>
        </w:rPr>
        <w:t>关注技术的革新</w:t>
      </w:r>
      <w:r>
        <w:rPr>
          <w:rFonts w:ascii="宋体" w:eastAsia="宋体" w:hAnsi="宋体" w:cs="宋体" w:hint="eastAsia"/>
          <w:kern w:val="0"/>
          <w:sz w:val="24"/>
          <w:szCs w:val="24"/>
        </w:rPr>
        <w:t>。了解并学习多种技能，才能在某个领域创造出不同凡响的东西。创新改变世界。</w:t>
      </w:r>
    </w:p>
    <w:p w:rsidR="008F4483" w:rsidRPr="008F4483" w:rsidRDefault="008F4483" w:rsidP="008F4483">
      <w:pPr>
        <w:widowControl/>
        <w:jc w:val="left"/>
        <w:rPr>
          <w:rFonts w:ascii="宋体" w:eastAsia="宋体" w:hAnsi="宋体" w:cs="宋体"/>
          <w:kern w:val="0"/>
          <w:sz w:val="24"/>
          <w:szCs w:val="24"/>
        </w:rPr>
      </w:pPr>
      <w:r w:rsidRPr="008F4483">
        <w:rPr>
          <w:rFonts w:ascii="宋体" w:eastAsia="宋体" w:hAnsi="宋体" w:cs="宋体"/>
          <w:kern w:val="0"/>
          <w:sz w:val="24"/>
          <w:szCs w:val="24"/>
        </w:rPr>
        <w:br/>
      </w:r>
      <w:r w:rsidRPr="008F4483">
        <w:rPr>
          <w:rFonts w:ascii="宋体" w:eastAsia="宋体" w:hAnsi="宋体" w:cs="宋体"/>
          <w:kern w:val="0"/>
          <w:sz w:val="24"/>
          <w:szCs w:val="24"/>
        </w:rPr>
        <w:br/>
      </w:r>
    </w:p>
    <w:p w:rsidR="00E86088" w:rsidRPr="008F4483" w:rsidRDefault="00E86088" w:rsidP="00E86088">
      <w:pPr>
        <w:ind w:firstLineChars="200" w:firstLine="480"/>
        <w:rPr>
          <w:rFonts w:cs="宋体" w:hint="eastAsia"/>
          <w:sz w:val="24"/>
          <w:szCs w:val="24"/>
        </w:rPr>
      </w:pPr>
    </w:p>
    <w:p w:rsidR="00EF2F38" w:rsidRPr="009E1ED3" w:rsidRDefault="00EF2F38" w:rsidP="008F4483">
      <w:pPr>
        <w:rPr>
          <w:rFonts w:cs="宋体" w:hint="eastAsia"/>
          <w:color w:val="FF0000"/>
          <w:sz w:val="24"/>
          <w:szCs w:val="24"/>
        </w:rPr>
      </w:pPr>
    </w:p>
    <w:p w:rsidR="00EF2F38" w:rsidRPr="009E1ED3" w:rsidRDefault="00EF2F38" w:rsidP="00EF2F38">
      <w:pPr>
        <w:ind w:firstLineChars="200" w:firstLine="480"/>
        <w:rPr>
          <w:rFonts w:cs="宋体"/>
          <w:color w:val="FF0000"/>
          <w:sz w:val="24"/>
          <w:szCs w:val="24"/>
        </w:rPr>
      </w:pPr>
    </w:p>
    <w:p w:rsidR="00EF2F38" w:rsidRPr="009E1ED3" w:rsidRDefault="00EF2F38" w:rsidP="009E1ED3">
      <w:pPr>
        <w:ind w:firstLineChars="200" w:firstLine="480"/>
        <w:rPr>
          <w:rFonts w:cs="宋体"/>
          <w:color w:val="FF0000"/>
          <w:sz w:val="24"/>
          <w:szCs w:val="24"/>
        </w:rPr>
      </w:pPr>
    </w:p>
    <w:sectPr w:rsidR="00EF2F38" w:rsidRPr="009E1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C04" w:rsidRDefault="00754C04" w:rsidP="00EF2F38">
      <w:r>
        <w:separator/>
      </w:r>
    </w:p>
  </w:endnote>
  <w:endnote w:type="continuationSeparator" w:id="0">
    <w:p w:rsidR="00754C04" w:rsidRDefault="00754C04" w:rsidP="00EF2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Sans Serif">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3988922"/>
      <w:docPartObj>
        <w:docPartGallery w:val="Page Numbers (Bottom of Page)"/>
        <w:docPartUnique/>
      </w:docPartObj>
    </w:sdtPr>
    <w:sdtEndPr/>
    <w:sdtContent>
      <w:sdt>
        <w:sdtPr>
          <w:id w:val="-1669238322"/>
          <w:docPartObj>
            <w:docPartGallery w:val="Page Numbers (Top of Page)"/>
            <w:docPartUnique/>
          </w:docPartObj>
        </w:sdtPr>
        <w:sdtEndPr/>
        <w:sdtContent>
          <w:p w:rsidR="007F3A6A" w:rsidRDefault="007F3A6A">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238E2">
              <w:rPr>
                <w:b/>
                <w:bCs/>
                <w:noProof/>
              </w:rPr>
              <w:t>5</w:t>
            </w:r>
            <w:r>
              <w:rPr>
                <w:b/>
                <w:bCs/>
                <w:sz w:val="24"/>
                <w:szCs w:val="24"/>
              </w:rPr>
              <w:fldChar w:fldCharType="end"/>
            </w:r>
          </w:p>
        </w:sdtContent>
      </w:sdt>
    </w:sdtContent>
  </w:sdt>
  <w:p w:rsidR="007F3A6A" w:rsidRDefault="007F3A6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C04" w:rsidRDefault="00754C04" w:rsidP="00EF2F38">
      <w:r>
        <w:separator/>
      </w:r>
    </w:p>
  </w:footnote>
  <w:footnote w:type="continuationSeparator" w:id="0">
    <w:p w:rsidR="00754C04" w:rsidRDefault="00754C04" w:rsidP="00EF2F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6EC"/>
    <w:rsid w:val="00017241"/>
    <w:rsid w:val="000238E2"/>
    <w:rsid w:val="000314A2"/>
    <w:rsid w:val="00033C09"/>
    <w:rsid w:val="000362BE"/>
    <w:rsid w:val="00042135"/>
    <w:rsid w:val="00057CC2"/>
    <w:rsid w:val="0006417C"/>
    <w:rsid w:val="00094944"/>
    <w:rsid w:val="00187639"/>
    <w:rsid w:val="00217A95"/>
    <w:rsid w:val="00250ADD"/>
    <w:rsid w:val="0028613E"/>
    <w:rsid w:val="002B069F"/>
    <w:rsid w:val="00331410"/>
    <w:rsid w:val="004955C0"/>
    <w:rsid w:val="004C4150"/>
    <w:rsid w:val="004D2986"/>
    <w:rsid w:val="00547399"/>
    <w:rsid w:val="0055395F"/>
    <w:rsid w:val="006051D7"/>
    <w:rsid w:val="00633E97"/>
    <w:rsid w:val="006526C5"/>
    <w:rsid w:val="006532A2"/>
    <w:rsid w:val="006D2388"/>
    <w:rsid w:val="006D3E42"/>
    <w:rsid w:val="006E76EC"/>
    <w:rsid w:val="006F41B7"/>
    <w:rsid w:val="00754C04"/>
    <w:rsid w:val="00757651"/>
    <w:rsid w:val="00780D1D"/>
    <w:rsid w:val="007B27FC"/>
    <w:rsid w:val="007B5B8C"/>
    <w:rsid w:val="007F3A6A"/>
    <w:rsid w:val="00871C6E"/>
    <w:rsid w:val="008952DB"/>
    <w:rsid w:val="008E4282"/>
    <w:rsid w:val="008F4483"/>
    <w:rsid w:val="00944CAF"/>
    <w:rsid w:val="00993715"/>
    <w:rsid w:val="009961BE"/>
    <w:rsid w:val="009C2D40"/>
    <w:rsid w:val="009E1ED3"/>
    <w:rsid w:val="00A44669"/>
    <w:rsid w:val="00A94AAC"/>
    <w:rsid w:val="00A97F2D"/>
    <w:rsid w:val="00B041B6"/>
    <w:rsid w:val="00B24891"/>
    <w:rsid w:val="00B25C20"/>
    <w:rsid w:val="00B3786F"/>
    <w:rsid w:val="00B45546"/>
    <w:rsid w:val="00BD7CAF"/>
    <w:rsid w:val="00C01B49"/>
    <w:rsid w:val="00C1318C"/>
    <w:rsid w:val="00C13EB2"/>
    <w:rsid w:val="00CA1ACF"/>
    <w:rsid w:val="00CA4896"/>
    <w:rsid w:val="00CD0E36"/>
    <w:rsid w:val="00CF28A4"/>
    <w:rsid w:val="00D24B59"/>
    <w:rsid w:val="00D32A5C"/>
    <w:rsid w:val="00D92AFE"/>
    <w:rsid w:val="00E64417"/>
    <w:rsid w:val="00E84F32"/>
    <w:rsid w:val="00E86088"/>
    <w:rsid w:val="00EF2F38"/>
    <w:rsid w:val="00F107CD"/>
    <w:rsid w:val="00F65D58"/>
    <w:rsid w:val="00F9017C"/>
    <w:rsid w:val="00FA3848"/>
    <w:rsid w:val="00FB7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B8F0FE-67E8-4C9F-86DD-9D4A52F0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B069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2F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2F38"/>
    <w:rPr>
      <w:sz w:val="18"/>
      <w:szCs w:val="18"/>
    </w:rPr>
  </w:style>
  <w:style w:type="paragraph" w:styleId="a4">
    <w:name w:val="footer"/>
    <w:basedOn w:val="a"/>
    <w:link w:val="Char0"/>
    <w:uiPriority w:val="99"/>
    <w:unhideWhenUsed/>
    <w:rsid w:val="00EF2F38"/>
    <w:pPr>
      <w:tabs>
        <w:tab w:val="center" w:pos="4153"/>
        <w:tab w:val="right" w:pos="8306"/>
      </w:tabs>
      <w:snapToGrid w:val="0"/>
      <w:jc w:val="left"/>
    </w:pPr>
    <w:rPr>
      <w:sz w:val="18"/>
      <w:szCs w:val="18"/>
    </w:rPr>
  </w:style>
  <w:style w:type="character" w:customStyle="1" w:styleId="Char0">
    <w:name w:val="页脚 Char"/>
    <w:basedOn w:val="a0"/>
    <w:link w:val="a4"/>
    <w:uiPriority w:val="99"/>
    <w:rsid w:val="00EF2F38"/>
    <w:rPr>
      <w:sz w:val="18"/>
      <w:szCs w:val="18"/>
    </w:rPr>
  </w:style>
  <w:style w:type="character" w:customStyle="1" w:styleId="1Char">
    <w:name w:val="标题 1 Char"/>
    <w:basedOn w:val="a0"/>
    <w:link w:val="1"/>
    <w:uiPriority w:val="9"/>
    <w:rsid w:val="002B069F"/>
    <w:rPr>
      <w:b/>
      <w:bCs/>
      <w:kern w:val="44"/>
      <w:sz w:val="44"/>
      <w:szCs w:val="44"/>
    </w:rPr>
  </w:style>
  <w:style w:type="paragraph" w:styleId="10">
    <w:name w:val="toc 1"/>
    <w:basedOn w:val="a"/>
    <w:next w:val="a"/>
    <w:autoRedefine/>
    <w:uiPriority w:val="39"/>
    <w:unhideWhenUsed/>
    <w:rsid w:val="002B069F"/>
  </w:style>
  <w:style w:type="character" w:styleId="a5">
    <w:name w:val="Hyperlink"/>
    <w:basedOn w:val="a0"/>
    <w:uiPriority w:val="99"/>
    <w:unhideWhenUsed/>
    <w:rsid w:val="002B069F"/>
    <w:rPr>
      <w:color w:val="0000FF" w:themeColor="hyperlink"/>
      <w:u w:val="single"/>
    </w:rPr>
  </w:style>
  <w:style w:type="paragraph" w:styleId="a6">
    <w:name w:val="Date"/>
    <w:basedOn w:val="a"/>
    <w:next w:val="a"/>
    <w:link w:val="Char1"/>
    <w:uiPriority w:val="99"/>
    <w:semiHidden/>
    <w:unhideWhenUsed/>
    <w:rsid w:val="00C1318C"/>
    <w:pPr>
      <w:ind w:leftChars="2500" w:left="100"/>
    </w:pPr>
  </w:style>
  <w:style w:type="character" w:customStyle="1" w:styleId="Char1">
    <w:name w:val="日期 Char"/>
    <w:basedOn w:val="a0"/>
    <w:link w:val="a6"/>
    <w:uiPriority w:val="99"/>
    <w:semiHidden/>
    <w:rsid w:val="00C1318C"/>
  </w:style>
  <w:style w:type="paragraph" w:styleId="a7">
    <w:name w:val="Body Text"/>
    <w:basedOn w:val="a"/>
    <w:link w:val="Char2"/>
    <w:uiPriority w:val="99"/>
    <w:semiHidden/>
    <w:unhideWhenUsed/>
    <w:rsid w:val="00D32A5C"/>
    <w:pPr>
      <w:spacing w:after="120"/>
    </w:pPr>
  </w:style>
  <w:style w:type="character" w:customStyle="1" w:styleId="Char2">
    <w:name w:val="正文文本 Char"/>
    <w:basedOn w:val="a0"/>
    <w:link w:val="a7"/>
    <w:uiPriority w:val="99"/>
    <w:semiHidden/>
    <w:rsid w:val="00D32A5C"/>
  </w:style>
  <w:style w:type="paragraph" w:styleId="a8">
    <w:name w:val="Body Text First Indent"/>
    <w:basedOn w:val="a"/>
    <w:link w:val="Char3"/>
    <w:rsid w:val="00D32A5C"/>
    <w:pPr>
      <w:ind w:firstLineChars="200" w:firstLine="498"/>
    </w:pPr>
    <w:rPr>
      <w:rFonts w:ascii="Times New Roman" w:eastAsia="宋体" w:hAnsi="Times New Roman" w:cs="Times New Roman"/>
      <w:sz w:val="24"/>
      <w:szCs w:val="20"/>
    </w:rPr>
  </w:style>
  <w:style w:type="character" w:customStyle="1" w:styleId="Char3">
    <w:name w:val="正文首行缩进 Char"/>
    <w:basedOn w:val="Char2"/>
    <w:link w:val="a8"/>
    <w:rsid w:val="00D32A5C"/>
    <w:rPr>
      <w:rFonts w:ascii="Times New Roman" w:eastAsia="宋体" w:hAnsi="Times New Roman" w:cs="Times New Roman"/>
      <w:sz w:val="24"/>
      <w:szCs w:val="20"/>
    </w:rPr>
  </w:style>
  <w:style w:type="paragraph" w:styleId="a9">
    <w:name w:val="Normal (Web)"/>
    <w:basedOn w:val="a"/>
    <w:uiPriority w:val="99"/>
    <w:semiHidden/>
    <w:unhideWhenUsed/>
    <w:rsid w:val="008F4483"/>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8F44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5965">
      <w:bodyDiv w:val="1"/>
      <w:marLeft w:val="0"/>
      <w:marRight w:val="0"/>
      <w:marTop w:val="0"/>
      <w:marBottom w:val="0"/>
      <w:divBdr>
        <w:top w:val="none" w:sz="0" w:space="0" w:color="auto"/>
        <w:left w:val="none" w:sz="0" w:space="0" w:color="auto"/>
        <w:bottom w:val="none" w:sz="0" w:space="0" w:color="auto"/>
        <w:right w:val="none" w:sz="0" w:space="0" w:color="auto"/>
      </w:divBdr>
    </w:div>
    <w:div w:id="1083180214">
      <w:bodyDiv w:val="1"/>
      <w:marLeft w:val="0"/>
      <w:marRight w:val="0"/>
      <w:marTop w:val="0"/>
      <w:marBottom w:val="0"/>
      <w:divBdr>
        <w:top w:val="none" w:sz="0" w:space="0" w:color="auto"/>
        <w:left w:val="none" w:sz="0" w:space="0" w:color="auto"/>
        <w:bottom w:val="none" w:sz="0" w:space="0" w:color="auto"/>
        <w:right w:val="none" w:sz="0" w:space="0" w:color="auto"/>
      </w:divBdr>
      <w:divsChild>
        <w:div w:id="2111702488">
          <w:marLeft w:val="0"/>
          <w:marRight w:val="0"/>
          <w:marTop w:val="0"/>
          <w:marBottom w:val="0"/>
          <w:divBdr>
            <w:top w:val="none" w:sz="0" w:space="0" w:color="auto"/>
            <w:left w:val="none" w:sz="0" w:space="0" w:color="auto"/>
            <w:bottom w:val="none" w:sz="0" w:space="0" w:color="auto"/>
            <w:right w:val="none" w:sz="0" w:space="0" w:color="auto"/>
          </w:divBdr>
          <w:divsChild>
            <w:div w:id="1934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048A5-5692-43E2-95DB-4B0E1A1E6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唐远新</dc:creator>
  <cp:lastModifiedBy>云明 吴</cp:lastModifiedBy>
  <cp:revision>25</cp:revision>
  <dcterms:created xsi:type="dcterms:W3CDTF">2018-12-03T06:46:00Z</dcterms:created>
  <dcterms:modified xsi:type="dcterms:W3CDTF">2018-12-15T12:31:00Z</dcterms:modified>
</cp:coreProperties>
</file>