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Times New Roman"/>
          <w:b/>
          <w:bCs/>
          <w:strike w:val="0"/>
          <w:dstrike w:val="0"/>
          <w:sz w:val="36"/>
          <w:szCs w:val="36"/>
          <w:lang w:val="en-US" w:eastAsia="zh-CN"/>
        </w:rPr>
      </w:pPr>
      <w:bookmarkStart w:id="0" w:name="_GoBack"/>
      <w:r>
        <w:rPr>
          <w:rFonts w:hint="eastAsia" w:ascii="宋体" w:hAnsi="宋体" w:eastAsia="宋体" w:cs="Times New Roman"/>
          <w:b/>
          <w:bCs/>
          <w:strike w:val="0"/>
          <w:dstrike w:val="0"/>
          <w:sz w:val="36"/>
          <w:szCs w:val="36"/>
          <w:lang w:val="en-US" w:eastAsia="zh-CN"/>
        </w:rPr>
        <w:t>厦门二院IP网络配置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打开网络设置 -&gt;选择以太网 -&gt;点击更改适配器选项 -&gt;找到自己连接网线的以太网</w:t>
      </w:r>
    </w:p>
    <w:p>
      <w:r>
        <w:drawing>
          <wp:inline distT="0" distB="0" distL="114300" distR="114300">
            <wp:extent cx="255270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 -&gt;属性 -&gt;Internet协议版本4  -&gt;设置自己的IP地址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10.3.100.236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255.255.255.0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10.3.100.254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1040" cy="4321810"/>
            <wp:effectExtent l="0" t="0" r="16510" b="2540"/>
            <wp:docPr id="3" name="图片 3" descr="9963996041631d860381d1c1107ab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963996041631d860381d1c1107ab3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53F3E"/>
    <w:rsid w:val="08B40670"/>
    <w:rsid w:val="0DE23E65"/>
    <w:rsid w:val="1FA80A1B"/>
    <w:rsid w:val="369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°独钓๑寒む江</cp:lastModifiedBy>
  <dcterms:modified xsi:type="dcterms:W3CDTF">2020-05-06T10:03:50Z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