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</w:pPr>
      <w:r>
        <w:rPr>
          <w:rFonts w:hint="eastAsia"/>
          <w:b/>
          <w:bCs/>
          <w:sz w:val="28"/>
          <w:szCs w:val="32"/>
          <w:lang w:val="en-US" w:eastAsia="zh-CN"/>
        </w:rPr>
        <w:t>视频类使用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进入床旁检测管理系统-&gt;输入账号密码进入系统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72150" cy="38671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打开字典管理-基础字典管理-仪器信息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5230" cy="4843145"/>
            <wp:effectExtent l="0" t="0" r="13970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根据需要的科室和功能进行添加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028305" cy="4064000"/>
            <wp:effectExtent l="0" t="0" r="10795" b="127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2830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点击仪器项目-选择刚刚加上的编码，添加对应的组合项目，保存-刷新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501255" cy="5437505"/>
            <wp:effectExtent l="0" t="0" r="4445" b="10795"/>
            <wp:docPr id="1" name="图片 1" descr="15866733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667333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125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打开项目字典-基础字典-仪器项目（</w:t>
      </w:r>
      <w:r>
        <w:rPr>
          <w:rFonts w:hint="eastAsia"/>
          <w:b/>
          <w:bCs/>
          <w:color w:val="FF0000"/>
          <w:lang w:val="en-US" w:eastAsia="zh-CN"/>
        </w:rPr>
        <w:t>添加了仪器信息的情况下</w:t>
      </w:r>
      <w:r>
        <w:rPr>
          <w:rFonts w:hint="eastAsia"/>
          <w:lang w:val="en-US" w:eastAsia="zh-CN"/>
        </w:rPr>
        <w:t>），找到刚刚添加的仪器信息，点击编辑，包含我们需要的组合项目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134350" cy="6319520"/>
            <wp:effectExtent l="0" t="0" r="0" b="508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631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打开床旁检测系统，进入报告管理，输入病人的号码（</w:t>
      </w:r>
      <w:r>
        <w:rPr>
          <w:rFonts w:hint="eastAsia"/>
          <w:b/>
          <w:bCs/>
          <w:color w:val="FF0000"/>
          <w:lang w:val="en-US" w:eastAsia="zh-CN"/>
        </w:rPr>
        <w:t>类型可以自己选择</w:t>
      </w:r>
      <w:r>
        <w:rPr>
          <w:rFonts w:hint="eastAsia"/>
          <w:lang w:val="en-US" w:eastAsia="zh-CN"/>
        </w:rPr>
        <w:t>）,然后回车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77025" cy="6000115"/>
            <wp:effectExtent l="0" t="0" r="9525" b="6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按回车后如果没有数据自动加入，会弹出一个窗口，选择好数据后点击登记，就可以拿到患者的数据了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873240" cy="4577715"/>
            <wp:effectExtent l="0" t="0" r="3810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如果没有数据，可以点击</w:t>
      </w:r>
      <w:r>
        <w:rPr>
          <w:rFonts w:hint="eastAsia"/>
          <w:b/>
          <w:bCs/>
          <w:color w:val="FF0000"/>
          <w:lang w:val="en-US" w:eastAsia="zh-CN"/>
        </w:rPr>
        <w:t>未对照信息</w:t>
      </w:r>
      <w:r>
        <w:rPr>
          <w:rFonts w:hint="eastAsia"/>
          <w:lang w:val="en-US" w:eastAsia="zh-CN"/>
        </w:rPr>
        <w:t>进行数据的登记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登记成功后，选中患者，就会弹出录像和视频处理面板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8209915" cy="5416550"/>
            <wp:effectExtent l="0" t="0" r="63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0991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选中后，会自动开始录像，可以点击拍照按钮或脚踏板进行拍照，如果不想录像了可以点击停止录像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800725" cy="44958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可以点击录像重新开始录像，或者回放进行录像的回看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823710" cy="3881755"/>
            <wp:effectExtent l="0" t="0" r="1524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点击视频设置可以设置视频的一些基础信息.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942965" cy="4432300"/>
            <wp:effectExtent l="0" t="0" r="6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设置完后，录像就会按照设置进行。回到面板，录像结束后可以点击</w:t>
      </w:r>
      <w:r>
        <w:rPr>
          <w:rFonts w:hint="eastAsia"/>
          <w:b/>
          <w:bCs/>
          <w:color w:val="FF0000"/>
          <w:lang w:val="en-US" w:eastAsia="zh-CN"/>
        </w:rPr>
        <w:t>选图</w:t>
      </w:r>
      <w:r>
        <w:rPr>
          <w:rFonts w:hint="eastAsia"/>
          <w:lang w:val="en-US" w:eastAsia="zh-CN"/>
        </w:rPr>
        <w:t>，获取到刚刚拍的照片。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76645" cy="5394960"/>
            <wp:effectExtent l="0" t="0" r="14605" b="15240"/>
            <wp:docPr id="6" name="图片 6" descr="15866741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667415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选择好照片后，点击保存就可以拿到照片了。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597015" cy="5261610"/>
            <wp:effectExtent l="0" t="0" r="13335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可以根据影像进行所见的编写，也可以点击</w:t>
      </w:r>
      <w:r>
        <w:rPr>
          <w:rFonts w:hint="eastAsia"/>
          <w:b/>
          <w:bCs/>
          <w:color w:val="FF0000"/>
          <w:lang w:val="en-US" w:eastAsia="zh-CN"/>
        </w:rPr>
        <w:t>模板</w:t>
      </w:r>
      <w:r>
        <w:rPr>
          <w:rFonts w:hint="eastAsia"/>
          <w:lang w:val="en-US" w:eastAsia="zh-CN"/>
        </w:rPr>
        <w:t>，再根据模板编写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8652510" cy="4487545"/>
            <wp:effectExtent l="0" t="0" r="15240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5251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然后填写影像诊断，选择</w:t>
      </w:r>
      <w:r>
        <w:rPr>
          <w:rFonts w:hint="eastAsia"/>
          <w:b/>
          <w:bCs/>
          <w:color w:val="FF0000"/>
          <w:lang w:val="en-US" w:eastAsia="zh-CN"/>
        </w:rPr>
        <w:t>建议</w:t>
      </w:r>
      <w:r>
        <w:rPr>
          <w:rFonts w:hint="eastAsia"/>
          <w:lang w:val="en-US" w:eastAsia="zh-CN"/>
        </w:rPr>
        <w:t>，建议也可以按上面的模板进行选择，然后点击确定即可。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确认数据正确后（</w:t>
      </w:r>
      <w:r>
        <w:rPr>
          <w:rFonts w:hint="eastAsia"/>
          <w:b/>
          <w:bCs/>
          <w:color w:val="FF0000"/>
          <w:lang w:val="en-US" w:eastAsia="zh-CN"/>
        </w:rPr>
        <w:t>可以点击预览查看结果提交后的样子</w:t>
      </w:r>
      <w:r>
        <w:rPr>
          <w:rFonts w:hint="eastAsia"/>
          <w:lang w:val="en-US" w:eastAsia="zh-CN"/>
        </w:rPr>
        <w:t>），点击</w:t>
      </w:r>
      <w:r>
        <w:rPr>
          <w:rFonts w:hint="eastAsia"/>
          <w:b/>
          <w:bCs/>
          <w:color w:val="FF0000"/>
          <w:lang w:val="en-US" w:eastAsia="zh-CN"/>
        </w:rPr>
        <w:t>报告</w:t>
      </w:r>
      <w:r>
        <w:rPr>
          <w:rFonts w:hint="eastAsia"/>
          <w:lang w:val="en-US" w:eastAsia="zh-CN"/>
        </w:rPr>
        <w:t>就可以提交了，想要打印出来查看需</w:t>
      </w:r>
      <w:r>
        <w:rPr>
          <w:rFonts w:hint="eastAsia"/>
          <w:b/>
          <w:bCs/>
          <w:color w:val="FF0000"/>
          <w:lang w:val="en-US" w:eastAsia="zh-CN"/>
        </w:rPr>
        <w:t>先提交报告</w:t>
      </w:r>
      <w:r>
        <w:rPr>
          <w:rFonts w:hint="eastAsia"/>
          <w:lang w:val="en-US" w:eastAsia="zh-CN"/>
        </w:rPr>
        <w:t>才可以进行打印（</w:t>
      </w:r>
      <w:r>
        <w:rPr>
          <w:rFonts w:hint="eastAsia"/>
          <w:b/>
          <w:bCs/>
          <w:color w:val="FF0000"/>
          <w:lang w:val="en-US" w:eastAsia="zh-CN"/>
        </w:rPr>
        <w:t>推荐报告并打印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提交成功后，患者底部颜色就会发生变化，就可以判断哪个患者提交了。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0661650" cy="6305550"/>
            <wp:effectExtent l="0" t="0" r="635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16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如果报告提交失败，可以点击工具-发送数据工具-填入</w:t>
      </w:r>
      <w:r>
        <w:rPr>
          <w:rFonts w:hint="eastAsia"/>
          <w:b/>
          <w:bCs/>
          <w:color w:val="FF0000"/>
          <w:lang w:val="en-US" w:eastAsia="zh-CN"/>
        </w:rPr>
        <w:t xml:space="preserve">sam_id </w:t>
      </w:r>
      <w:r>
        <w:rPr>
          <w:rFonts w:hint="eastAsia"/>
          <w:lang w:val="en-US" w:eastAsia="zh-CN"/>
        </w:rPr>
        <w:t>然后发送</w:t>
      </w:r>
      <w:bookmarkStart w:id="0" w:name="_GoBack"/>
      <w:bookmarkEnd w:id="0"/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sam_id可以在报告管理-选择需要重发的患者-滑到最后就可以拿到sam_id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191375" cy="323850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可以点击查看病历查看患者的病历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9388F"/>
    <w:multiLevelType w:val="singleLevel"/>
    <w:tmpl w:val="978938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861316"/>
    <w:multiLevelType w:val="singleLevel"/>
    <w:tmpl w:val="A38613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AA"/>
    <w:rsid w:val="00017CFF"/>
    <w:rsid w:val="001929CF"/>
    <w:rsid w:val="0023506F"/>
    <w:rsid w:val="00300780"/>
    <w:rsid w:val="003819DF"/>
    <w:rsid w:val="00812CAA"/>
    <w:rsid w:val="009052BF"/>
    <w:rsid w:val="009E1C6C"/>
    <w:rsid w:val="00DC14A6"/>
    <w:rsid w:val="04922C9B"/>
    <w:rsid w:val="04EE505D"/>
    <w:rsid w:val="06A730CD"/>
    <w:rsid w:val="146B07F8"/>
    <w:rsid w:val="1C280221"/>
    <w:rsid w:val="1FBA4587"/>
    <w:rsid w:val="238777A8"/>
    <w:rsid w:val="241C4F25"/>
    <w:rsid w:val="2A593BB9"/>
    <w:rsid w:val="2F5C5218"/>
    <w:rsid w:val="38CD0107"/>
    <w:rsid w:val="3AC8712E"/>
    <w:rsid w:val="3AC91E1B"/>
    <w:rsid w:val="3CEE43F5"/>
    <w:rsid w:val="3DCC58F9"/>
    <w:rsid w:val="41A46736"/>
    <w:rsid w:val="4FFF30A0"/>
    <w:rsid w:val="577D0D86"/>
    <w:rsid w:val="5B120478"/>
    <w:rsid w:val="5FCE0EEB"/>
    <w:rsid w:val="61224F5B"/>
    <w:rsid w:val="62E23E1E"/>
    <w:rsid w:val="64875DE5"/>
    <w:rsid w:val="69677334"/>
    <w:rsid w:val="6DE2289D"/>
    <w:rsid w:val="6EDD4B65"/>
    <w:rsid w:val="71447A5B"/>
    <w:rsid w:val="752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</Words>
  <Characters>77</Characters>
  <Lines>1</Lines>
  <Paragraphs>1</Paragraphs>
  <TotalTime>1</TotalTime>
  <ScaleCrop>false</ScaleCrop>
  <LinksUpToDate>false</LinksUpToDate>
  <CharactersWithSpaces>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2020-04-11T03:13:00Z</dcterms:created>
  <dc:creator>Windows</dc:creator>
  <cp:lastModifiedBy>°独钓๑寒む江</cp:lastModifiedBy>
  <dcterms:modified xsi:type="dcterms:W3CDTF">2020-04-12T07:42:37Z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