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3D8" w:rsidRDefault="005D13D8" w:rsidP="005D13D8">
      <w:pPr>
        <w:ind w:firstLine="3357"/>
        <w:rPr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会议纪要</w:t>
      </w:r>
    </w:p>
    <w:p w:rsidR="005D13D8" w:rsidRDefault="005D13D8" w:rsidP="005D13D8">
      <w:pPr>
        <w:jc w:val="center"/>
        <w:rPr>
          <w:szCs w:val="21"/>
        </w:rPr>
      </w:pPr>
    </w:p>
    <w:tbl>
      <w:tblPr>
        <w:tblW w:w="504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443"/>
        <w:gridCol w:w="2504"/>
        <w:gridCol w:w="893"/>
        <w:gridCol w:w="794"/>
        <w:gridCol w:w="1012"/>
        <w:gridCol w:w="1030"/>
        <w:gridCol w:w="574"/>
      </w:tblGrid>
      <w:tr w:rsidR="00AC112D" w:rsidRPr="009037AE" w:rsidTr="00AC112D">
        <w:trPr>
          <w:trHeight w:val="462"/>
        </w:trPr>
        <w:tc>
          <w:tcPr>
            <w:tcW w:w="6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主题</w:t>
            </w:r>
          </w:p>
        </w:tc>
        <w:tc>
          <w:tcPr>
            <w:tcW w:w="4335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C77753">
            <w:pPr>
              <w:rPr>
                <w:rFonts w:ascii="微软雅黑" w:eastAsia="微软雅黑" w:hAnsi="微软雅黑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电商微信服务号优化项目</w:t>
            </w:r>
            <w:r w:rsidR="005D13D8" w:rsidRPr="009037AE">
              <w:rPr>
                <w:rFonts w:ascii="微软雅黑" w:eastAsia="微软雅黑" w:hAnsi="微软雅黑" w:hint="eastAsia"/>
                <w:sz w:val="16"/>
              </w:rPr>
              <w:t>立项会议</w:t>
            </w:r>
          </w:p>
        </w:tc>
      </w:tr>
      <w:tr w:rsidR="009037AE" w:rsidRPr="009037AE" w:rsidTr="008F03D0">
        <w:trPr>
          <w:trHeight w:val="527"/>
        </w:trPr>
        <w:tc>
          <w:tcPr>
            <w:tcW w:w="6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时间</w:t>
            </w:r>
          </w:p>
        </w:tc>
        <w:tc>
          <w:tcPr>
            <w:tcW w:w="17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EF6849" w:rsidP="00EF6849">
            <w:pPr>
              <w:rPr>
                <w:rFonts w:ascii="微软雅黑" w:eastAsia="微软雅黑" w:hAnsi="微软雅黑"/>
                <w:sz w:val="16"/>
              </w:rPr>
            </w:pPr>
            <w:r>
              <w:rPr>
                <w:rFonts w:ascii="微软雅黑" w:eastAsia="微软雅黑" w:hAnsi="微软雅黑"/>
                <w:sz w:val="16"/>
              </w:rPr>
              <w:t>2019-03-06</w:t>
            </w:r>
            <w:r w:rsidR="005D13D8" w:rsidRPr="009037AE">
              <w:rPr>
                <w:rFonts w:ascii="微软雅黑" w:eastAsia="微软雅黑" w:hAnsi="微软雅黑" w:hint="eastAsia"/>
                <w:sz w:val="16"/>
              </w:rPr>
              <w:t xml:space="preserve"> </w:t>
            </w:r>
            <w:r>
              <w:rPr>
                <w:rFonts w:ascii="微软雅黑" w:eastAsia="微软雅黑" w:hAnsi="微软雅黑"/>
                <w:sz w:val="16"/>
              </w:rPr>
              <w:t>9</w:t>
            </w:r>
            <w:r w:rsidR="005D13D8" w:rsidRPr="009037AE">
              <w:rPr>
                <w:rFonts w:ascii="微软雅黑" w:eastAsia="微软雅黑" w:hAnsi="微软雅黑" w:hint="eastAsia"/>
                <w:sz w:val="16"/>
              </w:rPr>
              <w:t>：</w:t>
            </w:r>
            <w:r>
              <w:rPr>
                <w:rFonts w:ascii="微软雅黑" w:eastAsia="微软雅黑" w:hAnsi="微软雅黑" w:hint="eastAsia"/>
                <w:sz w:val="16"/>
              </w:rPr>
              <w:t>3</w:t>
            </w:r>
            <w:r w:rsidR="005D13D8" w:rsidRPr="009037AE">
              <w:rPr>
                <w:rFonts w:ascii="微软雅黑" w:eastAsia="微软雅黑" w:hAnsi="微软雅黑" w:hint="eastAsia"/>
                <w:sz w:val="16"/>
              </w:rPr>
              <w:t>0至</w:t>
            </w:r>
            <w:r>
              <w:rPr>
                <w:rFonts w:ascii="微软雅黑" w:eastAsia="微软雅黑" w:hAnsi="微软雅黑" w:hint="eastAsia"/>
                <w:sz w:val="16"/>
              </w:rPr>
              <w:t>10</w:t>
            </w:r>
            <w:r w:rsidR="005D13D8" w:rsidRPr="009037AE">
              <w:rPr>
                <w:rFonts w:ascii="微软雅黑" w:eastAsia="微软雅黑" w:hAnsi="微软雅黑" w:hint="eastAsia"/>
                <w:sz w:val="16"/>
              </w:rPr>
              <w:t>：30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地点</w:t>
            </w:r>
          </w:p>
        </w:tc>
        <w:tc>
          <w:tcPr>
            <w:tcW w:w="2039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EF6849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 xml:space="preserve">东海19楼 </w:t>
            </w:r>
            <w:r w:rsidR="00EF6849">
              <w:rPr>
                <w:rFonts w:ascii="微软雅黑" w:eastAsia="微软雅黑" w:hAnsi="微软雅黑"/>
                <w:sz w:val="16"/>
              </w:rPr>
              <w:t>C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会议室</w:t>
            </w:r>
          </w:p>
        </w:tc>
      </w:tr>
      <w:tr w:rsidR="00AC112D" w:rsidRPr="009C7648" w:rsidTr="0040754D">
        <w:trPr>
          <w:trHeight w:val="321"/>
        </w:trPr>
        <w:tc>
          <w:tcPr>
            <w:tcW w:w="6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预计参会人</w:t>
            </w:r>
          </w:p>
        </w:tc>
        <w:tc>
          <w:tcPr>
            <w:tcW w:w="4335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EF6849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庄永宙，黄震国，胡大亮，</w:t>
            </w:r>
            <w:r w:rsidR="00EF6849">
              <w:rPr>
                <w:rFonts w:ascii="微软雅黑" w:eastAsia="微软雅黑" w:hAnsi="微软雅黑" w:hint="eastAsia"/>
                <w:sz w:val="16"/>
              </w:rPr>
              <w:t>余源志，梁凯，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 xml:space="preserve">马晓强，曹丽朋，颜宏晖 </w:t>
            </w:r>
          </w:p>
        </w:tc>
      </w:tr>
      <w:tr w:rsidR="00AC112D" w:rsidRPr="009037AE" w:rsidTr="0040754D">
        <w:trPr>
          <w:trHeight w:val="283"/>
        </w:trPr>
        <w:tc>
          <w:tcPr>
            <w:tcW w:w="6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实际参会人</w:t>
            </w:r>
          </w:p>
        </w:tc>
        <w:tc>
          <w:tcPr>
            <w:tcW w:w="4335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EF6849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庄永宙，黄震国，胡大亮，</w:t>
            </w:r>
            <w:r>
              <w:rPr>
                <w:rFonts w:ascii="微软雅黑" w:eastAsia="微软雅黑" w:hAnsi="微软雅黑" w:hint="eastAsia"/>
                <w:sz w:val="16"/>
              </w:rPr>
              <w:t>王辉，梁凯，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马晓强，曹丽朋，颜宏晖</w:t>
            </w:r>
          </w:p>
        </w:tc>
      </w:tr>
      <w:tr w:rsidR="00AC112D" w:rsidRPr="009037AE" w:rsidTr="0040754D">
        <w:trPr>
          <w:trHeight w:val="231"/>
        </w:trPr>
        <w:tc>
          <w:tcPr>
            <w:tcW w:w="6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抄送</w:t>
            </w:r>
          </w:p>
        </w:tc>
        <w:tc>
          <w:tcPr>
            <w:tcW w:w="4335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庄永宙</w:t>
            </w:r>
          </w:p>
        </w:tc>
      </w:tr>
      <w:tr w:rsidR="005D13D8" w:rsidRPr="009037AE" w:rsidTr="00AC112D">
        <w:trPr>
          <w:trHeight w:val="3383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13D8" w:rsidRPr="00A04CF2" w:rsidRDefault="005D13D8" w:rsidP="00A04CF2">
            <w:pPr>
              <w:pStyle w:val="a5"/>
              <w:numPr>
                <w:ilvl w:val="0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kern w:val="2"/>
                <w:sz w:val="16"/>
              </w:rPr>
              <w:t>介绍</w:t>
            </w:r>
            <w:r w:rsidR="009C7648">
              <w:rPr>
                <w:rFonts w:ascii="微软雅黑" w:eastAsia="微软雅黑" w:hAnsi="微软雅黑" w:hint="eastAsia"/>
                <w:kern w:val="2"/>
                <w:sz w:val="16"/>
              </w:rPr>
              <w:t>项目背景、电商平台的UE现状、IT系统现状，分析问题并给出解决方案</w:t>
            </w:r>
            <w:r w:rsidRPr="009037AE">
              <w:rPr>
                <w:rFonts w:ascii="微软雅黑" w:eastAsia="微软雅黑" w:hAnsi="微软雅黑" w:hint="eastAsia"/>
                <w:kern w:val="2"/>
                <w:sz w:val="16"/>
              </w:rPr>
              <w:t>及费用和预算</w:t>
            </w:r>
            <w:r w:rsidR="00A04CF2">
              <w:rPr>
                <w:rFonts w:ascii="微软雅黑" w:eastAsia="微软雅黑" w:hAnsi="微软雅黑" w:hint="eastAsia"/>
                <w:kern w:val="2"/>
                <w:sz w:val="16"/>
              </w:rPr>
              <w:t>；</w:t>
            </w:r>
            <w:r w:rsidRPr="00A04CF2">
              <w:rPr>
                <w:rFonts w:ascii="微软雅黑" w:eastAsia="微软雅黑" w:hAnsi="微软雅黑" w:hint="eastAsia"/>
                <w:kern w:val="2"/>
                <w:sz w:val="16"/>
              </w:rPr>
              <w:t xml:space="preserve">费用预算出处为 </w:t>
            </w:r>
            <w:r w:rsidR="009C7648" w:rsidRPr="00A04CF2">
              <w:rPr>
                <w:rFonts w:ascii="微软雅黑" w:eastAsia="微软雅黑" w:hAnsi="微软雅黑"/>
                <w:i/>
                <w:kern w:val="2"/>
                <w:sz w:val="16"/>
              </w:rPr>
              <w:t>2019年网络金融部IT预算</w:t>
            </w:r>
            <w:r w:rsidR="00482016">
              <w:rPr>
                <w:rFonts w:ascii="微软雅黑" w:eastAsia="微软雅黑" w:hAnsi="微软雅黑" w:hint="eastAsia"/>
                <w:kern w:val="2"/>
                <w:sz w:val="16"/>
              </w:rPr>
              <w:t xml:space="preserve"> 盘子范围内。</w:t>
            </w:r>
          </w:p>
          <w:p w:rsidR="00F166DB" w:rsidRDefault="00F166DB" w:rsidP="00E77118">
            <w:pPr>
              <w:pStyle w:val="a5"/>
              <w:numPr>
                <w:ilvl w:val="0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/>
                <w:kern w:val="2"/>
                <w:sz w:val="16"/>
              </w:rPr>
              <w:t>会议对立项材料进行了充分的讨论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，</w:t>
            </w:r>
            <w:r>
              <w:rPr>
                <w:rFonts w:ascii="微软雅黑" w:eastAsia="微软雅黑" w:hAnsi="微软雅黑"/>
                <w:kern w:val="2"/>
                <w:sz w:val="16"/>
              </w:rPr>
              <w:t>并对各领导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、</w:t>
            </w:r>
            <w:r>
              <w:rPr>
                <w:rFonts w:ascii="微软雅黑" w:eastAsia="微软雅黑" w:hAnsi="微软雅黑"/>
                <w:kern w:val="2"/>
                <w:sz w:val="16"/>
              </w:rPr>
              <w:t>同事提出的问题</w:t>
            </w:r>
            <w:r w:rsidR="00EF1AB6">
              <w:rPr>
                <w:rFonts w:ascii="微软雅黑" w:eastAsia="微软雅黑" w:hAnsi="微软雅黑" w:hint="eastAsia"/>
                <w:kern w:val="2"/>
                <w:sz w:val="16"/>
              </w:rPr>
              <w:t>，</w:t>
            </w:r>
            <w:r w:rsidR="00EF1AB6">
              <w:rPr>
                <w:rFonts w:ascii="微软雅黑" w:eastAsia="微软雅黑" w:hAnsi="微软雅黑"/>
                <w:kern w:val="2"/>
                <w:sz w:val="16"/>
              </w:rPr>
              <w:t>包括选择UED厂商的必要性</w:t>
            </w:r>
            <w:r w:rsidR="00EF1AB6">
              <w:rPr>
                <w:rFonts w:ascii="微软雅黑" w:eastAsia="微软雅黑" w:hAnsi="微软雅黑" w:hint="eastAsia"/>
                <w:kern w:val="2"/>
                <w:sz w:val="16"/>
              </w:rPr>
              <w:t>、</w:t>
            </w:r>
            <w:r w:rsidR="008974C4">
              <w:rPr>
                <w:rFonts w:ascii="微软雅黑" w:eastAsia="微软雅黑" w:hAnsi="微软雅黑" w:hint="eastAsia"/>
                <w:kern w:val="2"/>
                <w:sz w:val="16"/>
              </w:rPr>
              <w:t>UED</w:t>
            </w:r>
            <w:r w:rsidR="008974C4">
              <w:rPr>
                <w:rFonts w:ascii="微软雅黑" w:eastAsia="微软雅黑" w:hAnsi="微软雅黑"/>
                <w:kern w:val="2"/>
                <w:sz w:val="16"/>
              </w:rPr>
              <w:t>厂商</w:t>
            </w:r>
            <w:r w:rsidR="00EF1AB6">
              <w:rPr>
                <w:rFonts w:ascii="微软雅黑" w:eastAsia="微软雅黑" w:hAnsi="微软雅黑"/>
                <w:kern w:val="2"/>
                <w:sz w:val="16"/>
              </w:rPr>
              <w:t>交付物</w:t>
            </w:r>
            <w:r w:rsidR="008974C4">
              <w:rPr>
                <w:rFonts w:ascii="微软雅黑" w:eastAsia="微软雅黑" w:hAnsi="微软雅黑" w:hint="eastAsia"/>
                <w:kern w:val="2"/>
                <w:sz w:val="16"/>
              </w:rPr>
              <w:t>、IT系统优化、</w:t>
            </w:r>
            <w:r w:rsidR="00ED2F2C">
              <w:rPr>
                <w:rFonts w:ascii="微软雅黑" w:eastAsia="微软雅黑" w:hAnsi="微软雅黑" w:hint="eastAsia"/>
                <w:kern w:val="2"/>
                <w:sz w:val="16"/>
              </w:rPr>
              <w:t>项目范围，</w:t>
            </w:r>
            <w:r w:rsidR="007B0DCF">
              <w:rPr>
                <w:rFonts w:ascii="微软雅黑" w:eastAsia="微软雅黑" w:hAnsi="微软雅黑"/>
                <w:kern w:val="2"/>
                <w:sz w:val="16"/>
              </w:rPr>
              <w:t>工作量及成本投入等</w:t>
            </w:r>
            <w:r>
              <w:rPr>
                <w:rFonts w:ascii="微软雅黑" w:eastAsia="微软雅黑" w:hAnsi="微软雅黑"/>
                <w:kern w:val="2"/>
                <w:sz w:val="16"/>
              </w:rPr>
              <w:t>进行了</w:t>
            </w:r>
            <w:r w:rsidR="007B35BA">
              <w:rPr>
                <w:rFonts w:ascii="微软雅黑" w:eastAsia="微软雅黑" w:hAnsi="微软雅黑" w:hint="eastAsia"/>
                <w:kern w:val="2"/>
                <w:sz w:val="16"/>
              </w:rPr>
              <w:t>解答</w:t>
            </w:r>
            <w:r>
              <w:rPr>
                <w:rFonts w:ascii="微软雅黑" w:eastAsia="微软雅黑" w:hAnsi="微软雅黑"/>
                <w:kern w:val="2"/>
                <w:sz w:val="16"/>
              </w:rPr>
              <w:t>及讨论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；</w:t>
            </w:r>
          </w:p>
          <w:p w:rsidR="00450DF2" w:rsidRDefault="00967BDA" w:rsidP="00E77118">
            <w:pPr>
              <w:pStyle w:val="a5"/>
              <w:numPr>
                <w:ilvl w:val="0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/>
                <w:kern w:val="2"/>
                <w:sz w:val="16"/>
              </w:rPr>
              <w:t>庄总发表意见表示</w:t>
            </w:r>
          </w:p>
          <w:p w:rsidR="00450DF2" w:rsidRDefault="00967BDA" w:rsidP="00450DF2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/>
                <w:kern w:val="2"/>
                <w:sz w:val="16"/>
              </w:rPr>
              <w:t>对于</w:t>
            </w:r>
            <w:r w:rsidR="009432E9">
              <w:rPr>
                <w:rFonts w:ascii="微软雅黑" w:eastAsia="微软雅黑" w:hAnsi="微软雅黑"/>
                <w:kern w:val="2"/>
                <w:sz w:val="16"/>
              </w:rPr>
              <w:t>启动电商</w:t>
            </w:r>
            <w:r>
              <w:rPr>
                <w:rFonts w:ascii="微软雅黑" w:eastAsia="微软雅黑" w:hAnsi="微软雅黑"/>
                <w:kern w:val="2"/>
                <w:sz w:val="16"/>
              </w:rPr>
              <w:t>App的开发需要</w:t>
            </w:r>
            <w:r w:rsidR="00450DF2">
              <w:rPr>
                <w:rFonts w:ascii="微软雅黑" w:eastAsia="微软雅黑" w:hAnsi="微软雅黑"/>
                <w:kern w:val="2"/>
                <w:sz w:val="16"/>
              </w:rPr>
              <w:t>慎重思考</w:t>
            </w:r>
            <w:r w:rsidR="00450DF2">
              <w:rPr>
                <w:rFonts w:ascii="微软雅黑" w:eastAsia="微软雅黑" w:hAnsi="微软雅黑" w:hint="eastAsia"/>
                <w:kern w:val="2"/>
                <w:sz w:val="16"/>
              </w:rPr>
              <w:t>，</w:t>
            </w:r>
            <w:r>
              <w:rPr>
                <w:rFonts w:ascii="微软雅黑" w:eastAsia="微软雅黑" w:hAnsi="微软雅黑"/>
                <w:kern w:val="2"/>
                <w:sz w:val="16"/>
              </w:rPr>
              <w:t>另行讨论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；</w:t>
            </w:r>
          </w:p>
          <w:p w:rsidR="00C8615E" w:rsidRDefault="00967BDA" w:rsidP="00450DF2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借助本次项目梳理电商系统底层代码，可以考虑进行充分的重构及优化；</w:t>
            </w:r>
          </w:p>
          <w:p w:rsidR="00C8615E" w:rsidRDefault="00967BDA" w:rsidP="00450DF2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测试工作量需要考虑进项目成本</w:t>
            </w:r>
          </w:p>
          <w:p w:rsidR="00967BDA" w:rsidRDefault="00967BDA" w:rsidP="00450DF2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对于项目后续及供应商选择方面给出指导意见</w:t>
            </w:r>
            <w:r w:rsidR="00A04CF2">
              <w:rPr>
                <w:rFonts w:ascii="微软雅黑" w:eastAsia="微软雅黑" w:hAnsi="微软雅黑" w:hint="eastAsia"/>
                <w:kern w:val="2"/>
                <w:sz w:val="16"/>
              </w:rPr>
              <w:t>。</w:t>
            </w:r>
          </w:p>
          <w:p w:rsidR="005D13D8" w:rsidRDefault="00967BDA" w:rsidP="00E77118">
            <w:pPr>
              <w:pStyle w:val="a5"/>
              <w:numPr>
                <w:ilvl w:val="0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黄总发表意见表示</w:t>
            </w:r>
            <w:r w:rsidR="000568FD">
              <w:rPr>
                <w:rFonts w:ascii="微软雅黑" w:eastAsia="微软雅黑" w:hAnsi="微软雅黑" w:hint="eastAsia"/>
                <w:kern w:val="2"/>
                <w:sz w:val="16"/>
              </w:rPr>
              <w:t>从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电商平台现状及业务发展需求的角度出发，目前电商平台需要专业化的UED供应商来帮助我们提升微信服务号整体用户体验</w:t>
            </w:r>
            <w:r w:rsidR="005D13D8" w:rsidRPr="009037AE">
              <w:rPr>
                <w:rFonts w:ascii="微软雅黑" w:eastAsia="微软雅黑" w:hAnsi="微软雅黑" w:hint="eastAsia"/>
                <w:kern w:val="2"/>
                <w:sz w:val="16"/>
              </w:rPr>
              <w:t>。</w:t>
            </w:r>
          </w:p>
          <w:p w:rsidR="00F166DB" w:rsidRDefault="00967BDA" w:rsidP="00E77118">
            <w:pPr>
              <w:pStyle w:val="a5"/>
              <w:numPr>
                <w:ilvl w:val="0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/>
                <w:kern w:val="2"/>
                <w:sz w:val="16"/>
              </w:rPr>
              <w:t>梁总发表意见表示电商平台现有用户体验较差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，</w:t>
            </w:r>
            <w:bookmarkStart w:id="0" w:name="_GoBack"/>
            <w:bookmarkEnd w:id="0"/>
            <w:r w:rsidR="00F166DB">
              <w:rPr>
                <w:rFonts w:ascii="微软雅黑" w:eastAsia="微软雅黑" w:hAnsi="微软雅黑"/>
                <w:kern w:val="2"/>
                <w:sz w:val="16"/>
              </w:rPr>
              <w:t>支持</w:t>
            </w:r>
            <w:r>
              <w:rPr>
                <w:rFonts w:ascii="微软雅黑" w:eastAsia="微软雅黑" w:hAnsi="微软雅黑"/>
                <w:kern w:val="2"/>
                <w:sz w:val="16"/>
              </w:rPr>
              <w:t>优化</w:t>
            </w:r>
            <w:r>
              <w:rPr>
                <w:rFonts w:ascii="微软雅黑" w:eastAsia="微软雅黑" w:hAnsi="微软雅黑" w:hint="eastAsia"/>
                <w:kern w:val="2"/>
                <w:sz w:val="16"/>
              </w:rPr>
              <w:t>；同时建议：</w:t>
            </w:r>
          </w:p>
          <w:p w:rsidR="00F166DB" w:rsidRDefault="00967BDA" w:rsidP="00F166DB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对项目MVP划分中增加用户持仓查询，将持仓查询纳入项目一期范围；</w:t>
            </w:r>
          </w:p>
          <w:p w:rsidR="00967BDA" w:rsidRPr="009037AE" w:rsidRDefault="00967BDA" w:rsidP="00F166DB">
            <w:pPr>
              <w:pStyle w:val="a5"/>
              <w:numPr>
                <w:ilvl w:val="1"/>
                <w:numId w:val="1"/>
              </w:numPr>
              <w:rPr>
                <w:rFonts w:ascii="微软雅黑" w:eastAsia="微软雅黑" w:hAnsi="微软雅黑"/>
                <w:kern w:val="2"/>
                <w:sz w:val="16"/>
              </w:rPr>
            </w:pPr>
            <w:r>
              <w:rPr>
                <w:rFonts w:ascii="微软雅黑" w:eastAsia="微软雅黑" w:hAnsi="微软雅黑" w:hint="eastAsia"/>
                <w:kern w:val="2"/>
                <w:sz w:val="16"/>
              </w:rPr>
              <w:t>需要UED供应商提供UE规范便于我们后续维护</w:t>
            </w:r>
            <w:r w:rsidR="00A04CF2">
              <w:rPr>
                <w:rFonts w:ascii="微软雅黑" w:eastAsia="微软雅黑" w:hAnsi="微软雅黑" w:hint="eastAsia"/>
                <w:kern w:val="2"/>
                <w:sz w:val="16"/>
              </w:rPr>
              <w:t>。</w:t>
            </w:r>
          </w:p>
          <w:p w:rsidR="005D13D8" w:rsidRPr="009037AE" w:rsidRDefault="005D13D8" w:rsidP="00AC3BB3">
            <w:pPr>
              <w:pStyle w:val="a5"/>
              <w:ind w:left="360" w:firstLine="0"/>
              <w:rPr>
                <w:rFonts w:ascii="微软雅黑" w:eastAsia="微软雅黑" w:hAnsi="微软雅黑" w:hint="eastAsia"/>
                <w:kern w:val="2"/>
                <w:sz w:val="16"/>
              </w:rPr>
            </w:pPr>
          </w:p>
        </w:tc>
      </w:tr>
      <w:tr w:rsidR="00AC112D" w:rsidRPr="009037AE" w:rsidTr="008F03D0">
        <w:tc>
          <w:tcPr>
            <w:tcW w:w="93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待办事项</w:t>
            </w:r>
          </w:p>
        </w:tc>
        <w:tc>
          <w:tcPr>
            <w:tcW w:w="20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说明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负责人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起始时间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结束时间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b/>
                <w:bCs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b/>
                <w:bCs/>
                <w:sz w:val="16"/>
              </w:rPr>
              <w:t>备注</w:t>
            </w:r>
          </w:p>
        </w:tc>
      </w:tr>
      <w:tr w:rsidR="00AC112D" w:rsidRPr="009037AE" w:rsidTr="008F03D0">
        <w:trPr>
          <w:trHeight w:val="328"/>
        </w:trPr>
        <w:tc>
          <w:tcPr>
            <w:tcW w:w="93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完善立项PPT中部分内容</w:t>
            </w:r>
          </w:p>
        </w:tc>
        <w:tc>
          <w:tcPr>
            <w:tcW w:w="20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Default="005D13D8" w:rsidP="00A36F9B">
            <w:pPr>
              <w:jc w:val="left"/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完善“</w:t>
            </w:r>
            <w:r w:rsidR="00A36F9B">
              <w:rPr>
                <w:rFonts w:ascii="微软雅黑" w:eastAsia="微软雅黑" w:hAnsi="微软雅黑" w:hint="eastAsia"/>
                <w:sz w:val="16"/>
              </w:rPr>
              <w:t>MVP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”</w:t>
            </w:r>
            <w:r w:rsidR="00A36F9B">
              <w:rPr>
                <w:rFonts w:ascii="微软雅黑" w:eastAsia="微软雅黑" w:hAnsi="微软雅黑" w:hint="eastAsia"/>
                <w:sz w:val="16"/>
              </w:rPr>
              <w:t>范围，增加持仓的优化；</w:t>
            </w:r>
          </w:p>
          <w:p w:rsidR="00A36F9B" w:rsidRPr="009037AE" w:rsidRDefault="00A36F9B" w:rsidP="00A36F9B">
            <w:pPr>
              <w:jc w:val="left"/>
              <w:rPr>
                <w:rFonts w:ascii="微软雅黑" w:eastAsia="微软雅黑" w:hAnsi="微软雅黑" w:hint="eastAsia"/>
                <w:sz w:val="16"/>
              </w:rPr>
            </w:pPr>
            <w:r>
              <w:rPr>
                <w:rFonts w:ascii="微软雅黑" w:eastAsia="微软雅黑" w:hAnsi="微软雅黑"/>
                <w:sz w:val="16"/>
              </w:rPr>
              <w:t>完善成本测算考虑进去测试的费用</w:t>
            </w:r>
            <w:r>
              <w:rPr>
                <w:rFonts w:ascii="微软雅黑" w:eastAsia="微软雅黑" w:hAnsi="微软雅黑" w:hint="eastAsia"/>
                <w:sz w:val="16"/>
              </w:rPr>
              <w:t>。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马晓强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A36F9B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201</w:t>
            </w:r>
            <w:r w:rsidR="00A36F9B">
              <w:rPr>
                <w:rFonts w:ascii="微软雅黑" w:eastAsia="微软雅黑" w:hAnsi="微软雅黑"/>
                <w:sz w:val="16"/>
              </w:rPr>
              <w:t>9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3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A36F9B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201</w:t>
            </w:r>
            <w:r w:rsidR="00A36F9B">
              <w:rPr>
                <w:rFonts w:ascii="微软雅黑" w:eastAsia="微软雅黑" w:hAnsi="微软雅黑"/>
                <w:sz w:val="16"/>
              </w:rPr>
              <w:t>9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3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center"/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已完成</w:t>
            </w:r>
          </w:p>
        </w:tc>
      </w:tr>
      <w:tr w:rsidR="00AC112D" w:rsidRPr="009037AE" w:rsidTr="008F03D0">
        <w:trPr>
          <w:trHeight w:val="643"/>
        </w:trPr>
        <w:tc>
          <w:tcPr>
            <w:tcW w:w="93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A36F9B">
            <w:pPr>
              <w:rPr>
                <w:rFonts w:ascii="微软雅黑" w:eastAsia="微软雅黑" w:hAnsi="微软雅黑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完成供应商准入</w:t>
            </w:r>
          </w:p>
        </w:tc>
        <w:tc>
          <w:tcPr>
            <w:tcW w:w="20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>
            <w:pPr>
              <w:jc w:val="left"/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与</w:t>
            </w:r>
            <w:r w:rsidR="00A36F9B">
              <w:rPr>
                <w:rFonts w:ascii="微软雅黑" w:eastAsia="微软雅黑" w:hAnsi="微软雅黑" w:hint="eastAsia"/>
                <w:sz w:val="16"/>
              </w:rPr>
              <w:t>邓黎明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总沟通确认</w:t>
            </w:r>
            <w:r w:rsidR="00A36F9B">
              <w:rPr>
                <w:rFonts w:ascii="微软雅黑" w:eastAsia="微软雅黑" w:hAnsi="微软雅黑" w:hint="eastAsia"/>
                <w:sz w:val="16"/>
              </w:rPr>
              <w:t>准入材料等，推动供应商准入工作；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A36F9B">
            <w:pPr>
              <w:rPr>
                <w:rFonts w:ascii="微软雅黑" w:eastAsia="微软雅黑" w:hAnsi="微软雅黑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马晓强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A36F9B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201</w:t>
            </w:r>
            <w:r w:rsidR="00A36F9B">
              <w:rPr>
                <w:rFonts w:ascii="微软雅黑" w:eastAsia="微软雅黑" w:hAnsi="微软雅黑"/>
                <w:sz w:val="16"/>
              </w:rPr>
              <w:t>9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3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5D13D8" w:rsidP="00A36F9B">
            <w:pPr>
              <w:rPr>
                <w:rFonts w:ascii="微软雅黑" w:eastAsia="微软雅黑" w:hAnsi="微软雅黑"/>
                <w:sz w:val="16"/>
              </w:rPr>
            </w:pPr>
            <w:r w:rsidRPr="009037AE">
              <w:rPr>
                <w:rFonts w:ascii="微软雅黑" w:eastAsia="微软雅黑" w:hAnsi="微软雅黑" w:hint="eastAsia"/>
                <w:sz w:val="16"/>
              </w:rPr>
              <w:t>201</w:t>
            </w:r>
            <w:r w:rsidR="00A36F9B">
              <w:rPr>
                <w:rFonts w:ascii="微软雅黑" w:eastAsia="微软雅黑" w:hAnsi="微软雅黑"/>
                <w:sz w:val="16"/>
              </w:rPr>
              <w:t>9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3</w:t>
            </w:r>
            <w:r w:rsidRPr="009037AE">
              <w:rPr>
                <w:rFonts w:ascii="微软雅黑" w:eastAsia="微软雅黑" w:hAnsi="微软雅黑" w:hint="eastAsia"/>
                <w:sz w:val="16"/>
              </w:rPr>
              <w:t>/</w:t>
            </w:r>
            <w:r w:rsidR="00A36F9B">
              <w:rPr>
                <w:rFonts w:ascii="微软雅黑" w:eastAsia="微软雅黑" w:hAnsi="微软雅黑"/>
                <w:sz w:val="16"/>
              </w:rPr>
              <w:t>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13D8" w:rsidRPr="009037AE" w:rsidRDefault="00A36F9B">
            <w:pPr>
              <w:jc w:val="center"/>
              <w:rPr>
                <w:rFonts w:ascii="微软雅黑" w:eastAsia="微软雅黑" w:hAnsi="微软雅黑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进行中</w:t>
            </w:r>
          </w:p>
        </w:tc>
      </w:tr>
    </w:tbl>
    <w:p w:rsidR="00490B8C" w:rsidRDefault="003023CF"/>
    <w:sectPr w:rsidR="00490B8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3CF" w:rsidRDefault="003023CF" w:rsidP="005D13D8">
      <w:r>
        <w:separator/>
      </w:r>
    </w:p>
  </w:endnote>
  <w:endnote w:type="continuationSeparator" w:id="0">
    <w:p w:rsidR="003023CF" w:rsidRDefault="003023CF" w:rsidP="005D1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3CF" w:rsidRDefault="003023CF" w:rsidP="005D13D8">
      <w:r>
        <w:separator/>
      </w:r>
    </w:p>
  </w:footnote>
  <w:footnote w:type="continuationSeparator" w:id="0">
    <w:p w:rsidR="003023CF" w:rsidRDefault="003023CF" w:rsidP="005D13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34720"/>
    <w:multiLevelType w:val="hybridMultilevel"/>
    <w:tmpl w:val="C4E414FC"/>
    <w:lvl w:ilvl="0" w:tplc="B824CB52">
      <w:start w:val="1"/>
      <w:numFmt w:val="decimal"/>
      <w:lvlText w:val="（%1）"/>
      <w:lvlJc w:val="left"/>
      <w:pPr>
        <w:ind w:left="1080" w:hanging="720"/>
      </w:pPr>
      <w:rPr>
        <w:rFonts w:ascii="微软雅黑" w:eastAsia="微软雅黑" w:hAnsi="微软雅黑" w:cs="Times New Roman" w:hint="eastAsia"/>
        <w:color w:val="auto"/>
      </w:rPr>
    </w:lvl>
    <w:lvl w:ilvl="1" w:tplc="04090019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1">
    <w:nsid w:val="6D28771D"/>
    <w:multiLevelType w:val="hybridMultilevel"/>
    <w:tmpl w:val="74AA0D28"/>
    <w:lvl w:ilvl="0" w:tplc="7F382CEA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39"/>
    <w:rsid w:val="000568FD"/>
    <w:rsid w:val="001D062A"/>
    <w:rsid w:val="001E4505"/>
    <w:rsid w:val="001F76B1"/>
    <w:rsid w:val="001F7ED0"/>
    <w:rsid w:val="00262839"/>
    <w:rsid w:val="003023CF"/>
    <w:rsid w:val="00330884"/>
    <w:rsid w:val="0040754D"/>
    <w:rsid w:val="00450DF2"/>
    <w:rsid w:val="00482016"/>
    <w:rsid w:val="00536A72"/>
    <w:rsid w:val="005D13D8"/>
    <w:rsid w:val="0063518A"/>
    <w:rsid w:val="007B0DCF"/>
    <w:rsid w:val="007B35BA"/>
    <w:rsid w:val="008974C4"/>
    <w:rsid w:val="008F03D0"/>
    <w:rsid w:val="009037AE"/>
    <w:rsid w:val="00930028"/>
    <w:rsid w:val="009432E9"/>
    <w:rsid w:val="00967BDA"/>
    <w:rsid w:val="009C7648"/>
    <w:rsid w:val="00A04CF2"/>
    <w:rsid w:val="00A36F9B"/>
    <w:rsid w:val="00AC112D"/>
    <w:rsid w:val="00AC3BB3"/>
    <w:rsid w:val="00C20E1D"/>
    <w:rsid w:val="00C77753"/>
    <w:rsid w:val="00C8615E"/>
    <w:rsid w:val="00D640D1"/>
    <w:rsid w:val="00DD1646"/>
    <w:rsid w:val="00ED2F2C"/>
    <w:rsid w:val="00EF1AB6"/>
    <w:rsid w:val="00EF6849"/>
    <w:rsid w:val="00F1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F3C45A-2509-40AF-9FB2-1CDF7742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13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13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13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13D8"/>
    <w:rPr>
      <w:sz w:val="18"/>
      <w:szCs w:val="18"/>
    </w:rPr>
  </w:style>
  <w:style w:type="paragraph" w:styleId="a5">
    <w:name w:val="List Paragraph"/>
    <w:basedOn w:val="a"/>
    <w:uiPriority w:val="34"/>
    <w:qFormat/>
    <w:rsid w:val="005D13D8"/>
    <w:pPr>
      <w:widowControl/>
      <w:ind w:firstLine="420"/>
    </w:pPr>
    <w:rPr>
      <w:rFonts w:ascii="Calibri" w:eastAsia="宋体" w:hAnsi="Calibri" w:cs="Calibri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马晓强</dc:creator>
  <cp:keywords/>
  <dc:description/>
  <cp:lastModifiedBy>马晓强</cp:lastModifiedBy>
  <cp:revision>27</cp:revision>
  <dcterms:created xsi:type="dcterms:W3CDTF">2019-03-06T09:17:00Z</dcterms:created>
  <dcterms:modified xsi:type="dcterms:W3CDTF">2019-03-06T10:21:00Z</dcterms:modified>
</cp:coreProperties>
</file>