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365EA8" w14:textId="5714CA41" w:rsidR="00EF4773" w:rsidRDefault="006B358A" w:rsidP="006B358A">
      <w:pPr>
        <w:pStyle w:val="2"/>
        <w:rPr>
          <w:rFonts w:hint="eastAsia"/>
        </w:rPr>
      </w:pPr>
      <w:r>
        <w:rPr>
          <w:rFonts w:hint="eastAsia"/>
        </w:rPr>
        <w:t>本地存储</w:t>
      </w:r>
    </w:p>
    <w:p w14:paraId="3A9C2F8A" w14:textId="3320E337" w:rsidR="006B358A" w:rsidRPr="006B358A" w:rsidRDefault="006B358A" w:rsidP="006B358A">
      <w:pPr>
        <w:rPr>
          <w:rFonts w:hint="eastAsia"/>
          <w:b/>
        </w:rPr>
      </w:pPr>
      <w:r w:rsidRPr="006B358A">
        <w:rPr>
          <w:rFonts w:hint="eastAsia"/>
          <w:b/>
        </w:rPr>
        <w:t>目标：</w:t>
      </w:r>
    </w:p>
    <w:p w14:paraId="233D72CD" w14:textId="0769DC3F" w:rsidR="00F25D72" w:rsidRDefault="006B358A" w:rsidP="006B358A">
      <w:pPr>
        <w:rPr>
          <w:rFonts w:hint="eastAsia"/>
        </w:rPr>
      </w:pPr>
      <w:r>
        <w:rPr>
          <w:rFonts w:hint="eastAsia"/>
        </w:rPr>
        <w:tab/>
        <w:t>1、本地保存，读取数据。</w:t>
      </w:r>
    </w:p>
    <w:p w14:paraId="164C3C27" w14:textId="77777777" w:rsidR="006B358A" w:rsidRDefault="006B358A" w:rsidP="006B358A">
      <w:pPr>
        <w:rPr>
          <w:rFonts w:hint="eastAsia"/>
        </w:rPr>
      </w:pPr>
    </w:p>
    <w:p w14:paraId="3ABE54AD" w14:textId="139FAB6C" w:rsidR="00903E03" w:rsidRDefault="006B358A" w:rsidP="006B358A">
      <w:pPr>
        <w:rPr>
          <w:rFonts w:hint="eastAsia"/>
          <w:b/>
        </w:rPr>
      </w:pPr>
      <w:r w:rsidRPr="00903E03">
        <w:rPr>
          <w:rFonts w:hint="eastAsia"/>
          <w:b/>
        </w:rPr>
        <w:t>一、在小游戏中，本地保存、读取数据。</w:t>
      </w:r>
    </w:p>
    <w:p w14:paraId="03331217" w14:textId="3783066E" w:rsidR="00F25D72" w:rsidRPr="00F25D72" w:rsidRDefault="00F25D72" w:rsidP="006B358A"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</w:rPr>
        <w:t>本地存在经常用于游戏的最高分存储，游戏配置存储等。存储的信息会记录到用户的手机中。</w:t>
      </w:r>
    </w:p>
    <w:p w14:paraId="5949AE7B" w14:textId="77777777" w:rsidR="00F25D72" w:rsidRPr="00464891" w:rsidRDefault="00F25D72" w:rsidP="006B358A">
      <w:pPr>
        <w:rPr>
          <w:rFonts w:hint="eastAsia"/>
          <w:b/>
        </w:rPr>
      </w:pPr>
    </w:p>
    <w:p w14:paraId="3815FE94" w14:textId="11D01211" w:rsidR="00464314" w:rsidRPr="00464314" w:rsidRDefault="00464314" w:rsidP="00464314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>
        <w:rPr>
          <w:rFonts w:ascii="Menlo" w:eastAsia="Times New Roman" w:hAnsi="Menlo" w:cs="Menlo" w:hint="eastAsia"/>
          <w:color w:val="6A9955"/>
          <w:kern w:val="0"/>
          <w:sz w:val="18"/>
          <w:szCs w:val="18"/>
        </w:rPr>
        <w:tab/>
      </w:r>
      <w:r w:rsidRPr="00464314">
        <w:rPr>
          <w:rFonts w:ascii="Menlo" w:eastAsia="Times New Roman" w:hAnsi="Menlo" w:cs="Menlo"/>
          <w:color w:val="6A9955"/>
          <w:kern w:val="0"/>
          <w:sz w:val="18"/>
          <w:szCs w:val="18"/>
        </w:rPr>
        <w:t>//</w:t>
      </w:r>
      <w:r w:rsidRPr="00464314">
        <w:rPr>
          <w:rFonts w:ascii="SimSun" w:eastAsia="SimSun" w:hAnsi="SimSun" w:cs="SimSun"/>
          <w:color w:val="6A9955"/>
          <w:kern w:val="0"/>
          <w:sz w:val="18"/>
          <w:szCs w:val="18"/>
        </w:rPr>
        <w:t>读取数</w:t>
      </w:r>
      <w:r w:rsidRPr="00464314">
        <w:rPr>
          <w:rFonts w:ascii="MS Mincho" w:eastAsia="MS Mincho" w:hAnsi="MS Mincho" w:cs="MS Mincho"/>
          <w:color w:val="6A9955"/>
          <w:kern w:val="0"/>
          <w:sz w:val="18"/>
          <w:szCs w:val="18"/>
        </w:rPr>
        <w:t>据</w:t>
      </w:r>
    </w:p>
    <w:p w14:paraId="3ED44357" w14:textId="372E99D3" w:rsidR="00464314" w:rsidRPr="00464314" w:rsidRDefault="00464314" w:rsidP="00464314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>
        <w:rPr>
          <w:rFonts w:ascii="Menlo" w:eastAsia="Times New Roman" w:hAnsi="Menlo" w:cs="Menlo" w:hint="eastAsia"/>
          <w:color w:val="9CDCFE"/>
          <w:kern w:val="0"/>
          <w:sz w:val="18"/>
          <w:szCs w:val="18"/>
        </w:rPr>
        <w:tab/>
      </w:r>
      <w:r w:rsidRPr="00464314">
        <w:rPr>
          <w:rFonts w:ascii="Menlo" w:eastAsia="Times New Roman" w:hAnsi="Menlo" w:cs="Menlo"/>
          <w:color w:val="9CDCFE"/>
          <w:kern w:val="0"/>
          <w:sz w:val="18"/>
          <w:szCs w:val="18"/>
        </w:rPr>
        <w:t>wx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464314">
        <w:rPr>
          <w:rFonts w:ascii="Menlo" w:eastAsia="Times New Roman" w:hAnsi="Menlo" w:cs="Menlo"/>
          <w:color w:val="DCDCAA"/>
          <w:kern w:val="0"/>
          <w:sz w:val="18"/>
          <w:szCs w:val="18"/>
        </w:rPr>
        <w:t>getStorageSync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464314">
        <w:rPr>
          <w:rFonts w:ascii="Menlo" w:eastAsia="Times New Roman" w:hAnsi="Menlo" w:cs="Menlo"/>
          <w:color w:val="CE9178"/>
          <w:kern w:val="0"/>
          <w:sz w:val="18"/>
          <w:szCs w:val="18"/>
        </w:rPr>
        <w:t>"gameScore"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702836B2" w14:textId="77777777" w:rsidR="00464314" w:rsidRPr="00464314" w:rsidRDefault="00464314" w:rsidP="00464314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51C73F8D" w14:textId="595F46DE" w:rsidR="00464314" w:rsidRPr="00464314" w:rsidRDefault="00464314" w:rsidP="00464314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>
        <w:rPr>
          <w:rFonts w:ascii="Menlo" w:eastAsia="Times New Roman" w:hAnsi="Menlo" w:cs="Menlo" w:hint="eastAsia"/>
          <w:color w:val="6A9955"/>
          <w:kern w:val="0"/>
          <w:sz w:val="18"/>
          <w:szCs w:val="18"/>
        </w:rPr>
        <w:tab/>
      </w:r>
      <w:r w:rsidRPr="00464314">
        <w:rPr>
          <w:rFonts w:ascii="Menlo" w:eastAsia="Times New Roman" w:hAnsi="Menlo" w:cs="Menlo"/>
          <w:color w:val="6A9955"/>
          <w:kern w:val="0"/>
          <w:sz w:val="18"/>
          <w:szCs w:val="18"/>
        </w:rPr>
        <w:t>//</w:t>
      </w:r>
      <w:r w:rsidRPr="00464314">
        <w:rPr>
          <w:rFonts w:ascii="MS Mincho" w:eastAsia="MS Mincho" w:hAnsi="MS Mincho" w:cs="MS Mincho"/>
          <w:color w:val="6A9955"/>
          <w:kern w:val="0"/>
          <w:sz w:val="18"/>
          <w:szCs w:val="18"/>
        </w:rPr>
        <w:t>保存数据</w:t>
      </w:r>
    </w:p>
    <w:p w14:paraId="63DDEBD9" w14:textId="512D7E9E" w:rsidR="00464314" w:rsidRPr="00464314" w:rsidRDefault="00464314" w:rsidP="00464314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>
        <w:rPr>
          <w:rFonts w:ascii="Menlo" w:eastAsia="Times New Roman" w:hAnsi="Menlo" w:cs="Menlo" w:hint="eastAsia"/>
          <w:color w:val="9CDCFE"/>
          <w:kern w:val="0"/>
          <w:sz w:val="18"/>
          <w:szCs w:val="18"/>
        </w:rPr>
        <w:tab/>
      </w:r>
      <w:r w:rsidRPr="00464314">
        <w:rPr>
          <w:rFonts w:ascii="Menlo" w:eastAsia="Times New Roman" w:hAnsi="Menlo" w:cs="Menlo"/>
          <w:color w:val="9CDCFE"/>
          <w:kern w:val="0"/>
          <w:sz w:val="18"/>
          <w:szCs w:val="18"/>
        </w:rPr>
        <w:t>wx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464314">
        <w:rPr>
          <w:rFonts w:ascii="Menlo" w:eastAsia="Times New Roman" w:hAnsi="Menlo" w:cs="Menlo"/>
          <w:color w:val="DCDCAA"/>
          <w:kern w:val="0"/>
          <w:sz w:val="18"/>
          <w:szCs w:val="18"/>
        </w:rPr>
        <w:t>setStorageSync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464314">
        <w:rPr>
          <w:rFonts w:ascii="Menlo" w:eastAsia="Times New Roman" w:hAnsi="Menlo" w:cs="Menlo"/>
          <w:color w:val="CE9178"/>
          <w:kern w:val="0"/>
          <w:sz w:val="18"/>
          <w:szCs w:val="18"/>
        </w:rPr>
        <w:t>"gameScore"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464314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464314">
        <w:rPr>
          <w:rFonts w:ascii="MS Mincho" w:eastAsia="MS Mincho" w:hAnsi="MS Mincho" w:cs="MS Mincho"/>
          <w:color w:val="CE9178"/>
          <w:kern w:val="0"/>
          <w:sz w:val="18"/>
          <w:szCs w:val="18"/>
        </w:rPr>
        <w:t>游</w:t>
      </w:r>
      <w:r w:rsidRPr="00464314">
        <w:rPr>
          <w:rFonts w:ascii="SimSun" w:eastAsia="SimSun" w:hAnsi="SimSun" w:cs="SimSun"/>
          <w:color w:val="CE9178"/>
          <w:kern w:val="0"/>
          <w:sz w:val="18"/>
          <w:szCs w:val="18"/>
        </w:rPr>
        <w:t>戏</w:t>
      </w:r>
      <w:r w:rsidRPr="00464314">
        <w:rPr>
          <w:rFonts w:ascii="MS Mincho" w:eastAsia="MS Mincho" w:hAnsi="MS Mincho" w:cs="MS Mincho"/>
          <w:color w:val="CE9178"/>
          <w:kern w:val="0"/>
          <w:sz w:val="18"/>
          <w:szCs w:val="18"/>
        </w:rPr>
        <w:t>得分：</w:t>
      </w:r>
      <w:r w:rsidRPr="00464314">
        <w:rPr>
          <w:rFonts w:ascii="Menlo" w:eastAsia="Times New Roman" w:hAnsi="Menlo" w:cs="Menlo"/>
          <w:color w:val="CE9178"/>
          <w:kern w:val="0"/>
          <w:sz w:val="18"/>
          <w:szCs w:val="18"/>
        </w:rPr>
        <w:t>1000"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6956144A" w14:textId="77777777" w:rsidR="00903E03" w:rsidRDefault="00903E03" w:rsidP="006B358A">
      <w:pPr>
        <w:rPr>
          <w:rFonts w:hint="eastAsia"/>
        </w:rPr>
      </w:pPr>
    </w:p>
    <w:p w14:paraId="26554881" w14:textId="72D2EB11" w:rsidR="00903E03" w:rsidRDefault="00464314" w:rsidP="006B358A">
      <w:pPr>
        <w:rPr>
          <w:rFonts w:hint="eastAsia"/>
        </w:rPr>
      </w:pPr>
      <w:r>
        <w:rPr>
          <w:rFonts w:hint="eastAsia"/>
        </w:rPr>
        <w:t>（1）保存数据。</w:t>
      </w:r>
    </w:p>
    <w:p w14:paraId="70163744" w14:textId="1F5313DB" w:rsidR="00464314" w:rsidRPr="00464314" w:rsidRDefault="00464314" w:rsidP="00464314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>
        <w:rPr>
          <w:rFonts w:ascii="Menlo" w:eastAsia="Times New Roman" w:hAnsi="Menlo" w:cs="Menlo" w:hint="eastAsia"/>
          <w:color w:val="9CDCFE"/>
          <w:kern w:val="0"/>
          <w:sz w:val="18"/>
          <w:szCs w:val="18"/>
        </w:rPr>
        <w:tab/>
      </w:r>
      <w:r w:rsidRPr="00464314">
        <w:rPr>
          <w:rFonts w:ascii="Menlo" w:eastAsia="Times New Roman" w:hAnsi="Menlo" w:cs="Menlo"/>
          <w:color w:val="9CDCFE"/>
          <w:kern w:val="0"/>
          <w:sz w:val="18"/>
          <w:szCs w:val="18"/>
        </w:rPr>
        <w:t>wx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464314">
        <w:rPr>
          <w:rFonts w:ascii="Menlo" w:eastAsia="Times New Roman" w:hAnsi="Menlo" w:cs="Menlo"/>
          <w:color w:val="DCDCAA"/>
          <w:kern w:val="0"/>
          <w:sz w:val="18"/>
          <w:szCs w:val="18"/>
        </w:rPr>
        <w:t>setStorageSync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464314">
        <w:rPr>
          <w:rFonts w:ascii="Menlo" w:eastAsia="Times New Roman" w:hAnsi="Menlo" w:cs="Menlo"/>
          <w:color w:val="CE9178"/>
          <w:kern w:val="0"/>
          <w:sz w:val="18"/>
          <w:szCs w:val="18"/>
        </w:rPr>
        <w:t>"gameScore"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464314">
        <w:rPr>
          <w:rFonts w:ascii="Menlo" w:eastAsia="Times New Roman" w:hAnsi="Menlo" w:cs="Menlo"/>
          <w:color w:val="CE9178"/>
          <w:kern w:val="0"/>
          <w:sz w:val="18"/>
          <w:szCs w:val="18"/>
        </w:rPr>
        <w:t>"</w:t>
      </w:r>
      <w:r w:rsidRPr="00464314">
        <w:rPr>
          <w:rFonts w:ascii="MS Mincho" w:eastAsia="MS Mincho" w:hAnsi="MS Mincho" w:cs="MS Mincho"/>
          <w:color w:val="CE9178"/>
          <w:kern w:val="0"/>
          <w:sz w:val="18"/>
          <w:szCs w:val="18"/>
        </w:rPr>
        <w:t>游</w:t>
      </w:r>
      <w:r w:rsidRPr="00464314">
        <w:rPr>
          <w:rFonts w:ascii="SimSun" w:eastAsia="SimSun" w:hAnsi="SimSun" w:cs="SimSun"/>
          <w:color w:val="CE9178"/>
          <w:kern w:val="0"/>
          <w:sz w:val="18"/>
          <w:szCs w:val="18"/>
        </w:rPr>
        <w:t>戏</w:t>
      </w:r>
      <w:r w:rsidRPr="00464314">
        <w:rPr>
          <w:rFonts w:ascii="MS Mincho" w:eastAsia="MS Mincho" w:hAnsi="MS Mincho" w:cs="MS Mincho"/>
          <w:color w:val="CE9178"/>
          <w:kern w:val="0"/>
          <w:sz w:val="18"/>
          <w:szCs w:val="18"/>
        </w:rPr>
        <w:t>得分：</w:t>
      </w:r>
      <w:r w:rsidRPr="00464314">
        <w:rPr>
          <w:rFonts w:ascii="Menlo" w:eastAsia="Times New Roman" w:hAnsi="Menlo" w:cs="Menlo"/>
          <w:color w:val="CE9178"/>
          <w:kern w:val="0"/>
          <w:sz w:val="18"/>
          <w:szCs w:val="18"/>
        </w:rPr>
        <w:t>1000"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0DF45E50" w14:textId="77777777" w:rsidR="00464314" w:rsidRDefault="00464314" w:rsidP="006B358A">
      <w:pPr>
        <w:rPr>
          <w:rFonts w:hint="eastAsia"/>
        </w:rPr>
      </w:pPr>
    </w:p>
    <w:p w14:paraId="47C55C23" w14:textId="6BAA811D" w:rsidR="00D033B5" w:rsidRDefault="00D033B5" w:rsidP="006B358A">
      <w:pPr>
        <w:rPr>
          <w:rFonts w:hint="eastAsia"/>
        </w:rPr>
      </w:pPr>
      <w:r>
        <w:rPr>
          <w:rFonts w:hint="eastAsia"/>
        </w:rPr>
        <w:tab/>
        <w:t>wx</w:t>
      </w:r>
      <w:r>
        <w:t>.setStorageSync(</w:t>
      </w:r>
      <w:r>
        <w:rPr>
          <w:rFonts w:hint="eastAsia"/>
        </w:rPr>
        <w:t xml:space="preserve"> 内容的名称key </w:t>
      </w:r>
      <w:r>
        <w:t xml:space="preserve">, </w:t>
      </w:r>
      <w:r>
        <w:rPr>
          <w:rFonts w:hint="eastAsia"/>
        </w:rPr>
        <w:t>保存的内容</w:t>
      </w:r>
      <w:r>
        <w:t>)</w:t>
      </w:r>
      <w:r>
        <w:rPr>
          <w:rFonts w:hint="eastAsia"/>
        </w:rPr>
        <w:t>；</w:t>
      </w:r>
    </w:p>
    <w:p w14:paraId="6B6FBFBA" w14:textId="5318BE23" w:rsidR="00D033B5" w:rsidRDefault="00D033B5" w:rsidP="006B358A">
      <w:pPr>
        <w:rPr>
          <w:rFonts w:hint="eastAsia"/>
        </w:rPr>
      </w:pPr>
      <w:r>
        <w:rPr>
          <w:rFonts w:hint="eastAsia"/>
        </w:rPr>
        <w:t xml:space="preserve">  </w:t>
      </w:r>
      <w:r w:rsidR="00235051">
        <w:rPr>
          <w:rFonts w:hint="eastAsia"/>
        </w:rPr>
        <w:t xml:space="preserve"> </w:t>
      </w:r>
      <w:r w:rsidR="00235051">
        <w:rPr>
          <w:rFonts w:hint="eastAsia"/>
        </w:rPr>
        <w:t>内容的名称key</w:t>
      </w:r>
      <w:r w:rsidR="00235051">
        <w:rPr>
          <w:rFonts w:hint="eastAsia"/>
        </w:rPr>
        <w:t>：</w:t>
      </w:r>
      <w:r>
        <w:t xml:space="preserve"> </w:t>
      </w:r>
      <w:r>
        <w:rPr>
          <w:rFonts w:hint="eastAsia"/>
        </w:rPr>
        <w:t>作为保存内容的</w:t>
      </w:r>
      <w:r w:rsidR="00235051">
        <w:rPr>
          <w:rFonts w:hint="eastAsia"/>
        </w:rPr>
        <w:t>名称</w:t>
      </w:r>
      <w:r>
        <w:rPr>
          <w:rFonts w:hint="eastAsia"/>
        </w:rPr>
        <w:t>，可以任意编写。</w:t>
      </w:r>
    </w:p>
    <w:p w14:paraId="0A0D4720" w14:textId="3A6E45E8" w:rsidR="00D033B5" w:rsidRDefault="00D033B5" w:rsidP="006B358A">
      <w:pPr>
        <w:rPr>
          <w:rFonts w:hint="eastAsia"/>
        </w:rPr>
      </w:pPr>
      <w:r>
        <w:rPr>
          <w:rFonts w:hint="eastAsia"/>
        </w:rPr>
        <w:tab/>
      </w:r>
    </w:p>
    <w:p w14:paraId="51C0E1CB" w14:textId="164FB03D" w:rsidR="00464891" w:rsidRDefault="00464891" w:rsidP="0046489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读取</w:t>
      </w:r>
      <w:r>
        <w:rPr>
          <w:rFonts w:hint="eastAsia"/>
        </w:rPr>
        <w:t>数据。</w:t>
      </w:r>
    </w:p>
    <w:p w14:paraId="24670244" w14:textId="77777777" w:rsidR="00464891" w:rsidRPr="00464314" w:rsidRDefault="00464891" w:rsidP="0046489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>
        <w:rPr>
          <w:rFonts w:ascii="Menlo" w:eastAsia="Times New Roman" w:hAnsi="Menlo" w:cs="Menlo" w:hint="eastAsia"/>
          <w:color w:val="9CDCFE"/>
          <w:kern w:val="0"/>
          <w:sz w:val="18"/>
          <w:szCs w:val="18"/>
        </w:rPr>
        <w:tab/>
      </w:r>
      <w:r w:rsidRPr="00464314">
        <w:rPr>
          <w:rFonts w:ascii="Menlo" w:eastAsia="Times New Roman" w:hAnsi="Menlo" w:cs="Menlo"/>
          <w:color w:val="9CDCFE"/>
          <w:kern w:val="0"/>
          <w:sz w:val="18"/>
          <w:szCs w:val="18"/>
        </w:rPr>
        <w:t>wx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464314">
        <w:rPr>
          <w:rFonts w:ascii="Menlo" w:eastAsia="Times New Roman" w:hAnsi="Menlo" w:cs="Menlo"/>
          <w:color w:val="DCDCAA"/>
          <w:kern w:val="0"/>
          <w:sz w:val="18"/>
          <w:szCs w:val="18"/>
        </w:rPr>
        <w:t>getStorageSync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464314">
        <w:rPr>
          <w:rFonts w:ascii="Menlo" w:eastAsia="Times New Roman" w:hAnsi="Menlo" w:cs="Menlo"/>
          <w:color w:val="CE9178"/>
          <w:kern w:val="0"/>
          <w:sz w:val="18"/>
          <w:szCs w:val="18"/>
        </w:rPr>
        <w:t>"gameScore"</w:t>
      </w:r>
      <w:r w:rsidRPr="00464314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59F84474" w14:textId="78353544" w:rsidR="00464891" w:rsidRDefault="00464891" w:rsidP="00464891">
      <w:pPr>
        <w:rPr>
          <w:rFonts w:hint="eastAsia"/>
        </w:rPr>
      </w:pPr>
      <w:r>
        <w:rPr>
          <w:rFonts w:hint="eastAsia"/>
        </w:rPr>
        <w:tab/>
      </w:r>
    </w:p>
    <w:p w14:paraId="391196F4" w14:textId="4D64234A" w:rsidR="00464891" w:rsidRDefault="00464891" w:rsidP="0046489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wx</w:t>
      </w:r>
      <w:r>
        <w:t>.setStorageSync(</w:t>
      </w:r>
      <w:r>
        <w:rPr>
          <w:rFonts w:hint="eastAsia"/>
        </w:rPr>
        <w:t xml:space="preserve"> 内容的名称key </w:t>
      </w:r>
      <w:r>
        <w:t>)</w:t>
      </w:r>
      <w:r>
        <w:rPr>
          <w:rFonts w:hint="eastAsia"/>
        </w:rPr>
        <w:t>；</w:t>
      </w:r>
    </w:p>
    <w:p w14:paraId="1ECEA24D" w14:textId="20851D04" w:rsidR="00464891" w:rsidRDefault="00B00661" w:rsidP="00464891">
      <w:pPr>
        <w:rPr>
          <w:rFonts w:hint="eastAsia"/>
        </w:rPr>
      </w:pPr>
      <w:r>
        <w:rPr>
          <w:rFonts w:hint="eastAsia"/>
        </w:rPr>
        <w:tab/>
        <w:t>如果已经保存过 名称key 的内容，则可以获得该内容。</w:t>
      </w:r>
    </w:p>
    <w:p w14:paraId="45070EA1" w14:textId="7A5CB60C" w:rsidR="00D033B5" w:rsidRDefault="00D033B5" w:rsidP="006B358A">
      <w:pPr>
        <w:rPr>
          <w:rFonts w:hint="eastAsia"/>
        </w:rPr>
      </w:pPr>
    </w:p>
    <w:p w14:paraId="6528B693" w14:textId="77777777" w:rsidR="00355598" w:rsidRDefault="00355598" w:rsidP="006B358A">
      <w:pPr>
        <w:rPr>
          <w:rFonts w:hint="eastAsia"/>
        </w:rPr>
      </w:pPr>
    </w:p>
    <w:p w14:paraId="65F11F62" w14:textId="45DE407B" w:rsidR="00355598" w:rsidRDefault="00085D7B" w:rsidP="006B358A">
      <w:pPr>
        <w:rPr>
          <w:rFonts w:hint="eastAsia"/>
        </w:rPr>
      </w:pPr>
      <w:r>
        <w:rPr>
          <w:rFonts w:hint="eastAsia"/>
        </w:rPr>
        <w:tab/>
      </w:r>
      <w:r w:rsidRPr="00085D7B">
        <w:drawing>
          <wp:inline distT="0" distB="0" distL="0" distR="0" wp14:anchorId="6BB01707" wp14:editId="47E15A74">
            <wp:extent cx="4442327" cy="2402603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6641" cy="24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19F" w14:textId="77777777" w:rsidR="00903E03" w:rsidRDefault="00903E03" w:rsidP="006B358A">
      <w:pPr>
        <w:rPr>
          <w:rFonts w:hint="eastAsia"/>
        </w:rPr>
      </w:pPr>
    </w:p>
    <w:p w14:paraId="07B94343" w14:textId="77777777" w:rsidR="00903E03" w:rsidRDefault="00903E03" w:rsidP="006B358A">
      <w:pPr>
        <w:rPr>
          <w:rFonts w:hint="eastAsia"/>
        </w:rPr>
      </w:pPr>
      <w:bookmarkStart w:id="0" w:name="_GoBack"/>
      <w:bookmarkEnd w:id="0"/>
    </w:p>
    <w:p w14:paraId="0FB97E43" w14:textId="77777777" w:rsidR="006B358A" w:rsidRPr="006B358A" w:rsidRDefault="006B358A" w:rsidP="006B358A">
      <w:pPr>
        <w:rPr>
          <w:rFonts w:hint="eastAsia"/>
        </w:rPr>
      </w:pPr>
    </w:p>
    <w:sectPr w:rsidR="006B358A" w:rsidRPr="006B358A" w:rsidSect="00BB5C9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9B8"/>
    <w:rsid w:val="000119B8"/>
    <w:rsid w:val="00085D7B"/>
    <w:rsid w:val="00235051"/>
    <w:rsid w:val="00355598"/>
    <w:rsid w:val="00464314"/>
    <w:rsid w:val="00464891"/>
    <w:rsid w:val="006B358A"/>
    <w:rsid w:val="00903E03"/>
    <w:rsid w:val="00B00661"/>
    <w:rsid w:val="00BB5C90"/>
    <w:rsid w:val="00D033B5"/>
    <w:rsid w:val="00EF4773"/>
    <w:rsid w:val="00F25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22FFB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B35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6B35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6B358A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6B358A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45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63</Words>
  <Characters>362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本地存储</vt:lpstr>
    </vt:vector>
  </TitlesOfParts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2018-12-12T03:03:00Z</dcterms:created>
  <dcterms:modified xsi:type="dcterms:W3CDTF">2018-12-12T03:32:00Z</dcterms:modified>
</cp:coreProperties>
</file>