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</w:tbl>
    <w:p w14:paraId="515263B1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男主好感度达到95（事件中两个选项分别+15好感/+20好感）且在最终选项中选择接受选项；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color w:val="FF0000"/>
          <w:sz w:val="30"/>
          <w:szCs w:val="30"/>
          <w:highlight w:val="yellow"/>
          <w:lang w:val="en-US" w:eastAsia="zh-CN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3040" cy="2946400"/>
            <wp:effectExtent l="0" t="0" r="3810" b="6350"/>
            <wp:docPr id="11" name="图片 11" descr="d84883a445d48ffc16b1c5213e16b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d84883a445d48ffc16b1c5213e16b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输入框，默认提示词为“林云熹”，玩家点击时可对文本进行修改，姓氏无法修改，可输入文字上限为3，下限为1；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9.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核心玩法与事件系统 (Core Gameplay &amp; Event System)</w:t>
      </w:r>
    </w:p>
    <w:p w14:paraId="22DEA732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 (Resources &amp; Stats)</w:t>
      </w:r>
    </w:p>
    <w:p w14:paraId="7CB58A5A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：玩家执行各类事件的核心资源。初始默认发放10点。</w:t>
      </w:r>
    </w:p>
    <w:p w14:paraId="4370ACBF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7B52323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基础三值属性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：包含魅力值、理智值、灵感值。通过探索“常规事件”获取并积累。</w:t>
      </w:r>
    </w:p>
    <w:p w14:paraId="3D7B4DA5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常规事件与常规结局 (Normal Events &amp; Endings)</w:t>
      </w:r>
    </w:p>
    <w:p w14:paraId="6B47C027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事件执行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：玩家消耗行动点进入常规事件，完成后获得对应的三值属性（魅力/理智/灵感）提升。</w:t>
      </w:r>
    </w:p>
    <w:p w14:paraId="2B7E1BC1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bookmarkStart w:id="0" w:name="_GoBack"/>
      <w:bookmarkEnd w:id="0"/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常规结局触发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none"/>
          <w:lang w:val="en-US" w:eastAsia="zh-CN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当常规属性（三值）累积达到满数值门槛时，触发特定的“常规结局”。</w:t>
      </w:r>
    </w:p>
    <w:p w14:paraId="7AEF2509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 (Male Lead Special Events)</w:t>
      </w:r>
    </w:p>
    <w:p w14:paraId="38952552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 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749F3711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属性门槛约束：玩家的【魅力值】必须达到该事件配表中规定的特定数额。</w:t>
      </w:r>
    </w:p>
    <w:p w14:paraId="49B2F13A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1631B8F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当玩家成功完成某一位男主的完整一条特殊事件线，并成功获取对应的“约定”（联动【系统2：约定系统】）后，系统将立即返还3点行动点。</w:t>
      </w:r>
    </w:p>
    <w:p w14:paraId="2F4B0525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AD4076"/>
    <w:rsid w:val="1AB175CD"/>
    <w:rsid w:val="22407BB4"/>
    <w:rsid w:val="253C1219"/>
    <w:rsid w:val="2B0D25BD"/>
    <w:rsid w:val="2DA723F1"/>
    <w:rsid w:val="2E8C0DFE"/>
    <w:rsid w:val="388D10F4"/>
    <w:rsid w:val="41652D3C"/>
    <w:rsid w:val="45F240F6"/>
    <w:rsid w:val="49A62143"/>
    <w:rsid w:val="4CD77080"/>
    <w:rsid w:val="50BE4216"/>
    <w:rsid w:val="54BC5E22"/>
    <w:rsid w:val="56982E14"/>
    <w:rsid w:val="57ED565C"/>
    <w:rsid w:val="59CF2FF0"/>
    <w:rsid w:val="5E6449BA"/>
    <w:rsid w:val="62F53AC8"/>
    <w:rsid w:val="63352BC3"/>
    <w:rsid w:val="6D3C0545"/>
    <w:rsid w:val="6FF70B16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3357</Words>
  <Characters>3894</Characters>
  <Lines>0</Lines>
  <Paragraphs>0</Paragraphs>
  <TotalTime>383</TotalTime>
  <ScaleCrop>false</ScaleCrop>
  <LinksUpToDate>false</LinksUpToDate>
  <CharactersWithSpaces>3986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2026-03-29T03:12:16Z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