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3792E">
      <w:pPr>
        <w:rPr>
          <w:rFonts w:hint="eastAsia"/>
          <w:sz w:val="28"/>
          <w:szCs w:val="28"/>
          <w:lang w:val="en-US" w:eastAsia="zh-CN"/>
        </w:rPr>
      </w:pPr>
    </w:p>
    <w:p w14:paraId="3BA3F8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题材：都市悬疑推理类的恋爱题材</w:t>
      </w:r>
    </w:p>
    <w:p w14:paraId="4241AAB4">
      <w:pPr>
        <w:rPr>
          <w:rFonts w:hint="eastAsia"/>
          <w:sz w:val="28"/>
          <w:szCs w:val="28"/>
          <w:lang w:val="en-US" w:eastAsia="zh-CN"/>
        </w:rPr>
      </w:pPr>
    </w:p>
    <w:p w14:paraId="6A7F46F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游戏参考方向不限于文字类游戏（乙游/galgame、冒险类、推理类）、影视类游戏</w:t>
      </w:r>
    </w:p>
    <w:p w14:paraId="4C0FDADF">
      <w:pPr>
        <w:rPr>
          <w:rFonts w:hint="eastAsia"/>
          <w:sz w:val="28"/>
          <w:szCs w:val="28"/>
          <w:lang w:val="en-US" w:eastAsia="zh-CN"/>
        </w:rPr>
      </w:pPr>
    </w:p>
    <w:p w14:paraId="2BD853C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女主控（我）身份：记者、私家侦探、新媒体人等一类有较高敏感度的职业，易使后续剧情推进合理，女警不考虑，写不好有概率污名化该职业暴雷</w:t>
      </w:r>
      <w:bookmarkStart w:id="0" w:name="_GoBack"/>
      <w:bookmarkEnd w:id="0"/>
    </w:p>
    <w:p w14:paraId="49C5C98D">
      <w:pPr>
        <w:rPr>
          <w:rFonts w:hint="eastAsia"/>
          <w:sz w:val="28"/>
          <w:szCs w:val="28"/>
          <w:lang w:val="en-US" w:eastAsia="zh-CN"/>
        </w:rPr>
      </w:pPr>
    </w:p>
    <w:p w14:paraId="69B957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系统方面注意节奏控制，游戏时常应控制在多长（十到十五个小时）</w:t>
      </w:r>
    </w:p>
    <w:p w14:paraId="269DF09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章节的划分，起承转合的剧情设计，demo部分展示（两个小章节，时长控制在半小时左右）、分支设计（考虑自由度，以及选项的属性加成是隐藏还是直接标明）、剧情回溯功能</w:t>
      </w:r>
    </w:p>
    <w:p w14:paraId="522FA330">
      <w:pPr>
        <w:rPr>
          <w:rFonts w:hint="eastAsia"/>
          <w:sz w:val="28"/>
          <w:szCs w:val="28"/>
          <w:lang w:val="en-US" w:eastAsia="zh-CN"/>
        </w:rPr>
      </w:pPr>
    </w:p>
    <w:p w14:paraId="2B72C46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个人阅读习惯，阅读速度，ui界面的设计（可从galgame中参考ui设计及系统设置）</w:t>
      </w:r>
    </w:p>
    <w:p w14:paraId="7EE61080">
      <w:pPr>
        <w:rPr>
          <w:rFonts w:hint="eastAsia"/>
          <w:sz w:val="28"/>
          <w:szCs w:val="28"/>
          <w:lang w:val="en-US" w:eastAsia="zh-CN"/>
        </w:rPr>
      </w:pPr>
    </w:p>
    <w:p w14:paraId="1FC8C06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核心系统：约定手册，设置为玩家or男主的免死机制，当遇到凶杀时可规避死亡或改变结局</w:t>
      </w:r>
    </w:p>
    <w:p w14:paraId="28092817">
      <w:pPr>
        <w:rPr>
          <w:rFonts w:hint="eastAsia"/>
          <w:sz w:val="28"/>
          <w:szCs w:val="28"/>
          <w:lang w:val="en-US" w:eastAsia="zh-CN"/>
        </w:rPr>
      </w:pPr>
    </w:p>
    <w:p w14:paraId="63AEE3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文案方面注意剧情埋线：与各位男主接触时各有怪癖，同时呈现出极高占有欲</w:t>
      </w:r>
    </w:p>
    <w:p w14:paraId="0B80F764">
      <w:pPr>
        <w:rPr>
          <w:rFonts w:hint="eastAsia"/>
          <w:sz w:val="28"/>
          <w:szCs w:val="28"/>
          <w:lang w:val="en-US" w:eastAsia="zh-CN"/>
        </w:rPr>
      </w:pPr>
    </w:p>
    <w:p w14:paraId="14BA87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男主数量设置可以多一些（5-7个）</w:t>
      </w:r>
    </w:p>
    <w:p w14:paraId="0B86DF50">
      <w:pPr>
        <w:rPr>
          <w:rFonts w:hint="eastAsia"/>
          <w:sz w:val="28"/>
          <w:szCs w:val="28"/>
          <w:lang w:val="en-US" w:eastAsia="zh-CN"/>
        </w:rPr>
      </w:pPr>
    </w:p>
    <w:p w14:paraId="46DBAE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身份人设各不相同，可情杀仇杀修罗场（</w:t>
      </w:r>
      <w:r>
        <w:rPr>
          <w:rFonts w:hint="eastAsia"/>
          <w:sz w:val="28"/>
          <w:szCs w:val="28"/>
          <w:lang w:val="en-US" w:eastAsia="zh-CN"/>
        </w:rPr>
        <w:t>加一些经典元素如双生子、邻居、经常光顾书店/餐馆/小吃摊的常客、陪玩/主播等贴近现实生活的身份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65CDA41E">
      <w:pPr>
        <w:rPr>
          <w:rFonts w:hint="eastAsia"/>
          <w:sz w:val="28"/>
          <w:szCs w:val="28"/>
          <w:lang w:val="en-US" w:eastAsia="zh-CN"/>
        </w:rPr>
      </w:pPr>
    </w:p>
    <w:p w14:paraId="7E25CC4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通过一些日常行为养成提升数值，在发生凶杀案时推导识破真凶，数值设计：魅力值（影响各男主攻略进度）、灵感值（影响推导结果，推导正误）、理智值（影响剧情结局如he、be、te），这块考虑直接做在ui界面还是额外做个页签</w:t>
      </w:r>
    </w:p>
    <w:p w14:paraId="70655786">
      <w:pPr>
        <w:rPr>
          <w:rFonts w:hint="eastAsia"/>
          <w:sz w:val="28"/>
          <w:szCs w:val="28"/>
          <w:lang w:val="en-US" w:eastAsia="zh-CN"/>
        </w:rPr>
      </w:pPr>
    </w:p>
    <w:p w14:paraId="2EAC2BD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宣发方向可做：《我和我x个进狱系男友》、《他们爱的“要命”》</w:t>
      </w:r>
    </w:p>
    <w:p w14:paraId="4483D669">
      <w:pPr>
        <w:rPr>
          <w:rFonts w:hint="eastAsia"/>
          <w:sz w:val="28"/>
          <w:szCs w:val="28"/>
          <w:lang w:val="en-US" w:eastAsia="zh-CN"/>
        </w:rPr>
      </w:pPr>
    </w:p>
    <w:p w14:paraId="029A26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文字类游戏平均游玩时常及文本量，参考来源：豆包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2491"/>
        <w:gridCol w:w="2753"/>
        <w:gridCol w:w="2565"/>
      </w:tblGrid>
      <w:tr w14:paraId="10AEF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E51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C49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Galgame（买断制）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E5B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乙女游戏（买断制）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6A2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81B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CE0A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文本量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BDE22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短篇 5–15 万字；中篇 20–50 万字；长篇 50–100 万字 +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5A1AF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单角色线 1–3 万字；全通 15–30 万字（独立）/30–50 万字（中型）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93867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乙女多线并行，单线路更短；Galgame 单主线 + 分支更长</w:t>
            </w:r>
          </w:p>
        </w:tc>
      </w:tr>
      <w:tr w14:paraId="5CA42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50434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单周目时长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A8D5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短篇 3–8 小时；中篇 10–20 小时；长篇 20–40 小时 +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06E0F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单角色线 1–2 小时；全通 4–10 小时（独立）/10–20 小时（中型）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3DF7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Galgame 单路线深度更高；乙女多线累计时长接近 Galgame 中篇</w:t>
            </w:r>
          </w:p>
        </w:tc>
      </w:tr>
      <w:tr w14:paraId="13B1C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21268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全通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80534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中篇 15–30 小时；长篇 40–80 小时 +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0438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全通 6–15 小时（独立）/15–30 小时（中型）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1967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取决于分支数量与结局设计</w:t>
            </w:r>
          </w:p>
        </w:tc>
      </w:tr>
    </w:tbl>
    <w:p w14:paraId="5937B6AB">
      <w:pPr>
        <w:rPr>
          <w:rFonts w:hint="eastAsia"/>
          <w:sz w:val="28"/>
          <w:szCs w:val="28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3"/>
        <w:gridCol w:w="1695"/>
        <w:gridCol w:w="1277"/>
        <w:gridCol w:w="1679"/>
        <w:gridCol w:w="1462"/>
      </w:tblGrid>
      <w:tr w14:paraId="004FF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FA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游戏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289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7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AA9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文本量</w:t>
            </w:r>
          </w:p>
        </w:tc>
        <w:tc>
          <w:tcPr>
            <w:tcW w:w="9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1508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单周目时长</w:t>
            </w:r>
          </w:p>
        </w:tc>
        <w:tc>
          <w:tcPr>
            <w:tcW w:w="8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1DC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全通时长</w:t>
            </w:r>
          </w:p>
        </w:tc>
      </w:tr>
      <w:tr w14:paraId="340DA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7158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《香恋 Ready!》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99209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乙女（独立）</w:t>
            </w:r>
          </w:p>
        </w:tc>
        <w:tc>
          <w:tcPr>
            <w:tcW w:w="7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7A34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23–25 万字</w:t>
            </w:r>
          </w:p>
        </w:tc>
        <w:tc>
          <w:tcPr>
            <w:tcW w:w="9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BBCB5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 小时</w:t>
            </w:r>
          </w:p>
        </w:tc>
        <w:tc>
          <w:tcPr>
            <w:tcW w:w="8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0E3F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8–10 小时</w:t>
            </w:r>
          </w:p>
        </w:tc>
      </w:tr>
      <w:tr w14:paraId="6EC0F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9D31E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《灾厄黑龙与谎言公主》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28A2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乙女（独立）</w:t>
            </w:r>
          </w:p>
        </w:tc>
        <w:tc>
          <w:tcPr>
            <w:tcW w:w="7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731E5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27 万字</w:t>
            </w:r>
          </w:p>
        </w:tc>
        <w:tc>
          <w:tcPr>
            <w:tcW w:w="9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2C86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4–6 小时</w:t>
            </w:r>
          </w:p>
        </w:tc>
        <w:tc>
          <w:tcPr>
            <w:tcW w:w="8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24DF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6–8 小时</w:t>
            </w:r>
          </w:p>
        </w:tc>
      </w:tr>
      <w:tr w14:paraId="047B6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B5F95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《幻觉病理》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216E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乙女（独立）</w:t>
            </w:r>
          </w:p>
        </w:tc>
        <w:tc>
          <w:tcPr>
            <w:tcW w:w="7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AFD7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15 万字</w:t>
            </w:r>
          </w:p>
        </w:tc>
        <w:tc>
          <w:tcPr>
            <w:tcW w:w="9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8F099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4–6 小时</w:t>
            </w:r>
          </w:p>
        </w:tc>
        <w:tc>
          <w:tcPr>
            <w:tcW w:w="8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FEF0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8–10 小时</w:t>
            </w:r>
          </w:p>
        </w:tc>
      </w:tr>
      <w:tr w14:paraId="2542D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9427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《三色绘恋》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AB4A4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Galgame（中型）</w:t>
            </w:r>
          </w:p>
        </w:tc>
        <w:tc>
          <w:tcPr>
            <w:tcW w:w="7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CF2E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本篇约 50 万字</w:t>
            </w:r>
          </w:p>
        </w:tc>
        <w:tc>
          <w:tcPr>
            <w:tcW w:w="9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A2BE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15–20 小时</w:t>
            </w:r>
          </w:p>
        </w:tc>
        <w:tc>
          <w:tcPr>
            <w:tcW w:w="8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87CB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25–30 小时</w:t>
            </w:r>
          </w:p>
        </w:tc>
      </w:tr>
      <w:tr w14:paraId="353C0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CA964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《Clannad》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102D5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Galgame（长篇）</w:t>
            </w:r>
          </w:p>
        </w:tc>
        <w:tc>
          <w:tcPr>
            <w:tcW w:w="7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23F35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约 80 万字</w:t>
            </w:r>
          </w:p>
        </w:tc>
        <w:tc>
          <w:tcPr>
            <w:tcW w:w="9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963A9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20–30 小时</w:t>
            </w:r>
          </w:p>
        </w:tc>
        <w:tc>
          <w:tcPr>
            <w:tcW w:w="8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1A10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50–60 小时 +</w:t>
            </w:r>
          </w:p>
        </w:tc>
      </w:tr>
    </w:tbl>
    <w:p w14:paraId="3EE690B4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666AB"/>
    <w:rsid w:val="04421E00"/>
    <w:rsid w:val="11611C45"/>
    <w:rsid w:val="19BD32B3"/>
    <w:rsid w:val="279947C5"/>
    <w:rsid w:val="362D6B30"/>
    <w:rsid w:val="3B3C2007"/>
    <w:rsid w:val="448A2582"/>
    <w:rsid w:val="4B187CDB"/>
    <w:rsid w:val="504102AC"/>
    <w:rsid w:val="58BD5F67"/>
    <w:rsid w:val="62350DD2"/>
    <w:rsid w:val="668666AB"/>
    <w:rsid w:val="69646AA2"/>
    <w:rsid w:val="6AE41145"/>
    <w:rsid w:val="6C0151C1"/>
    <w:rsid w:val="6DA46DBE"/>
    <w:rsid w:val="75E1612D"/>
    <w:rsid w:val="7D2D7769"/>
    <w:rsid w:val="7F0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334</Words>
  <Characters>346</Characters>
  <Lines>0</Lines>
  <Paragraphs>0</Paragraphs>
  <TotalTime>81</TotalTime>
  <ScaleCrop>false</ScaleCrop>
  <LinksUpToDate>false</LinksUpToDate>
  <CharactersWithSpaces>346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2026-03-04T09:06:00Z</dcterms:created>
  <dc:creator>WPS_1638241057</dc:creator>
  <cp:lastModifiedBy>WPS_1638241057</cp:lastModifiedBy>
  <dcterms:modified xsi:type="dcterms:W3CDTF">2026-03-05T05:36:20Z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CAE615DA4B3F42B185A118B912858F41_11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