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1363" w:type="dxa"/>
        <w:tblInd w:w="-13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425"/>
        <w:gridCol w:w="1819"/>
        <w:gridCol w:w="3825"/>
        <w:gridCol w:w="2597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597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597" w:type="dxa"/>
          </w:tcPr>
          <w:p w14:paraId="5D90BA7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黄底红字为后续完善内容，当前版本不考虑</w:t>
            </w: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0C13AD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V0.2</w:t>
            </w:r>
          </w:p>
        </w:tc>
        <w:tc>
          <w:tcPr>
            <w:tcW w:w="1425" w:type="dxa"/>
          </w:tcPr>
          <w:p w14:paraId="72A665BB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083E79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2026.3.25</w:t>
            </w:r>
          </w:p>
        </w:tc>
        <w:tc>
          <w:tcPr>
            <w:tcW w:w="3825" w:type="dxa"/>
          </w:tcPr>
          <w:p w14:paraId="5D0BA83C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新增玩家名字设置功能</w:t>
            </w:r>
          </w:p>
        </w:tc>
        <w:tc>
          <w:tcPr>
            <w:tcW w:w="2597" w:type="dxa"/>
          </w:tcPr>
          <w:p w14:paraId="19DE43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8</w:t>
            </w:r>
          </w:p>
        </w:tc>
      </w:tr>
      <w:tr w14:paraId="6D75E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182F534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V0.3</w:t>
            </w:r>
          </w:p>
        </w:tc>
        <w:tc>
          <w:tcPr>
            <w:tcW w:w="1425" w:type="dxa"/>
          </w:tcPr>
          <w:p w14:paraId="3054F39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D57E26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2026.3.29</w:t>
            </w:r>
          </w:p>
        </w:tc>
        <w:tc>
          <w:tcPr>
            <w:tcW w:w="3825" w:type="dxa"/>
          </w:tcPr>
          <w:p w14:paraId="112F8CE8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新增核心玩法与事件系统</w:t>
            </w:r>
          </w:p>
        </w:tc>
        <w:tc>
          <w:tcPr>
            <w:tcW w:w="2597" w:type="dxa"/>
          </w:tcPr>
          <w:p w14:paraId="47E5B6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9</w:t>
            </w:r>
          </w:p>
        </w:tc>
      </w:tr>
      <w:tr w14:paraId="035EF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3FDCDCE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V0.4</w:t>
            </w:r>
          </w:p>
        </w:tc>
        <w:tc>
          <w:tcPr>
            <w:tcW w:w="1425" w:type="dxa"/>
          </w:tcPr>
          <w:p w14:paraId="7771B45F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0C6CB60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</w:t>
            </w:r>
          </w:p>
        </w:tc>
        <w:tc>
          <w:tcPr>
            <w:tcW w:w="3825" w:type="dxa"/>
          </w:tcPr>
          <w:p w14:paraId="1CF37C3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修改新增</w:t>
            </w:r>
          </w:p>
        </w:tc>
        <w:tc>
          <w:tcPr>
            <w:tcW w:w="2597" w:type="dxa"/>
          </w:tcPr>
          <w:p w14:paraId="0FACE2B2">
            <w:pPr>
              <w:jc w:val="center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013C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6C720EA1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V0.5</w:t>
            </w:r>
          </w:p>
        </w:tc>
        <w:tc>
          <w:tcPr>
            <w:tcW w:w="1425" w:type="dxa"/>
          </w:tcPr>
          <w:p w14:paraId="7FB4AE15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4F2F4E3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2026.4.15</w:t>
            </w:r>
          </w:p>
        </w:tc>
        <w:tc>
          <w:tcPr>
            <w:tcW w:w="3825" w:type="dxa"/>
          </w:tcPr>
          <w:p w14:paraId="629BC35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单线结局提示</w:t>
            </w:r>
          </w:p>
        </w:tc>
        <w:tc>
          <w:tcPr>
            <w:tcW w:w="2597" w:type="dxa"/>
          </w:tcPr>
          <w:p w14:paraId="3BF6C7F9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10</w:t>
            </w:r>
          </w:p>
        </w:tc>
      </w:tr>
      <w:tr w14:paraId="05200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4115EB8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V0.6</w:t>
            </w:r>
          </w:p>
        </w:tc>
        <w:tc>
          <w:tcPr>
            <w:tcW w:w="1425" w:type="dxa"/>
          </w:tcPr>
          <w:p w14:paraId="2BC3ED26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5089F84E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2026.4.24</w:t>
            </w:r>
          </w:p>
        </w:tc>
        <w:tc>
          <w:tcPr>
            <w:tcW w:w="3825" w:type="dxa"/>
          </w:tcPr>
          <w:p w14:paraId="1D4DA8C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推理玩法系统设计</w:t>
            </w:r>
          </w:p>
        </w:tc>
        <w:tc>
          <w:tcPr>
            <w:tcW w:w="2597" w:type="dxa"/>
          </w:tcPr>
          <w:p w14:paraId="46854007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</w:t>
            </w:r>
          </w:p>
        </w:tc>
      </w:tr>
      <w:tr w14:paraId="222E0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7" w:type="dxa"/>
          </w:tcPr>
          <w:p w14:paraId="73BB567E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V0.7</w:t>
            </w:r>
          </w:p>
        </w:tc>
        <w:tc>
          <w:tcPr>
            <w:tcW w:w="1425" w:type="dxa"/>
          </w:tcPr>
          <w:p w14:paraId="0D4C3047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65521984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2026.6.9</w:t>
            </w:r>
          </w:p>
        </w:tc>
        <w:tc>
          <w:tcPr>
            <w:tcW w:w="3825" w:type="dxa"/>
          </w:tcPr>
          <w:p w14:paraId="4E35D740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功能删减、修改、新增</w:t>
            </w:r>
          </w:p>
        </w:tc>
        <w:tc>
          <w:tcPr>
            <w:tcW w:w="2597" w:type="dxa"/>
          </w:tcPr>
          <w:p w14:paraId="1BE07073">
            <w:pPr>
              <w:jc w:val="center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14A2115B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</w:pPr>
      <w:r>
        <w:t>1.存档读档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</w:t>
      </w:r>
    </w:p>
    <w:p w14:paraId="02B14F4A">
      <w:pPr>
        <w:pStyle w:val="3"/>
        <w:bidi w:val="0"/>
        <w:ind w:firstLine="560" w:firstLineChars="200"/>
        <w:jc w:val="left"/>
        <w:rPr>
          <w:rFonts w:hint="eastAsia" w:asciiTheme="minorHAnsi" w:hAnsiTheme="minorHAnsi" w:eastAsiaTheme="minorEastAsia" w:cstheme="minorBidi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0"/>
          <w:sz w:val="28"/>
          <w:szCs w:val="28"/>
          <w:lang w:val="en-US" w:eastAsia="zh-CN" w:bidi="ar"/>
        </w:rPr>
        <w:t>需支持本地存档与云端的同步上传/下载</w:t>
      </w:r>
    </w:p>
    <w:p w14:paraId="40E2B422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1.5UI面板及交互设计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2.约定系统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男主好感度≥95且在最终选项中选择接受选项；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3.属性查看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3.1分页签：男主好感度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4.历史回顾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5.剧情回溯 (Flowchart / Story Branching)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color w:val="FF0000"/>
          <w:sz w:val="28"/>
          <w:szCs w:val="28"/>
          <w:highlight w:val="yellow"/>
        </w:rPr>
      </w:pPr>
      <w:r>
        <w:rPr>
          <w:rStyle w:val="10"/>
          <w:i w:val="0"/>
          <w:iCs/>
          <w:color w:val="FF0000"/>
          <w:sz w:val="28"/>
          <w:szCs w:val="28"/>
          <w:highlight w:val="yellow"/>
        </w:rPr>
        <w:t>通过树状流程图展示游戏庞大的分支结构，方便玩家收集全结局或查漏补缺。</w:t>
      </w:r>
    </w:p>
    <w:p w14:paraId="003BC676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</w:pPr>
      <w:r>
        <w:rPr>
          <w:rStyle w:val="10"/>
          <w:rFonts w:hint="eastAsia" w:eastAsiaTheme="minorEastAsia"/>
          <w:i w:val="0"/>
          <w:iCs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71135" cy="2994025"/>
            <wp:effectExtent l="0" t="0" r="5715" b="15875"/>
            <wp:docPr id="2" name="图片 2" descr="45760ef683021f3c0a3e9229ce6f0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5760ef683021f3c0a3e9229ce6f0cd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CCD7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视觉区分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节点跳转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玩家点击已解锁的节点，可直接跨越时空跳转到该剧情点开始游玩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5.3锁与条件提示 (Lock Hints)</w:t>
      </w:r>
    </w:p>
    <w:p w14:paraId="7389FCF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对于无法进入的分支线路，提供模糊的条件提示（例如：“要求：在第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一</w:t>
      </w:r>
      <w:r>
        <w:rPr>
          <w:color w:val="FF0000"/>
          <w:sz w:val="28"/>
          <w:szCs w:val="28"/>
          <w:highlight w:val="yellow"/>
        </w:rPr>
        <w:t>章中达成与A的约定”或“要求：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某男主好感值高于95</w:t>
      </w:r>
      <w:r>
        <w:rPr>
          <w:color w:val="FF0000"/>
          <w:sz w:val="28"/>
          <w:szCs w:val="28"/>
          <w:highlight w:val="yellow"/>
        </w:rPr>
        <w:t>”）。</w:t>
      </w:r>
    </w:p>
    <w:p w14:paraId="3F8386A9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5.4收集进度条 (Completion Rate)</w:t>
      </w:r>
    </w:p>
    <w:p w14:paraId="1151612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</w:pPr>
      <w:r>
        <w:rPr>
          <w:rStyle w:val="9"/>
          <w:rFonts w:hint="eastAsia" w:cs="Times New Roman"/>
          <w:b/>
          <w:color w:val="FF0000"/>
          <w:sz w:val="32"/>
          <w:szCs w:val="32"/>
          <w:highlight w:val="yellow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rStyle w:val="10"/>
          <w:b w:val="0"/>
          <w:bCs w:val="0"/>
          <w:i w:val="0"/>
          <w:iCs/>
          <w:color w:val="FF0000"/>
          <w:sz w:val="28"/>
          <w:szCs w:val="28"/>
          <w:highlight w:val="yellow"/>
        </w:rPr>
        <w:t>玩家的荣誉室与周目继承系统。</w:t>
      </w:r>
    </w:p>
    <w:p w14:paraId="7D872D90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展示所有可能的结局（True End, Good End, Normal End, Bad End）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，</w:t>
      </w:r>
      <w:r>
        <w:rPr>
          <w:color w:val="FF0000"/>
          <w:sz w:val="28"/>
          <w:szCs w:val="28"/>
          <w:highlight w:val="yellow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小段文本概述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结局CG回顾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rStyle w:val="9"/>
          <w:b w:val="0"/>
          <w:bCs/>
          <w:color w:val="FF0000"/>
          <w:sz w:val="28"/>
          <w:szCs w:val="28"/>
          <w:highlight w:val="yellow"/>
        </w:rPr>
        <w:t>回看结局</w:t>
      </w:r>
      <w:r>
        <w:rPr>
          <w:b w:val="0"/>
          <w:bCs/>
          <w:color w:val="FF0000"/>
          <w:sz w:val="28"/>
          <w:szCs w:val="28"/>
          <w:highlight w:val="yellow"/>
        </w:rPr>
        <w:t>：</w:t>
      </w:r>
      <w:r>
        <w:rPr>
          <w:color w:val="FF0000"/>
          <w:sz w:val="28"/>
          <w:szCs w:val="28"/>
          <w:highlight w:val="yellow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color w:val="FF0000"/>
          <w:sz w:val="28"/>
          <w:szCs w:val="28"/>
          <w:highlight w:val="yellow"/>
        </w:rPr>
      </w:pPr>
      <w:r>
        <w:rPr>
          <w:rStyle w:val="9"/>
          <w:rFonts w:hint="eastAsia" w:cs="Times New Roman"/>
          <w:b/>
          <w:color w:val="FF0000"/>
          <w:sz w:val="30"/>
          <w:szCs w:val="30"/>
          <w:highlight w:val="yellow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明确展示达成该结局后获得的</w:t>
      </w:r>
      <w:r>
        <w:rPr>
          <w:rStyle w:val="9"/>
          <w:color w:val="FF0000"/>
          <w:sz w:val="28"/>
          <w:szCs w:val="28"/>
          <w:highlight w:val="yellow"/>
        </w:rPr>
        <w:t>永久系统级奖励</w:t>
      </w:r>
      <w:r>
        <w:rPr>
          <w:color w:val="FF0000"/>
          <w:sz w:val="28"/>
          <w:szCs w:val="28"/>
          <w:highlight w:val="yellow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例如：“达成结局【如梦初醒】，下一周目初始‘理智’属性 +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5</w:t>
      </w:r>
      <w:r>
        <w:rPr>
          <w:color w:val="FF0000"/>
          <w:sz w:val="28"/>
          <w:szCs w:val="28"/>
          <w:highlight w:val="yellow"/>
        </w:rPr>
        <w:t>”</w:t>
      </w:r>
    </w:p>
    <w:p w14:paraId="42B6C803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</w:pPr>
      <w:r>
        <w:rPr>
          <w:rStyle w:val="9"/>
          <w:rFonts w:hint="eastAsia" w:cs="Times New Roman"/>
          <w:bCs/>
          <w:color w:val="FF0000"/>
          <w:kern w:val="0"/>
          <w:sz w:val="30"/>
          <w:szCs w:val="30"/>
          <w:highlight w:val="yellow"/>
          <w:lang w:val="en-US" w:eastAsia="zh-CN" w:bidi="ar"/>
        </w:rPr>
        <w:t>6.4监狱来信</w:t>
      </w:r>
    </w:p>
    <w:p w14:paraId="7436ABDD">
      <w:pPr>
        <w:pStyle w:val="5"/>
        <w:keepNext w:val="0"/>
        <w:keepLines w:val="0"/>
        <w:widowControl/>
        <w:suppressLineNumbers w:val="0"/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男主被送进监狱里写下的遗言</w:t>
      </w:r>
    </w:p>
    <w:p w14:paraId="6262B8F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7.系统设置</w:t>
      </w:r>
    </w:p>
    <w:p w14:paraId="70D8EA7E">
      <w:pPr>
        <w:pStyle w:val="5"/>
        <w:keepNext w:val="0"/>
        <w:keepLines w:val="0"/>
        <w:widowControl/>
        <w:suppressLineNumbers w:val="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1D2B956B">
      <w:pPr>
        <w:pStyle w:val="5"/>
        <w:keepNext w:val="0"/>
        <w:keepLines w:val="0"/>
        <w:widowControl/>
        <w:suppressLineNumbers w:val="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3515" cy="2957830"/>
            <wp:effectExtent l="0" t="0" r="13335" b="13970"/>
            <wp:docPr id="10" name="图片 10" descr="1cfef590ceacfd2f2ae78becb07ef5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cfef590ceacfd2f2ae78becb07ef5f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79D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返回按钮，点击时返回功能页面；</w:t>
      </w:r>
    </w:p>
    <w:p w14:paraId="485F041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文本显示速度，可参照表格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4"/>
        <w:gridCol w:w="1738"/>
        <w:gridCol w:w="1862"/>
        <w:gridCol w:w="4202"/>
      </w:tblGrid>
      <w:tr w14:paraId="7E232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19C9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A683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显示速度 CPS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AE9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单字间隔 (ms)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202F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0561A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760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极慢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2A9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D08E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4A3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悬疑低语、悲伤独白、关键伏笔</w:t>
            </w:r>
          </w:p>
        </w:tc>
      </w:tr>
      <w:tr w14:paraId="2070A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51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D5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DED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74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日常对话、细腻情绪、角色内心戏</w:t>
            </w:r>
          </w:p>
        </w:tc>
      </w:tr>
      <w:tr w14:paraId="1770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1D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5BB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3CF9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54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主线剧情、通用叙事（默认推荐）</w:t>
            </w:r>
          </w:p>
        </w:tc>
      </w:tr>
      <w:tr w14:paraId="63FC5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B3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BF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A7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22F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激烈争吵、快节奏行动、信息密集段</w:t>
            </w:r>
          </w:p>
        </w:tc>
      </w:tr>
      <w:tr w14:paraId="35CA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D5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FDA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B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61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系统提示、重复剧情、长段速读</w:t>
            </w:r>
          </w:p>
        </w:tc>
      </w:tr>
      <w:tr w14:paraId="09B0C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8C1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89B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0（无限）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178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883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跳过、回看、玩家手动速览</w:t>
            </w:r>
          </w:p>
        </w:tc>
      </w:tr>
    </w:tbl>
    <w:p w14:paraId="7E88DDB3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文本未显示完时点击，显示全部文本或直接跳转至下一段文本，默认未显示全部文本；</w:t>
      </w:r>
    </w:p>
    <w:p w14:paraId="78D14E67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right="0" w:rightChars="0" w:firstLine="0" w:firstLine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快进方式，全部快进或仅快进已读内容，默认为仅快进已读内容；</w:t>
      </w:r>
    </w:p>
    <w:p w14:paraId="4797DE11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right="0" w:rightChars="0" w:firstLine="0" w:firstLine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自动播放速度，可参考表格；</w:t>
      </w:r>
    </w:p>
    <w:p w14:paraId="63C814C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文字速度：慢（15～25CPS）→ 自动播放：+0.5～1s</w:t>
      </w:r>
    </w:p>
    <w:p w14:paraId="7FADF7E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文字速度：标准（40CPS）→ 自动播放：2.5～3s</w:t>
      </w:r>
    </w:p>
    <w:p w14:paraId="1720CD4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文字速度：快（60CPS+）→ 自动播放：1.5～2s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842"/>
        <w:gridCol w:w="5024"/>
      </w:tblGrid>
      <w:tr w14:paraId="72BA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97D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自动档位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BAB6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间隔时间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4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</w:tr>
      <w:tr w14:paraId="618BC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E5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3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377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抒情、氛围、悬疑、内心独白</w:t>
            </w:r>
          </w:p>
        </w:tc>
      </w:tr>
      <w:tr w14:paraId="6874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3D5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159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0C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主线剧情、日常对话（默认）</w:t>
            </w:r>
          </w:p>
        </w:tc>
      </w:tr>
      <w:tr w14:paraId="62C21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7A2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32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EF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节奏紧凑、连续对话、轻松剧情</w:t>
            </w:r>
          </w:p>
        </w:tc>
      </w:tr>
      <w:tr w14:paraId="36FF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920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756A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EA9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速读、刷剧情、重复内容</w:t>
            </w:r>
          </w:p>
        </w:tc>
      </w:tr>
    </w:tbl>
    <w:p w14:paraId="7A9F6E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（6）自动播放显示速度，</w:t>
      </w:r>
    </w:p>
    <w:p w14:paraId="3871F2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·默认自动播放：文字速度 40 字 / 秒 + 句子停留 3 秒</w:t>
      </w:r>
    </w:p>
    <w:p w14:paraId="750A6F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·自动最小间隔：1 秒</w:t>
      </w:r>
    </w:p>
    <w:p w14:paraId="5FA2FD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·自动最大间隔：5 秒</w:t>
      </w:r>
    </w:p>
    <w:p w14:paraId="23361D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·禁止自动跳过关键选项、警告提示</w:t>
      </w:r>
    </w:p>
    <w:tbl>
      <w:tblPr>
        <w:tblStyle w:val="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1997"/>
        <w:gridCol w:w="1997"/>
        <w:gridCol w:w="3130"/>
      </w:tblGrid>
      <w:tr w14:paraId="7D8C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E278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档位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24BD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文字打字速度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41526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句子停留时间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A8F1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总体验节奏</w:t>
            </w:r>
          </w:p>
        </w:tc>
      </w:tr>
      <w:tr w14:paraId="450E4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4D1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慢自动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8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EDF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3.5～4.5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57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抒情、悬疑、氛围剧情</w:t>
            </w:r>
          </w:p>
        </w:tc>
      </w:tr>
      <w:tr w14:paraId="4411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9A9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标准自动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03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97D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2.5～3.0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321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通用主线、日常对话</w:t>
            </w:r>
          </w:p>
        </w:tc>
      </w:tr>
      <w:tr w14:paraId="18B88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59F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4CB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 字 / 秒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47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1.5～2.0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42F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紧凑对话、轻快剧情</w:t>
            </w:r>
          </w:p>
        </w:tc>
      </w:tr>
      <w:tr w14:paraId="4FBB5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FD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极速自动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C16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立即显示</w:t>
            </w:r>
          </w:p>
        </w:tc>
        <w:tc>
          <w:tcPr>
            <w:tcW w:w="116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9B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0.8～1.2 秒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7BD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速读、刷剧情</w:t>
            </w:r>
          </w:p>
        </w:tc>
      </w:tr>
    </w:tbl>
    <w:p w14:paraId="6B2FAA6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（7）窗口透明度，调整文本框底色，最低可降至0%，默认为75%；</w:t>
      </w:r>
    </w:p>
    <w:p w14:paraId="2EC9B8C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（8）文本测试内容，当玩家更改文本显示速度时，播放一遍“显示测试文本”用作修改显示速度的效果；</w:t>
      </w:r>
    </w:p>
    <w:p w14:paraId="191BDA1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（9）文本设置页签，点击时进入文本设置界面，选中时页签置灰；</w:t>
      </w:r>
    </w:p>
    <w:p w14:paraId="69DDE96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（10）声音设置页签，点击时进入声音设置界面；</w:t>
      </w:r>
    </w:p>
    <w:p w14:paraId="1A6D577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2405" cy="2957830"/>
            <wp:effectExtent l="0" t="0" r="4445" b="13970"/>
            <wp:docPr id="14" name="图片 14" descr="1af8995a4bb4bf65ce6647836a3503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1af8995a4bb4bf65ce6647836a3503e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8F5C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总音量调节；</w:t>
      </w:r>
    </w:p>
    <w:p w14:paraId="5E9CB1AF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Bgm音量调节；</w:t>
      </w:r>
    </w:p>
    <w:p w14:paraId="6F7C594C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音效音量调节；</w:t>
      </w:r>
    </w:p>
    <w:p w14:paraId="33CF62F5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角色语音音量调节；</w:t>
      </w:r>
    </w:p>
    <w:p w14:paraId="2A6870C2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中断语音，当玩家点击未完成文本且翻页时，中断当前播放语音，接入下一段文本语音；</w:t>
      </w:r>
    </w:p>
    <w:p w14:paraId="0DE26465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ind w:leftChars="0" w:right="0" w:rightChars="0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Bug反馈，玩家点击时进入问卷页面，可提交截图、视频、文字内容；</w:t>
      </w:r>
    </w:p>
    <w:p w14:paraId="611D013B">
      <w:pPr>
        <w:pStyle w:val="5"/>
        <w:keepNext w:val="0"/>
        <w:keepLines w:val="0"/>
        <w:widowControl/>
        <w:suppressLineNumbers w:val="0"/>
        <w:ind w:firstLine="560" w:firstLineChars="200"/>
        <w:rPr>
          <w:color w:val="FF0000"/>
          <w:sz w:val="28"/>
          <w:szCs w:val="28"/>
          <w:highlight w:val="yellow"/>
        </w:rPr>
      </w:pPr>
      <w:r>
        <w:rPr>
          <w:color w:val="FF0000"/>
          <w:sz w:val="28"/>
          <w:szCs w:val="28"/>
          <w:highlight w:val="yellow"/>
        </w:rPr>
        <w:t>语言切换（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文本切换，如繁体/简体/英文等，可考虑做不做</w:t>
      </w:r>
      <w:r>
        <w:rPr>
          <w:color w:val="FF0000"/>
          <w:sz w:val="28"/>
          <w:szCs w:val="28"/>
          <w:highlight w:val="yellow"/>
        </w:rPr>
        <w:t>）。</w:t>
      </w:r>
    </w:p>
    <w:p w14:paraId="791D48A1">
      <w:pPr>
        <w:pStyle w:val="3"/>
        <w:numPr>
          <w:ilvl w:val="0"/>
          <w:numId w:val="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玩家名字设置界面</w:t>
      </w:r>
    </w:p>
    <w:p w14:paraId="6A3ED10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Fonts w:hint="default"/>
          <w:b/>
          <w:bCs/>
          <w:color w:val="000000" w:themeColor="text1"/>
          <w:sz w:val="32"/>
          <w:szCs w:val="32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264785" cy="2950845"/>
            <wp:effectExtent l="0" t="0" r="12065" b="1905"/>
            <wp:docPr id="5" name="图片 5" descr="81c8d8ffd71f1f0f0d060a82b48477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1c8d8ffd71f1f0f0d060a82b48477a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（1）文本显示，“请输入您的昵称”；</w:t>
      </w:r>
    </w:p>
    <w:p w14:paraId="482CA8AB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ind w:right="0" w:right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输入框，默认“可输入1-4个字”，玩家点击时可对文本进行修改，可输入文字上限为4，下限为1；</w:t>
      </w:r>
    </w:p>
    <w:p w14:paraId="5EE79E86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确认按钮，玩家点击后出现二次确认弹窗；</w:t>
      </w:r>
    </w:p>
    <w:p w14:paraId="7D7A1F9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drawing>
          <wp:inline distT="0" distB="0" distL="114300" distR="114300">
            <wp:extent cx="5271135" cy="2953385"/>
            <wp:effectExtent l="0" t="0" r="5715" b="18415"/>
            <wp:docPr id="12" name="图片 12" descr="e6f01cc90efd30029e1da8086dbbfa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6f01cc90efd30029e1da8086dbbfa2c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B04A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right="0" w:rightChars="0" w:firstLine="0" w:firstLineChars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文本显示，“是否使用该名字进入游戏？”；</w:t>
      </w:r>
    </w:p>
    <w:p w14:paraId="6BFD1A27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确认按钮，玩家点击确认时进入序章；</w:t>
      </w:r>
    </w:p>
    <w:p w14:paraId="2EC9BA91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right="0" w:rightChars="0" w:firstLine="0" w:firstLine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取消按钮，玩家点击时退回取名界面，保留玩家输入内容；</w:t>
      </w:r>
    </w:p>
    <w:p w14:paraId="3EF437D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</w:t>
      </w:r>
      <w:r>
        <w:rPr>
          <w:rFonts w:hint="default"/>
          <w:lang w:val="en-US" w:eastAsia="zh-CN"/>
        </w:rPr>
        <w:t>核心玩法与事件系统</w:t>
      </w:r>
    </w:p>
    <w:p w14:paraId="22DEA73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本模块定义了玩家在游戏中的主要交互逻辑、资源管理及剧情推进机制。</w:t>
      </w:r>
    </w:p>
    <w:p w14:paraId="75F8D94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资源与属性管理</w:t>
      </w:r>
    </w:p>
    <w:p w14:paraId="7CB58A5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行动点(Action Points, AP)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：玩家执行各类事件的核心资源。初始默认发放10点。</w:t>
      </w:r>
    </w:p>
    <w:p w14:paraId="7AEF250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highlight w:val="yellow"/>
          <w:lang w:val="en-US" w:eastAsia="zh-CN"/>
        </w:rPr>
        <w:t>周目奖励联动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：完成常规结局后，系统将激活多周目奖励（联动【系统6：结局查看】），使玩家在开启新周目时，初始行动点永久增加1点。</w:t>
      </w:r>
    </w:p>
    <w:p w14:paraId="7866F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男主特殊事件</w:t>
      </w:r>
    </w:p>
    <w:p w14:paraId="3895255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游戏共包含5个男主专属事件线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进入这些特殊事件需要同时满足严格的三个前置条件：</w:t>
      </w:r>
    </w:p>
    <w:p w14:paraId="0E7B28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前置事件约束：如果当前特殊事件存在逻辑上的前置事件，必须先将其完成。</w:t>
      </w:r>
    </w:p>
    <w:p w14:paraId="31631B8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资源约束：玩家当前必须拥有足够消耗的行动点（AP）。</w:t>
      </w:r>
    </w:p>
    <w:p w14:paraId="75647E8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9.3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事件奖励与资源循环：</w:t>
      </w:r>
    </w:p>
    <w:p w14:paraId="6429C62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当玩家成功完成某一位男主的完整一条特殊事件线，并成功获取对应的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“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约定</w:t>
      </w: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”</w:t>
      </w: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（联动【系统2：约定系统】）后，系统将立即返还3点行动点。</w:t>
      </w:r>
    </w:p>
    <w:p w14:paraId="3D3ABA9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560" w:firstLineChars="200"/>
        <w:rPr>
          <w:rFonts w:hint="eastAsia" w:asciiTheme="minorHAnsi" w:hAnsiTheme="minorHAnsi" w:eastAsiaTheme="minorEastAsia" w:cstheme="minorBidi"/>
          <w:b/>
          <w:bCs/>
          <w:color w:val="000000" w:themeColor="text1"/>
          <w:kern w:val="0"/>
          <w:sz w:val="32"/>
          <w:szCs w:val="32"/>
          <w:highlight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该机制鼓励玩家在消耗AP与获取返还之间寻找策略平衡，以在单局游戏中达成更完美的进度。</w:t>
      </w:r>
    </w:p>
    <w:p w14:paraId="23EFA3B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</w:t>
      </w:r>
      <w:r>
        <w:rPr>
          <w:rFonts w:hint="default"/>
          <w:lang w:val="en-US" w:eastAsia="zh-CN"/>
        </w:rPr>
        <w:t>多线情感抉择系统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羁绊分歧与结局导向</w:t>
      </w:r>
      <w:r>
        <w:rPr>
          <w:rFonts w:hint="eastAsia"/>
          <w:lang w:val="en-US" w:eastAsia="zh-CN"/>
        </w:rPr>
        <w:t>）</w:t>
      </w:r>
    </w:p>
    <w:p w14:paraId="40CC24E7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本模块负责处理玩家在多线并行养成时产生的冲突，当玩家同时与多位男主建立深厚关系时，提供合理且委婉的收束机制。</w:t>
      </w:r>
    </w:p>
    <w:p w14:paraId="7231022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10.1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触发时机</w:t>
      </w:r>
    </w:p>
    <w:p w14:paraId="41614484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终局检测：当玩家的行动点(AP)彻底耗尽（AP=0），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进入判定；</w:t>
      </w:r>
    </w:p>
    <w:p w14:paraId="32DFB46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10.2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判定条件</w:t>
      </w:r>
    </w:p>
    <w:p w14:paraId="08EDC30D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系统后台遍历所有男主角的“好感度（羁绊值）”。</w:t>
      </w:r>
    </w:p>
    <w:p w14:paraId="72934C91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触发阈值：如果同时存在两名或两名以上的男主，其好感度均≥80点，则拦截常规的结局自动导入，强制触发本系统的“抉择事件”。</w:t>
      </w:r>
    </w:p>
    <w:p w14:paraId="0A04F22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10.3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场景表现与委婉提示</w:t>
      </w:r>
    </w:p>
    <w:p w14:paraId="5118DD0F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氛围营造：画面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切换进入云熹空间（蓝天白云图）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，背景音乐平缓过渡为带有思绪、回忆感的主题曲。</w:t>
      </w:r>
    </w:p>
    <w:p w14:paraId="6539A78D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文案提示：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播放几段对话节点——“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在这段充实而美好的时光里，你与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他们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都结下了深厚的羁绊。他们都在你的心里留下了不可磨灭的印记。然而，或许你该考虑是否进行选择，此刻，你心中想的是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”（已将剧本图做出，在Ending中的“过场”文件夹）</w:t>
      </w:r>
    </w:p>
    <w:p w14:paraId="0880A727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抉择选项生成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系统将根据符合条件（好感度≥80）的男主，动态生成对应的选项按钮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，点击带有男主名字选项后出现弹窗。</w:t>
      </w:r>
    </w:p>
    <w:p w14:paraId="58804330">
      <w:pPr>
        <w:numPr>
          <w:ilvl w:val="0"/>
          <w:numId w:val="0"/>
        </w:numPr>
        <w:ind w:leftChars="0"/>
        <w:jc w:val="center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63515" cy="2944495"/>
            <wp:effectExtent l="0" t="0" r="13335" b="8255"/>
            <wp:docPr id="11" name="图片 11" descr="722e105853f5f4a5c218a2569e523d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722e105853f5f4a5c218a2569e523dbd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4BA8">
      <w:pPr>
        <w:numPr>
          <w:ilvl w:val="0"/>
          <w:numId w:val="0"/>
        </w:numPr>
        <w:ind w:leftChars="0"/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2405" cy="2944495"/>
            <wp:effectExtent l="0" t="0" r="4445" b="8255"/>
            <wp:docPr id="16" name="图片 16" descr="43cfe130e9929c4b8fe014cfacd7ba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43cfe130e9929c4b8fe014cfacd7ba6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当玩家选择进入多感情线时，出现风险提示</w:t>
      </w:r>
    </w:p>
    <w:p w14:paraId="1EF792D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1135" cy="2938145"/>
            <wp:effectExtent l="0" t="0" r="5715" b="14605"/>
            <wp:docPr id="15" name="图片 15" descr="1f7944257bb7e50c2ace34b4accc1c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f7944257bb7e50c2ace34b4accc1cef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2288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10.4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判定执行与结局导入</w:t>
      </w:r>
    </w:p>
    <w:p w14:paraId="6DED67E9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变量锁定：玩家做出选择后，系统会在后台将未被选择的男主好感度锁定（防止与后续剧情变量发生冲突）。</w:t>
      </w:r>
    </w:p>
    <w:p w14:paraId="4DB87D25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专属结局导入：系统直接跳转，导入玩家所选男主的专属单线结局的剧情文本节点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（进行系统判定，好感大于等于80无约定版本结局，满好感有约定版本结局）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。</w:t>
      </w:r>
    </w:p>
    <w:p w14:paraId="6FA1191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</w:t>
      </w:r>
      <w:r>
        <w:rPr>
          <w:rFonts w:hint="default"/>
          <w:lang w:val="en-US" w:eastAsia="zh-CN"/>
        </w:rPr>
        <w:t>心智推理系统</w:t>
      </w:r>
    </w:p>
    <w:p w14:paraId="048CAD0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1系统架构概述</w:t>
      </w:r>
    </w:p>
    <w:p w14:paraId="5FA28627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本系统采用数据驱动设计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，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游戏客户端包含三个主要核心模块：</w:t>
      </w:r>
    </w:p>
    <w:p w14:paraId="6BC242CD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数据管理中心：负责读取解析配表，存储玩家当前的属性状态和已解锁线索。</w:t>
      </w:r>
    </w:p>
    <w:p w14:paraId="24E5323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推演逻辑引擎：负责处理线索的组合匹配、次数扣除及胜利/失败条件判定。</w:t>
      </w:r>
    </w:p>
    <w:p w14:paraId="470FEE3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UI表现层：负责线索卡片的生成、拖拽交互、动画播放及提示文案展示。</w:t>
      </w:r>
    </w:p>
    <w:p w14:paraId="6C03251C">
      <w:pPr>
        <w:numPr>
          <w:ilvl w:val="0"/>
          <w:numId w:val="0"/>
        </w:numPr>
        <w:ind w:leftChars="0"/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2核心配表设计</w:t>
      </w:r>
    </w:p>
    <w:p w14:paraId="255E9776">
      <w:pPr>
        <w:numPr>
          <w:ilvl w:val="0"/>
          <w:numId w:val="0"/>
        </w:numPr>
        <w:ind w:leftChars="0" w:firstLine="560" w:firstLineChars="20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bookmarkStart w:id="0" w:name="_GoBack"/>
      <w:bookmarkEnd w:id="0"/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为了实现这一关卡的所有逻辑，需要建立三张核心配置表。</w:t>
      </w:r>
    </w:p>
    <w:p w14:paraId="0814389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一（关卡全局配置表）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用于定义单个推理关卡的全局规则和胜利条件。</w:t>
      </w:r>
    </w:p>
    <w:tbl>
      <w:tblPr>
        <w:tblStyle w:val="6"/>
        <w:tblW w:w="10296" w:type="dxa"/>
        <w:tblInd w:w="-8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1820"/>
        <w:gridCol w:w="1957"/>
        <w:gridCol w:w="4296"/>
      </w:tblGrid>
      <w:tr w14:paraId="2C239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14F1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4CA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 (Type)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2ED9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F56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示例数据填入</w:t>
            </w:r>
          </w:p>
        </w:tc>
      </w:tr>
      <w:tr w14:paraId="662D7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244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E71E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236D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关卡的唯一标识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4B9A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</w:tr>
      <w:tr w14:paraId="6D2F3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B8AA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Pre_Condition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693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0E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进入关卡的前置状态检查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100A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Pact_HeXingZhou==1;Pact_ZhouShan==0</w:t>
            </w:r>
          </w:p>
        </w:tc>
      </w:tr>
      <w:tr w14:paraId="74A423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084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Max_Attempts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BEA7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543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最大允许推演的次数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C570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</w:t>
            </w:r>
          </w:p>
        </w:tc>
      </w:tr>
      <w:tr w14:paraId="5764A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9EB7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Target_Count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8D7F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29A8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通关需要合成的结论数量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9ED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</w:tr>
      <w:tr w14:paraId="103AB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5BF7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Final_Truth_ID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6AF4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2B34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达成条件后自动解锁的终极真相ID</w:t>
            </w:r>
          </w:p>
        </w:tc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5DF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C_Truth_01</w:t>
            </w:r>
          </w:p>
        </w:tc>
      </w:tr>
    </w:tbl>
    <w:p w14:paraId="6380EF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二（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线索字典表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用于定义游戏中所有的线索实体，包括基础、隐藏、干扰和结论。客户端据此生成UI卡片。</w:t>
      </w:r>
    </w:p>
    <w:tbl>
      <w:tblPr>
        <w:tblStyle w:val="6"/>
        <w:tblW w:w="10309" w:type="dxa"/>
        <w:tblCellSpacing w:w="15" w:type="dxa"/>
        <w:tblInd w:w="-8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4"/>
        <w:gridCol w:w="818"/>
        <w:gridCol w:w="1527"/>
        <w:gridCol w:w="1972"/>
        <w:gridCol w:w="1972"/>
        <w:gridCol w:w="2576"/>
      </w:tblGrid>
      <w:tr w14:paraId="49EAE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4CE8B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1EC09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5305A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B1186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示例：基础线索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735145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示例：深层线索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09484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示例：结论</w:t>
            </w:r>
          </w:p>
        </w:tc>
      </w:tr>
      <w:tr w14:paraId="27B8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60011A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Clue_ID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3554CD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2A419C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线索唯一标识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42082E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A9AD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B09F2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</w:tr>
      <w:tr w14:paraId="3EC7D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044BD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Stage_ID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A32D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67F9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归属的关卡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CACB8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29CCA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F7E3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Stage_Nightmare_01</w:t>
            </w:r>
          </w:p>
        </w:tc>
      </w:tr>
      <w:tr w14:paraId="7083F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75E86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Clue_Name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F056E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0CD5E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UI上显示的卡片名称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2B238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发涩的门锁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82EA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门锁无暴力划痕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290AF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钥匙开门</w:t>
            </w:r>
          </w:p>
        </w:tc>
      </w:tr>
      <w:tr w14:paraId="5A47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460861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Clue_Desc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746F1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336793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UI悬浮显示的详细文本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5BF5F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回家时门锁拧了两下才打开...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7FD4A0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仔细回想，门锁虽然发涩但完全没有...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005D2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(系统自动生成无需详细描述)</w:t>
            </w:r>
          </w:p>
        </w:tc>
      </w:tr>
      <w:tr w14:paraId="09D65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750D3A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Clue_Type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2E3312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79CDF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Base(基础)/Hidden(隐藏)/Fake(干扰)/Conclu(结论)/Truth(真相)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91C2A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Base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15FE44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Hidden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7EF60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Conclu</w:t>
            </w:r>
          </w:p>
        </w:tc>
      </w:tr>
      <w:tr w14:paraId="0AAF4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6898F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Unlock_Stat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005D0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5987FA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解锁所需属性 (None/Logic/Inspiration)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04E675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38E9A5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Logic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20FF1E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None</w:t>
            </w:r>
          </w:p>
        </w:tc>
      </w:tr>
      <w:tr w14:paraId="4001D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399" w:type="dxa"/>
            <w:shd w:val="clear" w:color="auto" w:fill="auto"/>
            <w:vAlign w:val="center"/>
          </w:tcPr>
          <w:p w14:paraId="1B91C4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Unlock_Val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9112F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Int</w:t>
            </w:r>
          </w:p>
        </w:tc>
        <w:tc>
          <w:tcPr>
            <w:tcW w:w="1497" w:type="dxa"/>
            <w:shd w:val="clear" w:color="auto" w:fill="auto"/>
            <w:vAlign w:val="center"/>
          </w:tcPr>
          <w:p w14:paraId="050F5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解锁所需的属性数值 (无要求填0)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40DB9B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942" w:type="dxa"/>
            <w:shd w:val="clear" w:color="auto" w:fill="auto"/>
            <w:vAlign w:val="center"/>
          </w:tcPr>
          <w:p w14:paraId="117F9A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</w:t>
            </w:r>
          </w:p>
        </w:tc>
        <w:tc>
          <w:tcPr>
            <w:tcW w:w="2531" w:type="dxa"/>
            <w:shd w:val="clear" w:color="auto" w:fill="auto"/>
            <w:vAlign w:val="center"/>
          </w:tcPr>
          <w:p w14:paraId="1797E5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</w:tr>
    </w:tbl>
    <w:p w14:paraId="3681B3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表格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三（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推演公式配置表</w:t>
      </w:r>
      <w:r>
        <w:rPr>
          <w:rStyle w:val="10"/>
          <w:rFonts w:hint="eastAsia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）</w:t>
      </w:r>
      <w:r>
        <w:rPr>
          <w:rStyle w:val="10"/>
          <w:rFonts w:hint="default" w:ascii="Times New Roman" w:hAnsi="Times New Roman" w:eastAsia="宋体" w:cs="Times New Roman"/>
          <w:b/>
          <w:bCs/>
          <w:i w:val="0"/>
          <w:iCs/>
          <w:kern w:val="0"/>
          <w:sz w:val="28"/>
          <w:szCs w:val="28"/>
          <w:lang w:val="en-US" w:eastAsia="zh-CN" w:bidi="ar"/>
        </w:rPr>
        <w:t>：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逻辑引擎的核心。定义了“A+B=C”的所有规则及反馈。</w:t>
      </w:r>
    </w:p>
    <w:tbl>
      <w:tblPr>
        <w:tblStyle w:val="6"/>
        <w:tblW w:w="10296" w:type="dxa"/>
        <w:tblCellSpacing w:w="15" w:type="dxa"/>
        <w:tblInd w:w="-85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720"/>
        <w:gridCol w:w="2508"/>
        <w:gridCol w:w="1808"/>
        <w:gridCol w:w="3028"/>
      </w:tblGrid>
      <w:tr w14:paraId="73A51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2FB62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字段名 (Field)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D9D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FB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策划说明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C15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示例：正确推演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1E4790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示例：踩中干扰项</w:t>
            </w:r>
          </w:p>
        </w:tc>
      </w:tr>
      <w:tr w14:paraId="46886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37BDA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Formula_ID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4F9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2C8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公式唯一标识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DEED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F_001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5D06C7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F_Error_01</w:t>
            </w:r>
          </w:p>
        </w:tc>
      </w:tr>
      <w:tr w14:paraId="06ED5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4858E0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4D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9A43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1 的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CF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72302F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C_Base_01 (门锁)</w:t>
            </w:r>
          </w:p>
        </w:tc>
      </w:tr>
      <w:tr w14:paraId="5BD47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D93E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Input_2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B9D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124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输入线索 2 的 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6F04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C_Hidden_01 (无划痕)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56A6AF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C_Fake_01 (半开窗户)</w:t>
            </w:r>
          </w:p>
        </w:tc>
      </w:tr>
      <w:tr w14:paraId="6CF22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5C4715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Result_Type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9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Enum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11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Success(成功) / Fail_Specific(特定错误)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4C5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Success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216A2F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Fail_Specific</w:t>
            </w:r>
          </w:p>
        </w:tc>
      </w:tr>
      <w:tr w14:paraId="5C1D1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2F4E3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Output_ID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CD63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CDDC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成功合成的结论线索ID (失败留空)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25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C_Conclu_01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3AB26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NULL</w:t>
            </w:r>
          </w:p>
        </w:tc>
      </w:tr>
      <w:tr w14:paraId="7532C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87" w:type="dxa"/>
            <w:shd w:val="clear" w:color="auto" w:fill="auto"/>
            <w:vAlign w:val="center"/>
          </w:tcPr>
          <w:p w14:paraId="3629F1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Feedback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061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9E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界面弹出的系统旁白提示文案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B172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来人绝对不是破门而入，而是...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2429F0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逻辑冲突！如果是从窗户翻入...</w:t>
            </w:r>
          </w:p>
        </w:tc>
      </w:tr>
    </w:tbl>
    <w:p w14:paraId="53BD71FC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9"/>
          <w:rFonts w:hint="eastAsia" w:cs="Times New Roman"/>
          <w:bCs/>
          <w:kern w:val="0"/>
          <w:sz w:val="30"/>
          <w:szCs w:val="30"/>
          <w:lang w:val="en-US" w:eastAsia="zh-CN" w:bidi="ar"/>
        </w:rPr>
        <w:t>11.</w:t>
      </w:r>
      <w:r>
        <w:rPr>
          <w:rStyle w:val="9"/>
          <w:rFonts w:hint="default" w:cs="Times New Roman"/>
          <w:bCs/>
          <w:kern w:val="0"/>
          <w:sz w:val="30"/>
          <w:szCs w:val="30"/>
          <w:lang w:val="en-US" w:eastAsia="zh-CN" w:bidi="ar"/>
        </w:rPr>
        <w:t>3 Unity客户端底层逻辑流</w:t>
      </w:r>
    </w:p>
    <w:p w14:paraId="3E3EA18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程序在编写系统脚本时，应遵循以下状态机流程：</w:t>
      </w:r>
    </w:p>
    <w:p w14:paraId="42A59AA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（1）</w:t>
      </w:r>
      <w:r>
        <w:rPr>
          <w:rStyle w:val="10"/>
          <w:rFonts w:hint="default" w:ascii="Times New Roman" w:hAnsi="Times New Roman" w:eastAsia="宋体" w:cs="Times New Roman"/>
          <w:b w:val="0"/>
          <w:bCs w:val="0"/>
          <w:i w:val="0"/>
          <w:iCs/>
          <w:kern w:val="0"/>
          <w:sz w:val="28"/>
          <w:szCs w:val="28"/>
          <w:lang w:val="en-US" w:eastAsia="zh-CN" w:bidi="ar"/>
        </w:rPr>
        <w:t>阶段一：关卡初始化</w:t>
      </w:r>
    </w:p>
    <w:p w14:paraId="625F0D6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传入当前关卡 ID (Stage_Nightmare_01)。</w:t>
      </w:r>
    </w:p>
    <w:p w14:paraId="1F13BC9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读取玩家存档，确认玩家的【理智值】与【灵感值】。</w:t>
      </w:r>
    </w:p>
    <w:p w14:paraId="0BA77EC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遍历 Clue_Config 中该关卡的所有线索：</w:t>
      </w:r>
    </w:p>
    <w:p w14:paraId="3F31862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Base 且 Unlock_Val == 0，实例化卡片UI，加入玩家“手牌池”。</w:t>
      </w:r>
    </w:p>
    <w:p w14:paraId="666AF98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Fake，实例化卡片UI，加入玩家“手牌池”。</w:t>
      </w:r>
    </w:p>
    <w:p w14:paraId="0DEBD12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如果 Clue_Type == Hidden，判断当前玩家属性是否 &gt;= Unlock_Val。若满足，实例化卡片加入“手牌池”；若不满足，丢弃不予显示。</w:t>
      </w:r>
    </w:p>
    <w:p w14:paraId="4FB421F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UI界面初始化，设置当前可用次数 Current_Attempts = Stage_Config.Max_Attempts (7次)，当前成功次数 Current_Success = 0。</w:t>
      </w:r>
    </w:p>
    <w:p w14:paraId="574DBCE3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（2）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阶段二：交互与检定</w:t>
      </w:r>
    </w:p>
    <w:p w14:paraId="2C14E4D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玩家在UI上将两个线索拖入槽位（设为 ItemA 和 ItemB），点击【推演】按钮。</w:t>
      </w:r>
    </w:p>
    <w:p w14:paraId="0CA526E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拦截判定：检查 Current_Attempts &gt; 0。若小于等于0，拦截操作并执行阶段三。</w:t>
      </w:r>
    </w:p>
    <w:p w14:paraId="715F869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消耗次数：扣除一次推演机会，Current_Attempts -= 1，刷新 UI 数字。</w:t>
      </w:r>
    </w:p>
    <w:p w14:paraId="19936B3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引擎查表查找配方：</w:t>
      </w:r>
    </w:p>
    <w:p w14:paraId="7B01067B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在 Formula_Config 中遍历查找满足条件的行。</w:t>
      </w:r>
    </w:p>
    <w:p w14:paraId="2C7C47A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由于玩家放卡片的顺序是随意的，程序必须支持无序匹配：</w:t>
      </w:r>
    </w:p>
    <w:p w14:paraId="7A8D80C4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((Input_1 == ItemA &amp;&amp; Input_2 == ItemB) || (Input_1 == ItemB &amp;&amp; Input_2 == ItemA))</w:t>
      </w:r>
    </w:p>
    <w:p w14:paraId="1BBB76D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（3）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阶段三：结果执行分支</w:t>
      </w:r>
    </w:p>
    <w:p w14:paraId="71210A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根据查表结果，执行以下三种分支之一：</w:t>
      </w:r>
    </w:p>
    <w:p w14:paraId="03BA1F0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A：推演成功 (Result_Type == Success)</w:t>
      </w:r>
    </w:p>
    <w:p w14:paraId="50D00955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播放成功特效音效。</w:t>
      </w:r>
    </w:p>
    <w:p w14:paraId="5C25FA8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中的剧情文本（例如：“得出结论：死斗现场”）。</w:t>
      </w:r>
    </w:p>
    <w:p w14:paraId="63D8EDF9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将 Output_ID 对应的线索卡片从配表中实例化，加入玩家的“手牌池”，供后续推演使用。</w:t>
      </w:r>
    </w:p>
    <w:p w14:paraId="78A545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4.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进度推进：Current_Success += 1。</w:t>
      </w:r>
    </w:p>
    <w:p w14:paraId="01C1E6F1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5.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终极条件检查：如果 Current_Success &gt;= Stage_Config.Target_Count (即合成了3个结论)，立即清空槽位，全屏播放强表现特效，将 Final_Truth_ID (终极真相) 拍在屏幕中央，</w:t>
      </w: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推理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成功。</w:t>
      </w:r>
    </w:p>
    <w:p w14:paraId="3A56DC90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B：踩中特定干扰项 (Result_Type == Fail_Specific)</w:t>
      </w:r>
    </w:p>
    <w:p w14:paraId="1BA4D94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播放错误/碎裂特效，屏幕震动。</w:t>
      </w:r>
    </w:p>
    <w:p w14:paraId="7502FC6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UI 弹出 Feedback 中的惩罚性文本（例如：“逻辑冲突！不可能从窗户进……”）。</w:t>
      </w:r>
    </w:p>
    <w:p w14:paraId="0F716FC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·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分支 C：盲目乱拼 (配表中未找到任何匹配公式)</w:t>
      </w:r>
    </w:p>
    <w:p w14:paraId="1BC298E2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1.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播放轻微的错误音效。</w:t>
      </w:r>
    </w:p>
    <w:p w14:paraId="71C982CF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2.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弹出默认的全局错误提示（例如：“这两条线索之间似乎没有必然的联系。”）。</w:t>
      </w:r>
    </w:p>
    <w:p w14:paraId="32BFA266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3.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卡片弹回原来的位置。</w:t>
      </w:r>
    </w:p>
    <w:p w14:paraId="4DD6325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（4）</w:t>
      </w: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阶段四：结算退出</w:t>
      </w:r>
    </w:p>
    <w:p w14:paraId="0B9B68BE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</w:p>
    <w:p w14:paraId="40FD6407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每次玩家操作后，程序都需检查状态是否结束：</w:t>
      </w:r>
    </w:p>
    <w:p w14:paraId="7BE8401A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成功触发终极真相：延迟2秒（让玩家看清真相文本），关闭推演UI，返回主游戏系统，通知主逻辑树进入“【破局抉择】(真结局判定)”。</w:t>
      </w:r>
    </w:p>
    <w:p w14:paraId="6C3B5EE8">
      <w:pPr>
        <w:numPr>
          <w:ilvl w:val="0"/>
          <w:numId w:val="0"/>
        </w:numPr>
        <w:ind w:leftChars="0"/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</w:pPr>
      <w:r>
        <w:rPr>
          <w:rStyle w:val="10"/>
          <w:rFonts w:hint="default" w:ascii="Times New Roman" w:hAnsi="Times New Roman" w:eastAsia="宋体" w:cs="Times New Roman"/>
          <w:i w:val="0"/>
          <w:iCs/>
          <w:kern w:val="0"/>
          <w:sz w:val="28"/>
          <w:szCs w:val="28"/>
          <w:lang w:val="en-US" w:eastAsia="zh-CN" w:bidi="ar"/>
        </w:rPr>
        <w:t>IF Current_Attempts == 0 且 未触发终极真相：强制关闭推演UI，返回主游戏系统，通知主逻辑树进入“【破局抉择】(盲眼死亡判定)”。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93ADA69D"/>
    <w:multiLevelType w:val="singleLevel"/>
    <w:tmpl w:val="93ADA69D"/>
    <w:lvl w:ilvl="0" w:tentative="0">
      <w:start w:val="2"/>
      <w:numFmt w:val="decimal"/>
      <w:suff w:val="nothing"/>
      <w:lvlText w:val="（%1）"/>
      <w:lvlJc w:val="left"/>
    </w:lvl>
  </w:abstractNum>
  <w:abstractNum w:abstractNumId="3">
    <w:nsid w:val="FD4733EE"/>
    <w:multiLevelType w:val="singleLevel"/>
    <w:tmpl w:val="FD4733EE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29EA4D0C"/>
    <w:multiLevelType w:val="singleLevel"/>
    <w:tmpl w:val="29EA4D0C"/>
    <w:lvl w:ilvl="0" w:tentative="0">
      <w:start w:val="11"/>
      <w:numFmt w:val="decimal"/>
      <w:suff w:val="nothing"/>
      <w:lvlText w:val="（%1）"/>
      <w:lvlJc w:val="left"/>
    </w:lvl>
  </w:abstractNum>
  <w:abstractNum w:abstractNumId="6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7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5E47B365"/>
    <w:multiLevelType w:val="singleLevel"/>
    <w:tmpl w:val="5E47B365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4"/>
  </w:num>
  <w:num w:numId="6">
    <w:abstractNumId w:val="3"/>
  </w:num>
  <w:num w:numId="7">
    <w:abstractNumId w:val="5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0D851B2B"/>
    <w:rsid w:val="10091E91"/>
    <w:rsid w:val="115302C2"/>
    <w:rsid w:val="129B16E6"/>
    <w:rsid w:val="1478438E"/>
    <w:rsid w:val="16EA2C3C"/>
    <w:rsid w:val="17751B3B"/>
    <w:rsid w:val="17AD4076"/>
    <w:rsid w:val="1AB175CD"/>
    <w:rsid w:val="22407BB4"/>
    <w:rsid w:val="253C1219"/>
    <w:rsid w:val="2B0D25BD"/>
    <w:rsid w:val="2B6A7A50"/>
    <w:rsid w:val="2DA723F1"/>
    <w:rsid w:val="2E8C0DFE"/>
    <w:rsid w:val="388D10F4"/>
    <w:rsid w:val="3BC423C7"/>
    <w:rsid w:val="41652D3C"/>
    <w:rsid w:val="432229B2"/>
    <w:rsid w:val="45CE0CF3"/>
    <w:rsid w:val="45F240F6"/>
    <w:rsid w:val="49A62143"/>
    <w:rsid w:val="4CD77080"/>
    <w:rsid w:val="4F674123"/>
    <w:rsid w:val="50BE4216"/>
    <w:rsid w:val="539F3AA0"/>
    <w:rsid w:val="54BC5E22"/>
    <w:rsid w:val="56982E14"/>
    <w:rsid w:val="57235601"/>
    <w:rsid w:val="57ED565C"/>
    <w:rsid w:val="59CF2FF0"/>
    <w:rsid w:val="5E6449BA"/>
    <w:rsid w:val="5FBE38EB"/>
    <w:rsid w:val="62F53AC8"/>
    <w:rsid w:val="63352BC3"/>
    <w:rsid w:val="6D3C0545"/>
    <w:rsid w:val="6FF70B16"/>
    <w:rsid w:val="70510B44"/>
    <w:rsid w:val="766A7551"/>
    <w:rsid w:val="778F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4754</Words>
  <Characters>5400</Characters>
  <Lines>0</Lines>
  <Paragraphs>0</Paragraphs>
  <TotalTime>1118</TotalTime>
  <ScaleCrop>false</ScaleCrop>
  <LinksUpToDate>false</LinksUpToDate>
  <CharactersWithSpaces>5495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2026-06-10T06:32:43Z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