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C6EE" w14:textId="77777777" w:rsidR="00723D90" w:rsidRDefault="00723D90">
      <w:pPr>
        <w:pStyle w:val="1"/>
        <w:jc w:val="right"/>
        <w:rPr>
          <w:sz w:val="72"/>
          <w:szCs w:val="72"/>
        </w:rPr>
      </w:pPr>
    </w:p>
    <w:p w14:paraId="0531839D" w14:textId="77777777" w:rsidR="00723D90" w:rsidRDefault="00723D90">
      <w:pPr>
        <w:pStyle w:val="1"/>
        <w:jc w:val="right"/>
        <w:rPr>
          <w:sz w:val="72"/>
          <w:szCs w:val="72"/>
        </w:rPr>
      </w:pPr>
    </w:p>
    <w:p w14:paraId="5792C7EB" w14:textId="77777777" w:rsidR="00723D90" w:rsidRDefault="00723D90">
      <w:pPr>
        <w:pStyle w:val="1"/>
        <w:jc w:val="right"/>
        <w:rPr>
          <w:sz w:val="72"/>
          <w:szCs w:val="72"/>
        </w:rPr>
      </w:pPr>
    </w:p>
    <w:p w14:paraId="350C70D1" w14:textId="77777777" w:rsidR="00723D90" w:rsidRDefault="00000000">
      <w:pPr>
        <w:pStyle w:val="1"/>
        <w:jc w:val="right"/>
        <w:rPr>
          <w:sz w:val="72"/>
          <w:szCs w:val="72"/>
        </w:rPr>
      </w:pPr>
      <w:r>
        <w:rPr>
          <w:sz w:val="72"/>
          <w:szCs w:val="72"/>
        </w:rPr>
        <w:t>云熹约定</w:t>
      </w:r>
    </w:p>
    <w:p w14:paraId="3950D1BA" w14:textId="77777777" w:rsidR="00723D90" w:rsidRDefault="00723D90"/>
    <w:p w14:paraId="6C8A9134" w14:textId="77777777" w:rsidR="00723D90" w:rsidRDefault="00000000">
      <w:pPr>
        <w:pStyle w:val="1"/>
        <w:jc w:val="right"/>
        <w:rPr>
          <w:sz w:val="72"/>
          <w:szCs w:val="72"/>
        </w:rPr>
      </w:pPr>
      <w:r>
        <w:rPr>
          <w:sz w:val="72"/>
          <w:szCs w:val="72"/>
        </w:rPr>
        <w:t>核心系统功能策划案</w:t>
      </w:r>
    </w:p>
    <w:p w14:paraId="1AF1606B" w14:textId="77777777" w:rsidR="00723D90" w:rsidRDefault="00723D90">
      <w:pPr>
        <w:rPr>
          <w:b/>
          <w:bCs/>
          <w:sz w:val="44"/>
          <w:szCs w:val="44"/>
        </w:rPr>
      </w:pPr>
    </w:p>
    <w:tbl>
      <w:tblPr>
        <w:tblStyle w:val="a4"/>
        <w:tblW w:w="11363" w:type="dxa"/>
        <w:tblInd w:w="-1345" w:type="dxa"/>
        <w:tblLook w:val="04A0" w:firstRow="1" w:lastRow="0" w:firstColumn="1" w:lastColumn="0" w:noHBand="0" w:noVBand="1"/>
      </w:tblPr>
      <w:tblGrid>
        <w:gridCol w:w="1697"/>
        <w:gridCol w:w="1425"/>
        <w:gridCol w:w="1819"/>
        <w:gridCol w:w="3825"/>
        <w:gridCol w:w="2597"/>
      </w:tblGrid>
      <w:tr w:rsidR="00723D90" w14:paraId="5E3C54B0" w14:textId="77777777">
        <w:tc>
          <w:tcPr>
            <w:tcW w:w="1697" w:type="dxa"/>
          </w:tcPr>
          <w:p w14:paraId="390CAB55" w14:textId="77777777" w:rsidR="00723D90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版本</w:t>
            </w:r>
          </w:p>
        </w:tc>
        <w:tc>
          <w:tcPr>
            <w:tcW w:w="1425" w:type="dxa"/>
          </w:tcPr>
          <w:p w14:paraId="3615BA24" w14:textId="77777777" w:rsidR="00723D90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修改人</w:t>
            </w:r>
          </w:p>
        </w:tc>
        <w:tc>
          <w:tcPr>
            <w:tcW w:w="1819" w:type="dxa"/>
          </w:tcPr>
          <w:p w14:paraId="7A92BDE2" w14:textId="77777777" w:rsidR="00723D90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修改时间</w:t>
            </w:r>
          </w:p>
        </w:tc>
        <w:tc>
          <w:tcPr>
            <w:tcW w:w="3825" w:type="dxa"/>
          </w:tcPr>
          <w:p w14:paraId="6A8B79E4" w14:textId="77777777" w:rsidR="00723D90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修改内容</w:t>
            </w:r>
          </w:p>
        </w:tc>
        <w:tc>
          <w:tcPr>
            <w:tcW w:w="2597" w:type="dxa"/>
          </w:tcPr>
          <w:p w14:paraId="03D00429" w14:textId="77777777" w:rsidR="00723D90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备注</w:t>
            </w:r>
          </w:p>
        </w:tc>
      </w:tr>
      <w:tr w:rsidR="00723D90" w14:paraId="0B646890" w14:textId="77777777">
        <w:tc>
          <w:tcPr>
            <w:tcW w:w="1697" w:type="dxa"/>
          </w:tcPr>
          <w:p w14:paraId="4B89BBD4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V0.1</w:t>
            </w:r>
          </w:p>
        </w:tc>
        <w:tc>
          <w:tcPr>
            <w:tcW w:w="1425" w:type="dxa"/>
          </w:tcPr>
          <w:p w14:paraId="7DF79053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吴心怡</w:t>
            </w:r>
          </w:p>
        </w:tc>
        <w:tc>
          <w:tcPr>
            <w:tcW w:w="1819" w:type="dxa"/>
          </w:tcPr>
          <w:p w14:paraId="1D68B7F7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2026.3.24</w:t>
            </w:r>
          </w:p>
        </w:tc>
        <w:tc>
          <w:tcPr>
            <w:tcW w:w="3825" w:type="dxa"/>
          </w:tcPr>
          <w:p w14:paraId="5566434A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各项功能起草，</w:t>
            </w:r>
            <w:r>
              <w:rPr>
                <w:rFonts w:hint="eastAsia"/>
                <w:sz w:val="28"/>
                <w:szCs w:val="28"/>
              </w:rPr>
              <w:t>ui</w:t>
            </w:r>
            <w:r>
              <w:rPr>
                <w:rFonts w:hint="eastAsia"/>
                <w:sz w:val="28"/>
                <w:szCs w:val="28"/>
              </w:rPr>
              <w:t>图绘制</w:t>
            </w:r>
          </w:p>
        </w:tc>
        <w:tc>
          <w:tcPr>
            <w:tcW w:w="2597" w:type="dxa"/>
          </w:tcPr>
          <w:p w14:paraId="4F304F70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黄底红字为后续完善内容，当前版本不考虑</w:t>
            </w:r>
          </w:p>
        </w:tc>
      </w:tr>
      <w:tr w:rsidR="00723D90" w14:paraId="6FD6B9A9" w14:textId="77777777">
        <w:tc>
          <w:tcPr>
            <w:tcW w:w="1697" w:type="dxa"/>
          </w:tcPr>
          <w:p w14:paraId="260C0CDE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V0.2</w:t>
            </w:r>
          </w:p>
        </w:tc>
        <w:tc>
          <w:tcPr>
            <w:tcW w:w="1425" w:type="dxa"/>
          </w:tcPr>
          <w:p w14:paraId="37566F19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吴心怡</w:t>
            </w:r>
          </w:p>
        </w:tc>
        <w:tc>
          <w:tcPr>
            <w:tcW w:w="1819" w:type="dxa"/>
          </w:tcPr>
          <w:p w14:paraId="09F0F2BE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2026.3.25</w:t>
            </w:r>
          </w:p>
        </w:tc>
        <w:tc>
          <w:tcPr>
            <w:tcW w:w="3825" w:type="dxa"/>
          </w:tcPr>
          <w:p w14:paraId="7B9D22A2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新增玩家名字设置功能</w:t>
            </w:r>
          </w:p>
        </w:tc>
        <w:tc>
          <w:tcPr>
            <w:tcW w:w="2597" w:type="dxa"/>
          </w:tcPr>
          <w:p w14:paraId="5646A938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</w:tr>
      <w:tr w:rsidR="00723D90" w14:paraId="0314D121" w14:textId="77777777">
        <w:tc>
          <w:tcPr>
            <w:tcW w:w="1697" w:type="dxa"/>
          </w:tcPr>
          <w:p w14:paraId="1B9D6CF3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V0.3</w:t>
            </w:r>
          </w:p>
        </w:tc>
        <w:tc>
          <w:tcPr>
            <w:tcW w:w="1425" w:type="dxa"/>
          </w:tcPr>
          <w:p w14:paraId="01697721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吴心怡</w:t>
            </w:r>
          </w:p>
        </w:tc>
        <w:tc>
          <w:tcPr>
            <w:tcW w:w="1819" w:type="dxa"/>
          </w:tcPr>
          <w:p w14:paraId="460BE017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2026.3.29</w:t>
            </w:r>
          </w:p>
        </w:tc>
        <w:tc>
          <w:tcPr>
            <w:tcW w:w="3825" w:type="dxa"/>
          </w:tcPr>
          <w:p w14:paraId="50A0A78D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新增核心玩法与事件系统</w:t>
            </w:r>
          </w:p>
        </w:tc>
        <w:tc>
          <w:tcPr>
            <w:tcW w:w="2597" w:type="dxa"/>
          </w:tcPr>
          <w:p w14:paraId="3E489F52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</w:tr>
      <w:tr w:rsidR="00723D90" w14:paraId="0A261FE4" w14:textId="77777777">
        <w:tc>
          <w:tcPr>
            <w:tcW w:w="1697" w:type="dxa"/>
          </w:tcPr>
          <w:p w14:paraId="50A78547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V0.4</w:t>
            </w:r>
          </w:p>
        </w:tc>
        <w:tc>
          <w:tcPr>
            <w:tcW w:w="1425" w:type="dxa"/>
          </w:tcPr>
          <w:p w14:paraId="45B0C7AA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吴心怡</w:t>
            </w:r>
          </w:p>
        </w:tc>
        <w:tc>
          <w:tcPr>
            <w:tcW w:w="1819" w:type="dxa"/>
          </w:tcPr>
          <w:p w14:paraId="29E8B18E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2026.4.1</w:t>
            </w:r>
          </w:p>
        </w:tc>
        <w:tc>
          <w:tcPr>
            <w:tcW w:w="3825" w:type="dxa"/>
          </w:tcPr>
          <w:p w14:paraId="5EF06488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修改新增</w:t>
            </w:r>
          </w:p>
        </w:tc>
        <w:tc>
          <w:tcPr>
            <w:tcW w:w="2597" w:type="dxa"/>
          </w:tcPr>
          <w:p w14:paraId="474DAE57" w14:textId="77777777" w:rsidR="00723D90" w:rsidRDefault="00723D90">
            <w:pPr>
              <w:jc w:val="center"/>
              <w:rPr>
                <w:sz w:val="28"/>
                <w:szCs w:val="28"/>
              </w:rPr>
            </w:pPr>
          </w:p>
        </w:tc>
      </w:tr>
      <w:tr w:rsidR="00723D90" w14:paraId="0AB701DE" w14:textId="77777777">
        <w:tc>
          <w:tcPr>
            <w:tcW w:w="1697" w:type="dxa"/>
          </w:tcPr>
          <w:p w14:paraId="73A230F6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V0.5</w:t>
            </w:r>
          </w:p>
        </w:tc>
        <w:tc>
          <w:tcPr>
            <w:tcW w:w="1425" w:type="dxa"/>
          </w:tcPr>
          <w:p w14:paraId="303D43FB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吴心怡</w:t>
            </w:r>
          </w:p>
        </w:tc>
        <w:tc>
          <w:tcPr>
            <w:tcW w:w="1819" w:type="dxa"/>
          </w:tcPr>
          <w:p w14:paraId="3965BC57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2026.4.15</w:t>
            </w:r>
          </w:p>
        </w:tc>
        <w:tc>
          <w:tcPr>
            <w:tcW w:w="3825" w:type="dxa"/>
          </w:tcPr>
          <w:p w14:paraId="0EF72C60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单线结局提示</w:t>
            </w:r>
          </w:p>
        </w:tc>
        <w:tc>
          <w:tcPr>
            <w:tcW w:w="2597" w:type="dxa"/>
          </w:tcPr>
          <w:p w14:paraId="3B6E1F64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</w:tr>
      <w:tr w:rsidR="00723D90" w14:paraId="4D48FD68" w14:textId="77777777">
        <w:tc>
          <w:tcPr>
            <w:tcW w:w="1697" w:type="dxa"/>
          </w:tcPr>
          <w:p w14:paraId="29CF6084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V0.6</w:t>
            </w:r>
          </w:p>
        </w:tc>
        <w:tc>
          <w:tcPr>
            <w:tcW w:w="1425" w:type="dxa"/>
          </w:tcPr>
          <w:p w14:paraId="13B66AA4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吴心怡</w:t>
            </w:r>
          </w:p>
        </w:tc>
        <w:tc>
          <w:tcPr>
            <w:tcW w:w="1819" w:type="dxa"/>
          </w:tcPr>
          <w:p w14:paraId="5825E261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2026.4.24</w:t>
            </w:r>
          </w:p>
        </w:tc>
        <w:tc>
          <w:tcPr>
            <w:tcW w:w="3825" w:type="dxa"/>
          </w:tcPr>
          <w:p w14:paraId="406A840C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推理玩法系统设计</w:t>
            </w:r>
          </w:p>
        </w:tc>
        <w:tc>
          <w:tcPr>
            <w:tcW w:w="2597" w:type="dxa"/>
          </w:tcPr>
          <w:p w14:paraId="51588DE9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</w:t>
            </w:r>
          </w:p>
        </w:tc>
      </w:tr>
      <w:tr w:rsidR="00723D90" w14:paraId="0C3FC934" w14:textId="77777777">
        <w:tc>
          <w:tcPr>
            <w:tcW w:w="1697" w:type="dxa"/>
          </w:tcPr>
          <w:p w14:paraId="042E6FDA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V0.7</w:t>
            </w:r>
          </w:p>
        </w:tc>
        <w:tc>
          <w:tcPr>
            <w:tcW w:w="1425" w:type="dxa"/>
          </w:tcPr>
          <w:p w14:paraId="0485B559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吴心怡</w:t>
            </w:r>
          </w:p>
        </w:tc>
        <w:tc>
          <w:tcPr>
            <w:tcW w:w="1819" w:type="dxa"/>
          </w:tcPr>
          <w:p w14:paraId="188ABED2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2026.6.9</w:t>
            </w:r>
          </w:p>
        </w:tc>
        <w:tc>
          <w:tcPr>
            <w:tcW w:w="3825" w:type="dxa"/>
          </w:tcPr>
          <w:p w14:paraId="1DC74D91" w14:textId="77777777" w:rsidR="00723D9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功能删减、修改、新增</w:t>
            </w:r>
          </w:p>
        </w:tc>
        <w:tc>
          <w:tcPr>
            <w:tcW w:w="2597" w:type="dxa"/>
          </w:tcPr>
          <w:p w14:paraId="01F76DE6" w14:textId="77777777" w:rsidR="00723D90" w:rsidRDefault="00723D90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6168FA9" w14:textId="77777777" w:rsidR="00723D90" w:rsidRDefault="00723D90">
      <w:pPr>
        <w:rPr>
          <w:sz w:val="44"/>
          <w:szCs w:val="44"/>
        </w:rPr>
      </w:pPr>
    </w:p>
    <w:p w14:paraId="2A92009B" w14:textId="77777777" w:rsidR="00723D90" w:rsidRDefault="00000000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3E2E0A10" w14:textId="77777777" w:rsidR="00723D90" w:rsidRDefault="00723D90"/>
    <w:p w14:paraId="0744CCE6" w14:textId="77777777" w:rsidR="00723D90" w:rsidRDefault="00000000">
      <w:pPr>
        <w:pStyle w:val="2"/>
        <w:rPr>
          <w:sz w:val="44"/>
          <w:szCs w:val="44"/>
        </w:rPr>
      </w:pPr>
      <w:r>
        <w:rPr>
          <w:sz w:val="44"/>
          <w:szCs w:val="44"/>
        </w:rPr>
        <w:t>需求概述</w:t>
      </w:r>
    </w:p>
    <w:p w14:paraId="75755929" w14:textId="77777777" w:rsidR="00723D90" w:rsidRDefault="00000000">
      <w:pPr>
        <w:pStyle w:val="a3"/>
        <w:widowControl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本文档基于基础系统需求，对文字游戏的七大核心系统模块进行详细的功能拆解与设计，旨在为</w:t>
      </w:r>
      <w:r>
        <w:rPr>
          <w:sz w:val="28"/>
          <w:szCs w:val="28"/>
        </w:rPr>
        <w:t>UI</w:t>
      </w:r>
      <w:r>
        <w:rPr>
          <w:sz w:val="28"/>
          <w:szCs w:val="28"/>
        </w:rPr>
        <w:t>设计及程序开发提供明确的指导。</w:t>
      </w:r>
    </w:p>
    <w:p w14:paraId="31EA7048" w14:textId="77777777" w:rsidR="00723D90" w:rsidRDefault="00000000">
      <w:pPr>
        <w:pStyle w:val="2"/>
      </w:pPr>
      <w:r>
        <w:t>1.存档读档</w:t>
      </w:r>
    </w:p>
    <w:p w14:paraId="09E253B3" w14:textId="77777777" w:rsidR="00723D90" w:rsidRDefault="00000000">
      <w:pPr>
        <w:pStyle w:val="a3"/>
        <w:widowControl/>
        <w:rPr>
          <w:sz w:val="28"/>
          <w:szCs w:val="28"/>
        </w:rPr>
      </w:pPr>
      <w:r>
        <w:rPr>
          <w:sz w:val="28"/>
          <w:szCs w:val="28"/>
        </w:rPr>
        <w:t>本系统负责玩家游戏进度的持久化存储与读取，是文字游戏的基础。</w:t>
      </w:r>
    </w:p>
    <w:p w14:paraId="4AB1AFD3" w14:textId="77777777" w:rsidR="00723D90" w:rsidRDefault="00000000">
      <w:pPr>
        <w:pStyle w:val="2"/>
        <w:rPr>
          <w:rFonts w:eastAsiaTheme="minorEastAsia"/>
        </w:rPr>
      </w:pPr>
      <w:r>
        <w:rPr>
          <w:rStyle w:val="a5"/>
          <w:b/>
          <w:szCs w:val="32"/>
        </w:rPr>
        <w:t>1.1</w:t>
      </w:r>
      <w:r>
        <w:rPr>
          <w:rStyle w:val="a5"/>
          <w:b/>
          <w:szCs w:val="32"/>
        </w:rPr>
        <w:t>常规存读档模块</w:t>
      </w:r>
    </w:p>
    <w:p w14:paraId="1DB31B87" w14:textId="77777777" w:rsidR="00723D90" w:rsidRDefault="00000000">
      <w:pPr>
        <w:pStyle w:val="a3"/>
        <w:widowControl/>
        <w:rPr>
          <w:sz w:val="28"/>
          <w:szCs w:val="28"/>
        </w:rPr>
      </w:pPr>
      <w:r>
        <w:rPr>
          <w:rStyle w:val="a5"/>
          <w:b w:val="0"/>
          <w:bCs/>
          <w:sz w:val="28"/>
          <w:szCs w:val="28"/>
          <w:highlight w:val="yellow"/>
        </w:rPr>
        <w:t>槽位管理</w:t>
      </w:r>
      <w:r>
        <w:rPr>
          <w:bCs/>
          <w:sz w:val="28"/>
          <w:szCs w:val="28"/>
          <w:highlight w:val="yellow"/>
        </w:rPr>
        <w:t>：</w:t>
      </w:r>
      <w:r>
        <w:rPr>
          <w:sz w:val="28"/>
          <w:szCs w:val="28"/>
        </w:rPr>
        <w:t>提供多页签的存档槽位（每页</w:t>
      </w:r>
      <w:r>
        <w:rPr>
          <w:rFonts w:hint="eastAsia"/>
          <w:sz w:val="28"/>
          <w:szCs w:val="28"/>
        </w:rPr>
        <w:t>12</w:t>
      </w:r>
      <w:r>
        <w:rPr>
          <w:sz w:val="28"/>
          <w:szCs w:val="28"/>
        </w:rPr>
        <w:t>个，共</w:t>
      </w:r>
      <w:r>
        <w:rPr>
          <w:sz w:val="28"/>
          <w:szCs w:val="28"/>
        </w:rPr>
        <w:t>10</w:t>
      </w:r>
      <w:r>
        <w:rPr>
          <w:sz w:val="28"/>
          <w:szCs w:val="28"/>
        </w:rPr>
        <w:t>页），满足多周目多分支的存档需求</w:t>
      </w:r>
      <w:r>
        <w:rPr>
          <w:rFonts w:hint="eastAsia"/>
          <w:sz w:val="28"/>
          <w:szCs w:val="28"/>
        </w:rPr>
        <w:t>。</w:t>
      </w:r>
    </w:p>
    <w:p w14:paraId="7B33D6C4" w14:textId="77777777" w:rsidR="00723D90" w:rsidRDefault="00000000">
      <w:pPr>
        <w:pStyle w:val="a3"/>
        <w:widowControl/>
        <w:rPr>
          <w:sz w:val="28"/>
          <w:szCs w:val="28"/>
        </w:rPr>
      </w:pPr>
      <w:r>
        <w:rPr>
          <w:rStyle w:val="a5"/>
          <w:b w:val="0"/>
          <w:bCs/>
          <w:sz w:val="28"/>
          <w:szCs w:val="28"/>
          <w:highlight w:val="yellow"/>
        </w:rPr>
        <w:t>存档信息展示</w:t>
      </w:r>
      <w:r>
        <w:rPr>
          <w:bCs/>
          <w:sz w:val="28"/>
          <w:szCs w:val="28"/>
          <w:highlight w:val="yellow"/>
        </w:rPr>
        <w:t>：</w:t>
      </w:r>
      <w:r>
        <w:rPr>
          <w:sz w:val="28"/>
          <w:szCs w:val="28"/>
        </w:rPr>
        <w:t>每个槽位需显示：存档截图（当前画面缩略图）、当前章节名称</w:t>
      </w:r>
      <w:r>
        <w:rPr>
          <w:sz w:val="28"/>
          <w:szCs w:val="28"/>
        </w:rPr>
        <w:t>/</w:t>
      </w:r>
      <w:r>
        <w:rPr>
          <w:sz w:val="28"/>
          <w:szCs w:val="28"/>
        </w:rPr>
        <w:t>编号、现实存档时间、主角当前的一句话简述或最后一句台词。</w:t>
      </w:r>
    </w:p>
    <w:p w14:paraId="0EC31D69" w14:textId="77777777" w:rsidR="00723D90" w:rsidRDefault="00000000">
      <w:pPr>
        <w:pStyle w:val="a3"/>
        <w:widowControl/>
        <w:rPr>
          <w:sz w:val="28"/>
          <w:szCs w:val="28"/>
        </w:rPr>
      </w:pPr>
      <w:r>
        <w:rPr>
          <w:rStyle w:val="a5"/>
          <w:b w:val="0"/>
          <w:bCs/>
          <w:sz w:val="28"/>
          <w:szCs w:val="28"/>
        </w:rPr>
        <w:t>保护机制</w:t>
      </w:r>
      <w:r>
        <w:rPr>
          <w:bCs/>
          <w:sz w:val="28"/>
          <w:szCs w:val="28"/>
        </w:rPr>
        <w:t>：</w:t>
      </w:r>
      <w:r>
        <w:rPr>
          <w:sz w:val="28"/>
          <w:szCs w:val="28"/>
        </w:rPr>
        <w:t>覆盖存档时需弹出二次确认框防误触。</w:t>
      </w:r>
    </w:p>
    <w:p w14:paraId="6E4BF087" w14:textId="77777777" w:rsidR="00723D90" w:rsidRDefault="00000000">
      <w:pPr>
        <w:pStyle w:val="2"/>
        <w:rPr>
          <w:sz w:val="32"/>
          <w:szCs w:val="32"/>
        </w:rPr>
      </w:pPr>
      <w:r>
        <w:rPr>
          <w:rStyle w:val="a5"/>
          <w:b/>
          <w:szCs w:val="32"/>
        </w:rPr>
        <w:t>1.2</w:t>
      </w:r>
      <w:r>
        <w:rPr>
          <w:rStyle w:val="a5"/>
          <w:b/>
          <w:szCs w:val="32"/>
        </w:rPr>
        <w:t>快速存读档</w:t>
      </w:r>
    </w:p>
    <w:p w14:paraId="72574B66" w14:textId="77777777" w:rsidR="00723D90" w:rsidRDefault="00000000">
      <w:pPr>
        <w:pStyle w:val="a3"/>
        <w:widowControl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提供快捷键或主界面悬浮小按钮，无需进入系统界面即可瞬间保存</w:t>
      </w:r>
      <w:r>
        <w:rPr>
          <w:sz w:val="28"/>
          <w:szCs w:val="28"/>
        </w:rPr>
        <w:t>/</w:t>
      </w:r>
      <w:r>
        <w:rPr>
          <w:sz w:val="28"/>
          <w:szCs w:val="28"/>
        </w:rPr>
        <w:t>读取至专属的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快速存档位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，方便玩家在选择</w:t>
      </w:r>
      <w:r>
        <w:rPr>
          <w:rFonts w:hint="eastAsia"/>
          <w:sz w:val="28"/>
          <w:szCs w:val="28"/>
        </w:rPr>
        <w:t>前</w:t>
      </w:r>
      <w:r>
        <w:rPr>
          <w:sz w:val="28"/>
          <w:szCs w:val="28"/>
        </w:rPr>
        <w:t>反复尝试。</w:t>
      </w:r>
    </w:p>
    <w:p w14:paraId="19F478AD" w14:textId="77777777" w:rsidR="00723D90" w:rsidRDefault="00000000">
      <w:pPr>
        <w:pStyle w:val="2"/>
        <w:rPr>
          <w:sz w:val="28"/>
          <w:szCs w:val="28"/>
        </w:rPr>
      </w:pPr>
      <w:r>
        <w:rPr>
          <w:rStyle w:val="a5"/>
          <w:b/>
          <w:sz w:val="30"/>
          <w:szCs w:val="30"/>
        </w:rPr>
        <w:t>1.3</w:t>
      </w:r>
      <w:r>
        <w:rPr>
          <w:rStyle w:val="a5"/>
          <w:b/>
          <w:sz w:val="30"/>
          <w:szCs w:val="30"/>
        </w:rPr>
        <w:t>自动存档</w:t>
      </w:r>
    </w:p>
    <w:p w14:paraId="52C6389F" w14:textId="77777777" w:rsidR="00723D90" w:rsidRDefault="00000000">
      <w:pPr>
        <w:pStyle w:val="a3"/>
        <w:widowControl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lastRenderedPageBreak/>
        <w:t>系统在特定节点（进入新章节、面临重要选择肢前）自动生成存档，独立于手动存档区，保留最近的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个自动存档。</w:t>
      </w:r>
    </w:p>
    <w:p w14:paraId="1977194F" w14:textId="77777777" w:rsidR="00723D90" w:rsidRDefault="00000000">
      <w:pPr>
        <w:pStyle w:val="2"/>
        <w:rPr>
          <w:sz w:val="32"/>
          <w:szCs w:val="32"/>
        </w:rPr>
      </w:pPr>
      <w:r>
        <w:rPr>
          <w:rStyle w:val="a5"/>
          <w:b/>
          <w:szCs w:val="32"/>
        </w:rPr>
        <w:t>1.4</w:t>
      </w:r>
      <w:r>
        <w:rPr>
          <w:rStyle w:val="a5"/>
          <w:b/>
          <w:szCs w:val="32"/>
        </w:rPr>
        <w:t>云存档同步</w:t>
      </w:r>
    </w:p>
    <w:p w14:paraId="0912B49C" w14:textId="77777777" w:rsidR="00723D90" w:rsidRDefault="00000000">
      <w:pPr>
        <w:pStyle w:val="2"/>
        <w:ind w:firstLineChars="200" w:firstLine="560"/>
        <w:rPr>
          <w:rFonts w:asciiTheme="minorHAnsi" w:eastAsiaTheme="minorEastAsia" w:hAnsiTheme="minorHAnsi" w:cstheme="minorBidi" w:hint="default"/>
          <w:b w:val="0"/>
          <w:bCs w:val="0"/>
          <w:sz w:val="28"/>
          <w:szCs w:val="28"/>
          <w:lang w:bidi="ar"/>
        </w:rPr>
      </w:pPr>
      <w:r>
        <w:rPr>
          <w:rFonts w:asciiTheme="minorHAnsi" w:eastAsiaTheme="minorEastAsia" w:hAnsiTheme="minorHAnsi" w:cstheme="minorBidi"/>
          <w:b w:val="0"/>
          <w:bCs w:val="0"/>
          <w:sz w:val="28"/>
          <w:szCs w:val="28"/>
          <w:lang w:bidi="ar"/>
        </w:rPr>
        <w:t>需支持本地存档与云端的同步上传</w:t>
      </w:r>
      <w:r>
        <w:rPr>
          <w:rFonts w:asciiTheme="minorHAnsi" w:eastAsiaTheme="minorEastAsia" w:hAnsiTheme="minorHAnsi" w:cstheme="minorBidi"/>
          <w:b w:val="0"/>
          <w:bCs w:val="0"/>
          <w:sz w:val="28"/>
          <w:szCs w:val="28"/>
          <w:lang w:bidi="ar"/>
        </w:rPr>
        <w:t>/</w:t>
      </w:r>
      <w:r>
        <w:rPr>
          <w:rFonts w:asciiTheme="minorHAnsi" w:eastAsiaTheme="minorEastAsia" w:hAnsiTheme="minorHAnsi" w:cstheme="minorBidi"/>
          <w:b w:val="0"/>
          <w:bCs w:val="0"/>
          <w:sz w:val="28"/>
          <w:szCs w:val="28"/>
          <w:lang w:bidi="ar"/>
        </w:rPr>
        <w:t>下载</w:t>
      </w:r>
    </w:p>
    <w:p w14:paraId="2DA76E09" w14:textId="77777777" w:rsidR="00723D90" w:rsidRDefault="00000000">
      <w:pPr>
        <w:pStyle w:val="2"/>
        <w:rPr>
          <w:rStyle w:val="a5"/>
          <w:rFonts w:hint="default"/>
          <w:b/>
          <w:szCs w:val="32"/>
        </w:rPr>
      </w:pPr>
      <w:r>
        <w:rPr>
          <w:rStyle w:val="a5"/>
          <w:b/>
          <w:szCs w:val="32"/>
        </w:rPr>
        <w:t>1.5UI</w:t>
      </w:r>
      <w:r>
        <w:rPr>
          <w:rStyle w:val="a5"/>
          <w:b/>
          <w:szCs w:val="32"/>
        </w:rPr>
        <w:t>面板及交互设计</w:t>
      </w:r>
    </w:p>
    <w:p w14:paraId="0B350CF0" w14:textId="77777777" w:rsidR="00723D90" w:rsidRDefault="00000000">
      <w:pPr>
        <w:pStyle w:val="a3"/>
        <w:widowControl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1.5.1</w:t>
      </w:r>
      <w:r>
        <w:rPr>
          <w:rFonts w:hint="eastAsia"/>
          <w:b/>
          <w:bCs/>
          <w:sz w:val="32"/>
          <w:szCs w:val="32"/>
        </w:rPr>
        <w:t>存档进入界面</w:t>
      </w:r>
    </w:p>
    <w:p w14:paraId="0D3E1979" w14:textId="77777777" w:rsidR="00723D90" w:rsidRDefault="00000000">
      <w:pPr>
        <w:pStyle w:val="a3"/>
        <w:widowControl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主页面</w:t>
      </w:r>
    </w:p>
    <w:p w14:paraId="2263F8F9" w14:textId="77777777" w:rsidR="00723D90" w:rsidRDefault="00000000">
      <w:pPr>
        <w:pStyle w:val="a3"/>
        <w:widowControl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114300" distR="114300" wp14:anchorId="4B51028E" wp14:editId="7DDBE084">
            <wp:extent cx="5269230" cy="2978150"/>
            <wp:effectExtent l="0" t="0" r="7620" b="12700"/>
            <wp:docPr id="7" name="图片 7" descr="57a537c72962d956e17162e0bfe93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7a537c72962d956e17162e0bfe938b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1CE7" w14:textId="77777777" w:rsidR="00723D90" w:rsidRDefault="00000000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目录按钮，点击时跳转功能页面；</w:t>
      </w:r>
    </w:p>
    <w:p w14:paraId="3F88CFD1" w14:textId="77777777" w:rsidR="00723D90" w:rsidRDefault="00000000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无</w:t>
      </w:r>
      <w:r>
        <w:rPr>
          <w:rFonts w:hint="eastAsia"/>
          <w:sz w:val="28"/>
          <w:szCs w:val="28"/>
        </w:rPr>
        <w:t>UI</w:t>
      </w:r>
      <w:r>
        <w:rPr>
          <w:rFonts w:hint="eastAsia"/>
          <w:sz w:val="28"/>
          <w:szCs w:val="28"/>
        </w:rPr>
        <w:t>按钮，点击按钮时界面上</w:t>
      </w:r>
      <w:r>
        <w:rPr>
          <w:rFonts w:hint="eastAsia"/>
          <w:sz w:val="28"/>
          <w:szCs w:val="28"/>
        </w:rPr>
        <w:t>UI</w:t>
      </w:r>
      <w:r>
        <w:rPr>
          <w:rFonts w:hint="eastAsia"/>
          <w:sz w:val="28"/>
          <w:szCs w:val="28"/>
        </w:rPr>
        <w:t>全部消失；</w:t>
      </w:r>
    </w:p>
    <w:p w14:paraId="7E994F2D" w14:textId="77777777" w:rsidR="00723D90" w:rsidRDefault="00000000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自动按钮，点击时文本自动播放；</w:t>
      </w:r>
    </w:p>
    <w:p w14:paraId="5A7F71C6" w14:textId="77777777" w:rsidR="00723D90" w:rsidRDefault="00000000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快进按钮，玩家可在设置中调整未阅读文本是否可快进，默认情况下，玩家点击按钮时快速播放（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倍速）文本内容至未阅读文本处；</w:t>
      </w:r>
    </w:p>
    <w:p w14:paraId="663C9FA8" w14:textId="77777777" w:rsidR="00723D90" w:rsidRDefault="00000000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文本框，显示旁白及角色名称、台词文本</w:t>
      </w:r>
    </w:p>
    <w:p w14:paraId="3EC5CAFF" w14:textId="77777777" w:rsidR="00723D90" w:rsidRDefault="00000000">
      <w:pPr>
        <w:pStyle w:val="a3"/>
        <w:widowControl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功能页面</w:t>
      </w:r>
    </w:p>
    <w:p w14:paraId="45095FBE" w14:textId="77777777" w:rsidR="00723D90" w:rsidRDefault="00000000">
      <w:pPr>
        <w:pStyle w:val="a3"/>
        <w:widowControl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77412D79" wp14:editId="1A7A6F2C">
            <wp:extent cx="5266055" cy="2942590"/>
            <wp:effectExtent l="0" t="0" r="10795" b="10160"/>
            <wp:docPr id="8" name="图片 8" descr="78efdea1f9ddf2df0d782b03267b1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8efdea1f9ddf2df0d782b03267b1fa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E454" w14:textId="77777777" w:rsidR="00723D90" w:rsidRDefault="00000000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返回按钮，点击时玩家返回主界面；</w:t>
      </w:r>
    </w:p>
    <w:p w14:paraId="1E061800" w14:textId="77777777" w:rsidR="00723D90" w:rsidRDefault="00000000">
      <w:pPr>
        <w:pStyle w:val="a3"/>
        <w:widowControl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存档按钮，玩家点击时进入存档界面；</w:t>
      </w:r>
    </w:p>
    <w:p w14:paraId="6AD3754A" w14:textId="77777777" w:rsidR="00723D90" w:rsidRDefault="00000000">
      <w:pPr>
        <w:pStyle w:val="a3"/>
        <w:widowControl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1.5.2</w:t>
      </w:r>
      <w:r>
        <w:rPr>
          <w:rFonts w:hint="eastAsia"/>
          <w:b/>
          <w:bCs/>
          <w:sz w:val="32"/>
          <w:szCs w:val="32"/>
        </w:rPr>
        <w:t>常规存档界面</w:t>
      </w:r>
    </w:p>
    <w:p w14:paraId="4D47880D" w14:textId="77777777" w:rsidR="00723D90" w:rsidRDefault="00000000">
      <w:pPr>
        <w:pStyle w:val="a3"/>
        <w:widowControl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114300" distR="114300" wp14:anchorId="6607BA55" wp14:editId="5184366E">
            <wp:extent cx="5270500" cy="2952115"/>
            <wp:effectExtent l="0" t="0" r="6350" b="635"/>
            <wp:docPr id="9" name="图片 9" descr="a65b1aeabc2189d2592b28e852e9c3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65b1aeabc2189d2592b28e852e9c3f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316A" w14:textId="77777777" w:rsidR="00723D90" w:rsidRDefault="00000000">
      <w:pPr>
        <w:pStyle w:val="a3"/>
        <w:widowControl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退出按钮，点击返回功能界面；</w:t>
      </w:r>
    </w:p>
    <w:p w14:paraId="15E38F6B" w14:textId="77777777" w:rsidR="00723D90" w:rsidRDefault="00000000">
      <w:pPr>
        <w:pStyle w:val="a3"/>
        <w:widowControl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档位按钮，点击时玩家可以进行存档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读档，在点击后出现悬浮弹窗询问玩家是否存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读该档位，档位内部应包含缩略图及现实保存时间；</w:t>
      </w:r>
    </w:p>
    <w:p w14:paraId="5601C287" w14:textId="77777777" w:rsidR="00723D90" w:rsidRDefault="00000000">
      <w:pPr>
        <w:pStyle w:val="a3"/>
        <w:widowControl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5828F4D9" wp14:editId="36460F56">
            <wp:extent cx="5266055" cy="2956560"/>
            <wp:effectExtent l="0" t="0" r="10795" b="15240"/>
            <wp:docPr id="6" name="图片 6" descr="9a8dbbf359f37d4a3c3427844f0e8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a8dbbf359f37d4a3c3427844f0e80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99E6" w14:textId="77777777" w:rsidR="00723D90" w:rsidRDefault="00000000">
      <w:pPr>
        <w:pStyle w:val="a3"/>
        <w:widowControl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翻页按钮，点击时进入下一页；</w:t>
      </w:r>
    </w:p>
    <w:p w14:paraId="726CD2C2" w14:textId="77777777" w:rsidR="00723D90" w:rsidRDefault="00000000">
      <w:pPr>
        <w:pStyle w:val="a3"/>
        <w:widowControl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自动存档，显示特定节点时系统自动保存的存档；</w:t>
      </w:r>
    </w:p>
    <w:p w14:paraId="53DE643F" w14:textId="77777777" w:rsidR="00723D90" w:rsidRDefault="00000000">
      <w:pPr>
        <w:pStyle w:val="2"/>
      </w:pPr>
      <w:r>
        <w:t>2.约定系统</w:t>
      </w:r>
    </w:p>
    <w:p w14:paraId="15B8A3D3" w14:textId="77777777" w:rsidR="00723D90" w:rsidRDefault="00000000">
      <w:pPr>
        <w:pStyle w:val="a3"/>
        <w:widowControl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独立页签，类似背包机制，用于记录玩家在剧情中与角色的约定</w:t>
      </w:r>
    </w:p>
    <w:p w14:paraId="67718E72" w14:textId="77777777" w:rsidR="00723D90" w:rsidRDefault="00000000">
      <w:pPr>
        <w:pStyle w:val="2"/>
        <w:rPr>
          <w:sz w:val="28"/>
          <w:szCs w:val="28"/>
        </w:rPr>
      </w:pPr>
      <w:r>
        <w:rPr>
          <w:rStyle w:val="a5"/>
          <w:b/>
          <w:sz w:val="30"/>
          <w:szCs w:val="30"/>
        </w:rPr>
        <w:t>2.1</w:t>
      </w:r>
      <w:r>
        <w:rPr>
          <w:rStyle w:val="a5"/>
          <w:b/>
          <w:sz w:val="30"/>
          <w:szCs w:val="30"/>
        </w:rPr>
        <w:t>分类与页签</w:t>
      </w:r>
    </w:p>
    <w:p w14:paraId="0A729F7B" w14:textId="77777777" w:rsidR="00723D90" w:rsidRDefault="00000000">
      <w:pPr>
        <w:pStyle w:val="2"/>
      </w:pPr>
      <w:r>
        <w:rPr>
          <w:rStyle w:val="a5"/>
          <w:bCs w:val="0"/>
          <w:sz w:val="30"/>
          <w:szCs w:val="30"/>
          <w:highlight w:val="yellow"/>
        </w:rPr>
        <w:t>列表</w:t>
      </w:r>
      <w:r>
        <w:rPr>
          <w:rStyle w:val="a5"/>
          <w:bCs w:val="0"/>
          <w:sz w:val="30"/>
          <w:szCs w:val="30"/>
          <w:highlight w:val="yellow"/>
        </w:rPr>
        <w:t>/</w:t>
      </w:r>
      <w:r>
        <w:rPr>
          <w:rStyle w:val="a5"/>
          <w:bCs w:val="0"/>
          <w:sz w:val="30"/>
          <w:szCs w:val="30"/>
          <w:highlight w:val="yellow"/>
        </w:rPr>
        <w:t>网格展示</w:t>
      </w:r>
      <w:r>
        <w:rPr>
          <w:rStyle w:val="a5"/>
          <w:bCs w:val="0"/>
          <w:sz w:val="30"/>
          <w:szCs w:val="30"/>
          <w:highlight w:val="yellow"/>
        </w:rPr>
        <w:t xml:space="preserve"> (UI Layout)</w:t>
      </w:r>
      <w:r>
        <w:rPr>
          <w:rStyle w:val="a5"/>
          <w:bCs w:val="0"/>
          <w:sz w:val="30"/>
          <w:szCs w:val="30"/>
        </w:rPr>
        <w:t>：</w:t>
      </w:r>
      <w:r>
        <w:rPr>
          <w:b w:val="0"/>
          <w:bCs w:val="0"/>
          <w:sz w:val="28"/>
          <w:szCs w:val="28"/>
        </w:rPr>
        <w:t>以宫格形式展示</w:t>
      </w:r>
    </w:p>
    <w:p w14:paraId="6A5CF305" w14:textId="77777777" w:rsidR="00723D90" w:rsidRDefault="00000000">
      <w:pPr>
        <w:widowControl/>
        <w:spacing w:beforeAutospacing="1" w:afterAutospacing="1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 wp14:anchorId="38C71C4D" wp14:editId="49958971">
            <wp:extent cx="5269230" cy="2959735"/>
            <wp:effectExtent l="0" t="0" r="7620" b="12065"/>
            <wp:docPr id="13" name="图片 13" descr="e8b55e85222b56c57e1197878227a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8b55e85222b56c57e1197878227a2c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EFA5" w14:textId="77777777" w:rsidR="00723D90" w:rsidRDefault="00000000">
      <w:pPr>
        <w:widowControl/>
        <w:numPr>
          <w:ilvl w:val="0"/>
          <w:numId w:val="3"/>
        </w:numPr>
        <w:spacing w:beforeAutospacing="1" w:afterAutospacing="1"/>
        <w:rPr>
          <w:sz w:val="28"/>
          <w:szCs w:val="28"/>
        </w:rPr>
      </w:pPr>
      <w:r>
        <w:rPr>
          <w:rFonts w:hint="eastAsia"/>
          <w:sz w:val="28"/>
          <w:szCs w:val="28"/>
        </w:rPr>
        <w:t>已解锁的约定展示，当玩家完成约定后，约定状态变为已解锁，展示约定名称、特殊事件文本概述及双值单局内加成；</w:t>
      </w:r>
    </w:p>
    <w:p w14:paraId="656D44D6" w14:textId="77777777" w:rsidR="00723D90" w:rsidRDefault="00000000">
      <w:pPr>
        <w:widowControl/>
        <w:numPr>
          <w:ilvl w:val="0"/>
          <w:numId w:val="3"/>
        </w:numPr>
        <w:spacing w:beforeAutospacing="1" w:afterAutospacing="1"/>
        <w:rPr>
          <w:sz w:val="28"/>
          <w:szCs w:val="28"/>
        </w:rPr>
      </w:pPr>
      <w:r>
        <w:rPr>
          <w:rFonts w:hint="eastAsia"/>
          <w:sz w:val="28"/>
          <w:szCs w:val="28"/>
        </w:rPr>
        <w:t>未解锁约定，上置灰色封条，无法交互；当玩家未进入男主特殊事件一时显示为未解锁；</w:t>
      </w:r>
    </w:p>
    <w:p w14:paraId="2BF6B2EA" w14:textId="77777777" w:rsidR="00723D90" w:rsidRDefault="00000000">
      <w:pPr>
        <w:widowControl/>
        <w:numPr>
          <w:ilvl w:val="0"/>
          <w:numId w:val="3"/>
        </w:numPr>
        <w:spacing w:beforeAutospacing="1" w:afterAutospacing="1"/>
        <w:rPr>
          <w:sz w:val="28"/>
          <w:szCs w:val="28"/>
        </w:rPr>
      </w:pPr>
      <w:r>
        <w:rPr>
          <w:rFonts w:hint="eastAsia"/>
          <w:sz w:val="28"/>
          <w:szCs w:val="28"/>
        </w:rPr>
        <w:t>已关闭约定，整体置灰，上置深灰封条，无法交互；当玩家在最终选择中抉择错误后关闭，可通过回溯选项再次获得；</w:t>
      </w:r>
    </w:p>
    <w:p w14:paraId="323A8770" w14:textId="77777777" w:rsidR="00723D90" w:rsidRDefault="00000000">
      <w:pPr>
        <w:widowControl/>
        <w:numPr>
          <w:ilvl w:val="0"/>
          <w:numId w:val="3"/>
        </w:numPr>
        <w:spacing w:beforeAutospacing="1" w:afterAutospacing="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进行中约定，高亮显示进行中，无法交互；当玩家进入男主特殊事件一时显示为进行中；</w:t>
      </w:r>
    </w:p>
    <w:p w14:paraId="0A6A91A8" w14:textId="77777777" w:rsidR="00723D90" w:rsidRDefault="00000000">
      <w:pPr>
        <w:widowControl/>
        <w:numPr>
          <w:ilvl w:val="0"/>
          <w:numId w:val="3"/>
        </w:numPr>
        <w:spacing w:beforeAutospacing="1" w:afterAutospacing="1"/>
        <w:rPr>
          <w:sz w:val="28"/>
          <w:szCs w:val="28"/>
        </w:rPr>
      </w:pPr>
      <w:r>
        <w:rPr>
          <w:rFonts w:hint="eastAsia"/>
          <w:sz w:val="28"/>
          <w:szCs w:val="28"/>
        </w:rPr>
        <w:t>退出按钮，点击时返回功能页面；</w:t>
      </w:r>
    </w:p>
    <w:p w14:paraId="356295D3" w14:textId="77777777" w:rsidR="00723D90" w:rsidRDefault="00000000">
      <w:pPr>
        <w:pStyle w:val="a3"/>
        <w:widowControl/>
        <w:rPr>
          <w:sz w:val="30"/>
          <w:szCs w:val="30"/>
        </w:rPr>
      </w:pPr>
      <w:r>
        <w:rPr>
          <w:rStyle w:val="a5"/>
          <w:rFonts w:hint="eastAsia"/>
          <w:sz w:val="30"/>
          <w:szCs w:val="30"/>
        </w:rPr>
        <w:t>2.2</w:t>
      </w:r>
      <w:r>
        <w:rPr>
          <w:rStyle w:val="a5"/>
          <w:sz w:val="30"/>
          <w:szCs w:val="30"/>
        </w:rPr>
        <w:t>条件与奖励</w:t>
      </w:r>
    </w:p>
    <w:p w14:paraId="221A978C" w14:textId="77777777" w:rsidR="00723D90" w:rsidRDefault="00000000">
      <w:pPr>
        <w:pStyle w:val="a3"/>
        <w:widowControl/>
        <w:ind w:firstLineChars="200" w:firstLine="560"/>
        <w:rPr>
          <w:sz w:val="28"/>
          <w:szCs w:val="28"/>
        </w:rPr>
      </w:pPr>
      <w:r>
        <w:rPr>
          <w:sz w:val="28"/>
          <w:szCs w:val="28"/>
          <w:highlight w:val="yellow"/>
        </w:rPr>
        <w:t>达成该约定需要的具体条件</w:t>
      </w:r>
      <w:r>
        <w:rPr>
          <w:rFonts w:hint="eastAsia"/>
          <w:sz w:val="28"/>
          <w:szCs w:val="28"/>
          <w:highlight w:val="yellow"/>
        </w:rPr>
        <w:t>：</w:t>
      </w:r>
      <w:r>
        <w:rPr>
          <w:rFonts w:hint="eastAsia"/>
          <w:sz w:val="28"/>
          <w:szCs w:val="28"/>
        </w:rPr>
        <w:t>男主好感度≥</w:t>
      </w:r>
      <w:r>
        <w:rPr>
          <w:rFonts w:hint="eastAsia"/>
          <w:sz w:val="28"/>
          <w:szCs w:val="28"/>
        </w:rPr>
        <w:t>95</w:t>
      </w:r>
      <w:r>
        <w:rPr>
          <w:rFonts w:hint="eastAsia"/>
          <w:sz w:val="28"/>
          <w:szCs w:val="28"/>
        </w:rPr>
        <w:t>且在最终选项中选择接受选项；</w:t>
      </w:r>
    </w:p>
    <w:p w14:paraId="71348BCE" w14:textId="77777777" w:rsidR="00723D90" w:rsidRDefault="00000000">
      <w:pPr>
        <w:pStyle w:val="a3"/>
        <w:widowControl/>
        <w:ind w:firstLineChars="200" w:firstLine="560"/>
        <w:rPr>
          <w:sz w:val="28"/>
          <w:szCs w:val="28"/>
        </w:rPr>
      </w:pPr>
      <w:r>
        <w:rPr>
          <w:sz w:val="28"/>
          <w:szCs w:val="28"/>
          <w:highlight w:val="yellow"/>
        </w:rPr>
        <w:t>达成后获得的奖励</w:t>
      </w:r>
      <w:r>
        <w:rPr>
          <w:rFonts w:hint="eastAsia"/>
          <w:sz w:val="28"/>
          <w:szCs w:val="28"/>
          <w:highlight w:val="yellow"/>
        </w:rPr>
        <w:t>：</w:t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行动点返还（立刻返还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点）；</w:t>
      </w: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作为判定条件的特殊道具；</w:t>
      </w: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>解锁单人结局（完成单人通用结局后获得属性加成，不反复加成）</w:t>
      </w:r>
    </w:p>
    <w:p w14:paraId="07E455A6" w14:textId="77777777" w:rsidR="00723D90" w:rsidRDefault="00000000">
      <w:pPr>
        <w:pStyle w:val="2"/>
      </w:pPr>
      <w:r>
        <w:t>3.属性查看</w:t>
      </w:r>
    </w:p>
    <w:p w14:paraId="5DB685DD" w14:textId="77777777" w:rsidR="00723D90" w:rsidRDefault="00000000">
      <w:pPr>
        <w:pStyle w:val="a3"/>
        <w:widowControl/>
        <w:ind w:firstLineChars="200" w:firstLine="560"/>
        <w:rPr>
          <w:sz w:val="28"/>
          <w:szCs w:val="28"/>
        </w:rPr>
      </w:pPr>
      <w:r>
        <w:rPr>
          <w:rStyle w:val="a6"/>
          <w:i w:val="0"/>
          <w:iCs/>
          <w:sz w:val="28"/>
          <w:szCs w:val="28"/>
        </w:rPr>
        <w:t>用于展示玩家在游戏过程中的数值养成结果与社交关系网，通过分页签隔离不同维度的信息。</w:t>
      </w:r>
    </w:p>
    <w:p w14:paraId="3E3A50D8" w14:textId="77777777" w:rsidR="00723D90" w:rsidRDefault="00000000">
      <w:pPr>
        <w:pStyle w:val="2"/>
        <w:rPr>
          <w:sz w:val="28"/>
          <w:szCs w:val="28"/>
        </w:rPr>
      </w:pPr>
      <w:r>
        <w:rPr>
          <w:rStyle w:val="a5"/>
          <w:b/>
          <w:sz w:val="30"/>
          <w:szCs w:val="30"/>
        </w:rPr>
        <w:t>3.1</w:t>
      </w:r>
      <w:r>
        <w:rPr>
          <w:rStyle w:val="a5"/>
          <w:b/>
          <w:sz w:val="30"/>
          <w:szCs w:val="30"/>
        </w:rPr>
        <w:t>分页签：男主好感度</w:t>
      </w:r>
    </w:p>
    <w:p w14:paraId="5E3C34FA" w14:textId="77777777" w:rsidR="00723D90" w:rsidRDefault="00000000">
      <w:pPr>
        <w:pStyle w:val="a3"/>
        <w:widowControl/>
        <w:rPr>
          <w:rStyle w:val="a5"/>
          <w:color w:val="FF0000"/>
          <w:sz w:val="28"/>
          <w:szCs w:val="28"/>
          <w:highlight w:val="yellow"/>
        </w:rPr>
      </w:pPr>
      <w:r>
        <w:rPr>
          <w:rStyle w:val="a5"/>
          <w:rFonts w:hint="eastAsia"/>
          <w:noProof/>
          <w:color w:val="FF0000"/>
          <w:sz w:val="28"/>
          <w:szCs w:val="28"/>
          <w:highlight w:val="yellow"/>
        </w:rPr>
        <w:lastRenderedPageBreak/>
        <w:drawing>
          <wp:inline distT="0" distB="0" distL="114300" distR="114300" wp14:anchorId="08C69B3B" wp14:editId="463DDE7B">
            <wp:extent cx="5269865" cy="2948940"/>
            <wp:effectExtent l="0" t="0" r="6985" b="3810"/>
            <wp:docPr id="3" name="图片 3" descr="70242c4142a29579020ec51b07d5a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0242c4142a29579020ec51b07d5a8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31BD" w14:textId="77777777" w:rsidR="00723D90" w:rsidRDefault="00000000">
      <w:pPr>
        <w:pStyle w:val="a3"/>
        <w:widowControl/>
        <w:numPr>
          <w:ilvl w:val="0"/>
          <w:numId w:val="4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退出按钮，点击时返回功能页面；</w:t>
      </w:r>
    </w:p>
    <w:p w14:paraId="2F85EE1D" w14:textId="77777777" w:rsidR="00723D90" w:rsidRDefault="00000000">
      <w:pPr>
        <w:pStyle w:val="a3"/>
        <w:widowControl/>
        <w:numPr>
          <w:ilvl w:val="0"/>
          <w:numId w:val="4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全身立绘图，展示男主全身立绘，玩家点击立绘时展开对应男主详情信息框，进入男主好感度页面时默认展开顺位第一的男主详情信息框，点击其他男主立绘时详情信息框自动收回；</w:t>
      </w:r>
    </w:p>
    <w:p w14:paraId="400C88D4" w14:textId="77777777" w:rsidR="00723D90" w:rsidRDefault="00000000">
      <w:pPr>
        <w:pStyle w:val="a3"/>
        <w:widowControl/>
        <w:numPr>
          <w:ilvl w:val="0"/>
          <w:numId w:val="4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显示对应立绘男主的基础信息；</w:t>
      </w:r>
    </w:p>
    <w:p w14:paraId="3BEA12FE" w14:textId="77777777" w:rsidR="00723D90" w:rsidRDefault="00000000">
      <w:pPr>
        <w:pStyle w:val="a3"/>
        <w:widowControl/>
        <w:numPr>
          <w:ilvl w:val="0"/>
          <w:numId w:val="4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好感度显示，使用心形容器，标明数值和进度；</w:t>
      </w:r>
    </w:p>
    <w:p w14:paraId="1DE77C48" w14:textId="77777777" w:rsidR="00723D90" w:rsidRDefault="00000000">
      <w:pPr>
        <w:pStyle w:val="a3"/>
        <w:widowControl/>
        <w:numPr>
          <w:ilvl w:val="0"/>
          <w:numId w:val="4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特殊事件解锁状态，当玩家已解锁对应立绘男主特殊事件，显示对应特殊事件章节名称；若玩家未解锁特殊事件，则按钮置灰，显示“未解锁”；</w:t>
      </w:r>
    </w:p>
    <w:p w14:paraId="5497A01C" w14:textId="77777777" w:rsidR="00723D90" w:rsidRDefault="00000000">
      <w:pPr>
        <w:pStyle w:val="a3"/>
        <w:widowControl/>
        <w:numPr>
          <w:ilvl w:val="0"/>
          <w:numId w:val="4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滑动条显示，玩家可左右滑动界面查看男主立绘；</w:t>
      </w:r>
    </w:p>
    <w:p w14:paraId="57E636B9" w14:textId="77777777" w:rsidR="00723D90" w:rsidRDefault="00000000">
      <w:pPr>
        <w:pStyle w:val="a3"/>
        <w:widowControl/>
        <w:numPr>
          <w:ilvl w:val="0"/>
          <w:numId w:val="4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其他男主立绘，玩家点击立绘任意部位切换至对应男主详细信息；</w:t>
      </w:r>
    </w:p>
    <w:p w14:paraId="35CE4E45" w14:textId="77777777" w:rsidR="00723D90" w:rsidRDefault="00000000">
      <w:pPr>
        <w:pStyle w:val="a3"/>
        <w:widowControl/>
        <w:numPr>
          <w:ilvl w:val="0"/>
          <w:numId w:val="4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男主好感度页签，当玩家选中时按钮置灰；</w:t>
      </w:r>
    </w:p>
    <w:p w14:paraId="469D7898" w14:textId="77777777" w:rsidR="00723D90" w:rsidRDefault="00000000">
      <w:pPr>
        <w:pStyle w:val="a3"/>
        <w:widowControl/>
        <w:rPr>
          <w:sz w:val="28"/>
          <w:szCs w:val="28"/>
        </w:rPr>
      </w:pPr>
      <w:r>
        <w:rPr>
          <w:rStyle w:val="a5"/>
          <w:color w:val="FF0000"/>
          <w:sz w:val="28"/>
          <w:szCs w:val="28"/>
          <w:highlight w:val="yellow"/>
        </w:rPr>
        <w:lastRenderedPageBreak/>
        <w:t>互动反馈</w:t>
      </w:r>
      <w:r>
        <w:rPr>
          <w:rStyle w:val="a5"/>
          <w:color w:val="FF0000"/>
          <w:sz w:val="28"/>
          <w:szCs w:val="28"/>
          <w:highlight w:val="yellow"/>
        </w:rPr>
        <w:t xml:space="preserve"> (</w:t>
      </w:r>
      <w:r>
        <w:rPr>
          <w:rStyle w:val="a5"/>
          <w:color w:val="FF0000"/>
          <w:sz w:val="28"/>
          <w:szCs w:val="28"/>
          <w:highlight w:val="yellow"/>
        </w:rPr>
        <w:t>彩蛋</w:t>
      </w:r>
      <w:r>
        <w:rPr>
          <w:rStyle w:val="a5"/>
          <w:color w:val="FF0000"/>
          <w:sz w:val="28"/>
          <w:szCs w:val="28"/>
          <w:highlight w:val="yellow"/>
        </w:rPr>
        <w:t>)</w:t>
      </w:r>
      <w:r>
        <w:rPr>
          <w:color w:val="FF0000"/>
          <w:sz w:val="28"/>
          <w:szCs w:val="28"/>
          <w:highlight w:val="yellow"/>
        </w:rPr>
        <w:t>：在界面中点击</w:t>
      </w:r>
      <w:r>
        <w:rPr>
          <w:rFonts w:hint="eastAsia"/>
          <w:color w:val="FF0000"/>
          <w:sz w:val="28"/>
          <w:szCs w:val="28"/>
          <w:highlight w:val="yellow"/>
        </w:rPr>
        <w:t>男主</w:t>
      </w:r>
      <w:r>
        <w:rPr>
          <w:color w:val="FF0000"/>
          <w:sz w:val="28"/>
          <w:szCs w:val="28"/>
          <w:highlight w:val="yellow"/>
        </w:rPr>
        <w:t>立绘，可根据当前的好感度阶段，播放不同的</w:t>
      </w:r>
      <w:r>
        <w:rPr>
          <w:color w:val="FF0000"/>
          <w:sz w:val="28"/>
          <w:szCs w:val="28"/>
          <w:highlight w:val="yellow"/>
        </w:rPr>
        <w:t>Live2D</w:t>
      </w:r>
      <w:r>
        <w:rPr>
          <w:color w:val="FF0000"/>
          <w:sz w:val="28"/>
          <w:szCs w:val="28"/>
          <w:highlight w:val="yellow"/>
        </w:rPr>
        <w:t>动作和语音台词。</w:t>
      </w:r>
      <w:r>
        <w:rPr>
          <w:rFonts w:hint="eastAsia"/>
          <w:color w:val="FF0000"/>
          <w:sz w:val="28"/>
          <w:szCs w:val="28"/>
          <w:highlight w:val="yellow"/>
        </w:rPr>
        <w:t>（可以考虑做不做）</w:t>
      </w:r>
    </w:p>
    <w:p w14:paraId="22283CA8" w14:textId="77777777" w:rsidR="00723D90" w:rsidRDefault="00000000">
      <w:pPr>
        <w:pStyle w:val="2"/>
      </w:pPr>
      <w:r>
        <w:t>4.历史回顾</w:t>
      </w:r>
    </w:p>
    <w:p w14:paraId="7CABBFE9" w14:textId="77777777" w:rsidR="00723D90" w:rsidRDefault="00000000">
      <w:pPr>
        <w:pStyle w:val="a3"/>
        <w:widowControl/>
        <w:ind w:firstLineChars="200" w:firstLine="560"/>
        <w:rPr>
          <w:rStyle w:val="a6"/>
          <w:i w:val="0"/>
          <w:iCs/>
          <w:sz w:val="28"/>
          <w:szCs w:val="28"/>
        </w:rPr>
      </w:pPr>
      <w:r>
        <w:rPr>
          <w:rStyle w:val="a6"/>
          <w:i w:val="0"/>
          <w:iCs/>
          <w:sz w:val="28"/>
          <w:szCs w:val="28"/>
        </w:rPr>
        <w:t>允许玩家随时回看错过的文本或重听语音</w:t>
      </w:r>
    </w:p>
    <w:p w14:paraId="63EE4767" w14:textId="77777777" w:rsidR="00723D90" w:rsidRDefault="00000000">
      <w:pPr>
        <w:pStyle w:val="a3"/>
        <w:widowControl/>
        <w:ind w:firstLineChars="200" w:firstLine="560"/>
        <w:jc w:val="center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noProof/>
          <w:sz w:val="28"/>
          <w:szCs w:val="28"/>
        </w:rPr>
        <w:drawing>
          <wp:inline distT="0" distB="0" distL="114300" distR="114300" wp14:anchorId="4E8CE96D" wp14:editId="0EE3E526">
            <wp:extent cx="5457825" cy="2983865"/>
            <wp:effectExtent l="0" t="0" r="9525" b="6985"/>
            <wp:docPr id="4" name="图片 4" descr="0e832d642dde10886f39e16b2dc74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e832d642dde10886f39e16b2dc748b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1AB3" w14:textId="77777777" w:rsidR="00723D90" w:rsidRDefault="00000000">
      <w:pPr>
        <w:pStyle w:val="a3"/>
        <w:widowControl/>
        <w:numPr>
          <w:ilvl w:val="0"/>
          <w:numId w:val="5"/>
        </w:numPr>
        <w:jc w:val="both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返回按钮，当玩家点击时返回功能界面；</w:t>
      </w:r>
    </w:p>
    <w:p w14:paraId="01AB2E88" w14:textId="77777777" w:rsidR="00723D90" w:rsidRDefault="00000000">
      <w:pPr>
        <w:pStyle w:val="a3"/>
        <w:widowControl/>
        <w:numPr>
          <w:ilvl w:val="0"/>
          <w:numId w:val="5"/>
        </w:numPr>
        <w:jc w:val="both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若为对话文本，显示说话的角色的名字；</w:t>
      </w:r>
    </w:p>
    <w:p w14:paraId="1F24C14B" w14:textId="77777777" w:rsidR="00723D90" w:rsidRDefault="00000000">
      <w:pPr>
        <w:pStyle w:val="a3"/>
        <w:widowControl/>
        <w:numPr>
          <w:ilvl w:val="0"/>
          <w:numId w:val="5"/>
        </w:numPr>
        <w:jc w:val="both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收藏按钮，用于收藏台词文本及语音；玩家点击时变色，出现弹幕提示玩家“已收藏”；</w:t>
      </w:r>
    </w:p>
    <w:p w14:paraId="60182254" w14:textId="77777777" w:rsidR="00723D90" w:rsidRDefault="00000000">
      <w:pPr>
        <w:pStyle w:val="a3"/>
        <w:widowControl/>
        <w:numPr>
          <w:ilvl w:val="0"/>
          <w:numId w:val="5"/>
        </w:numPr>
        <w:jc w:val="both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语音按钮，当玩家点击时重新播放该段语音；</w:t>
      </w:r>
    </w:p>
    <w:p w14:paraId="18E9D752" w14:textId="77777777" w:rsidR="00723D90" w:rsidRDefault="00000000">
      <w:pPr>
        <w:pStyle w:val="a3"/>
        <w:widowControl/>
        <w:numPr>
          <w:ilvl w:val="0"/>
          <w:numId w:val="5"/>
        </w:numPr>
        <w:jc w:val="both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台词内容，显示台词文本；</w:t>
      </w:r>
    </w:p>
    <w:p w14:paraId="5DF6205B" w14:textId="77777777" w:rsidR="00723D90" w:rsidRDefault="00000000">
      <w:pPr>
        <w:pStyle w:val="a3"/>
        <w:widowControl/>
        <w:numPr>
          <w:ilvl w:val="0"/>
          <w:numId w:val="5"/>
        </w:numPr>
        <w:jc w:val="both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滚动条，玩家可上下滑动屏幕；</w:t>
      </w:r>
    </w:p>
    <w:p w14:paraId="46442C68" w14:textId="77777777" w:rsidR="00723D90" w:rsidRDefault="00000000">
      <w:pPr>
        <w:pStyle w:val="a3"/>
        <w:widowControl/>
        <w:numPr>
          <w:ilvl w:val="0"/>
          <w:numId w:val="5"/>
        </w:numPr>
        <w:jc w:val="both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历史回顾，显示历史回顾文本；</w:t>
      </w:r>
    </w:p>
    <w:p w14:paraId="40687A75" w14:textId="77777777" w:rsidR="00723D90" w:rsidRDefault="00000000">
      <w:pPr>
        <w:pStyle w:val="2"/>
        <w:rPr>
          <w:rStyle w:val="a5"/>
          <w:rFonts w:hint="default"/>
          <w:b/>
          <w:color w:val="FF0000"/>
          <w:szCs w:val="32"/>
          <w:highlight w:val="yellow"/>
        </w:rPr>
      </w:pPr>
      <w:r>
        <w:rPr>
          <w:rStyle w:val="a5"/>
          <w:b/>
          <w:color w:val="FF0000"/>
          <w:szCs w:val="32"/>
          <w:highlight w:val="yellow"/>
        </w:rPr>
        <w:lastRenderedPageBreak/>
        <w:t>5.</w:t>
      </w:r>
      <w:r>
        <w:rPr>
          <w:rStyle w:val="a5"/>
          <w:b/>
          <w:color w:val="FF0000"/>
          <w:szCs w:val="32"/>
          <w:highlight w:val="yellow"/>
        </w:rPr>
        <w:t>剧情回溯</w:t>
      </w:r>
      <w:r>
        <w:rPr>
          <w:rStyle w:val="a5"/>
          <w:b/>
          <w:color w:val="FF0000"/>
          <w:szCs w:val="32"/>
          <w:highlight w:val="yellow"/>
        </w:rPr>
        <w:t xml:space="preserve"> (Flowchart / Story Branching)</w:t>
      </w:r>
    </w:p>
    <w:p w14:paraId="032EAAD5" w14:textId="77777777" w:rsidR="00723D90" w:rsidRDefault="00000000">
      <w:pPr>
        <w:pStyle w:val="a3"/>
        <w:widowControl/>
        <w:ind w:firstLineChars="200" w:firstLine="560"/>
        <w:rPr>
          <w:rStyle w:val="a6"/>
          <w:i w:val="0"/>
          <w:iCs/>
          <w:color w:val="FF0000"/>
          <w:sz w:val="28"/>
          <w:szCs w:val="28"/>
          <w:highlight w:val="yellow"/>
        </w:rPr>
      </w:pPr>
      <w:r>
        <w:rPr>
          <w:rStyle w:val="a6"/>
          <w:i w:val="0"/>
          <w:iCs/>
          <w:color w:val="FF0000"/>
          <w:sz w:val="28"/>
          <w:szCs w:val="28"/>
          <w:highlight w:val="yellow"/>
        </w:rPr>
        <w:t>通过树状流程图展示游戏庞大的分支结构，方便玩家收集全结局或查漏补缺。</w:t>
      </w:r>
    </w:p>
    <w:p w14:paraId="305C5611" w14:textId="77777777" w:rsidR="00723D90" w:rsidRDefault="00000000">
      <w:pPr>
        <w:pStyle w:val="a3"/>
        <w:widowControl/>
        <w:ind w:firstLineChars="200" w:firstLine="560"/>
        <w:rPr>
          <w:rStyle w:val="a6"/>
          <w:i w:val="0"/>
          <w:iCs/>
          <w:color w:val="FF0000"/>
          <w:sz w:val="28"/>
          <w:szCs w:val="28"/>
          <w:highlight w:val="yellow"/>
        </w:rPr>
      </w:pPr>
      <w:r>
        <w:rPr>
          <w:rStyle w:val="a6"/>
          <w:rFonts w:hint="eastAsia"/>
          <w:i w:val="0"/>
          <w:iCs/>
          <w:noProof/>
          <w:color w:val="FF0000"/>
          <w:sz w:val="28"/>
          <w:szCs w:val="28"/>
          <w:highlight w:val="yellow"/>
        </w:rPr>
        <w:drawing>
          <wp:inline distT="0" distB="0" distL="114300" distR="114300" wp14:anchorId="57DAA185" wp14:editId="7973466D">
            <wp:extent cx="5271135" cy="2994025"/>
            <wp:effectExtent l="0" t="0" r="5715" b="15875"/>
            <wp:docPr id="2" name="图片 2" descr="45760ef683021f3c0a3e9229ce6f0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5760ef683021f3c0a3e9229ce6f0cd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95DB" w14:textId="77777777" w:rsidR="00723D90" w:rsidRDefault="00000000">
      <w:pPr>
        <w:pStyle w:val="2"/>
        <w:rPr>
          <w:color w:val="FF0000"/>
          <w:sz w:val="28"/>
          <w:szCs w:val="28"/>
          <w:highlight w:val="yellow"/>
        </w:rPr>
      </w:pPr>
      <w:r>
        <w:rPr>
          <w:rStyle w:val="a5"/>
          <w:b/>
          <w:color w:val="FF0000"/>
          <w:sz w:val="30"/>
          <w:szCs w:val="30"/>
          <w:highlight w:val="yellow"/>
        </w:rPr>
        <w:t>5.1</w:t>
      </w:r>
      <w:r>
        <w:rPr>
          <w:rStyle w:val="a5"/>
          <w:b/>
          <w:color w:val="FF0000"/>
          <w:sz w:val="30"/>
          <w:szCs w:val="30"/>
          <w:highlight w:val="yellow"/>
        </w:rPr>
        <w:t>树状拓扑图展示</w:t>
      </w:r>
      <w:r>
        <w:rPr>
          <w:rStyle w:val="a5"/>
          <w:b/>
          <w:color w:val="FF0000"/>
          <w:sz w:val="30"/>
          <w:szCs w:val="30"/>
          <w:highlight w:val="yellow"/>
        </w:rPr>
        <w:t xml:space="preserve"> (Visual Flowchart)</w:t>
      </w:r>
    </w:p>
    <w:p w14:paraId="04A7CE93" w14:textId="77777777" w:rsidR="00723D90" w:rsidRDefault="00000000">
      <w:pPr>
        <w:pStyle w:val="a3"/>
        <w:widowControl/>
        <w:ind w:firstLineChars="200" w:firstLine="56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将剧情分为不同的节点（</w:t>
      </w:r>
      <w:r>
        <w:rPr>
          <w:color w:val="FF0000"/>
          <w:sz w:val="28"/>
          <w:szCs w:val="28"/>
          <w:highlight w:val="yellow"/>
        </w:rPr>
        <w:t>Nodes</w:t>
      </w:r>
      <w:r>
        <w:rPr>
          <w:color w:val="FF0000"/>
          <w:sz w:val="28"/>
          <w:szCs w:val="28"/>
          <w:highlight w:val="yellow"/>
        </w:rPr>
        <w:t>），用连线表现分支走向。</w:t>
      </w:r>
    </w:p>
    <w:p w14:paraId="34AC92FA" w14:textId="77777777" w:rsidR="00723D90" w:rsidRDefault="00000000">
      <w:pPr>
        <w:pStyle w:val="a3"/>
        <w:widowControl/>
        <w:rPr>
          <w:color w:val="FF0000"/>
          <w:sz w:val="28"/>
          <w:szCs w:val="28"/>
          <w:highlight w:val="yellow"/>
        </w:rPr>
      </w:pPr>
      <w:r>
        <w:rPr>
          <w:rStyle w:val="a5"/>
          <w:b w:val="0"/>
          <w:bCs/>
          <w:color w:val="FF0000"/>
          <w:sz w:val="28"/>
          <w:szCs w:val="28"/>
          <w:highlight w:val="yellow"/>
        </w:rPr>
        <w:t>视觉区分</w:t>
      </w:r>
      <w:r>
        <w:rPr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已读节点（高亮）、当前所处节点（特殊标记）、未探索节点（灰色</w:t>
      </w:r>
      <w:r>
        <w:rPr>
          <w:color w:val="FF0000"/>
          <w:sz w:val="28"/>
          <w:szCs w:val="28"/>
          <w:highlight w:val="yellow"/>
        </w:rPr>
        <w:t>/</w:t>
      </w:r>
      <w:r>
        <w:rPr>
          <w:color w:val="FF0000"/>
          <w:sz w:val="28"/>
          <w:szCs w:val="28"/>
          <w:highlight w:val="yellow"/>
        </w:rPr>
        <w:t>问号）、被锁定的节点（带锁图标）</w:t>
      </w:r>
    </w:p>
    <w:p w14:paraId="5B8F55CA" w14:textId="77777777" w:rsidR="00723D90" w:rsidRDefault="00000000">
      <w:pPr>
        <w:pStyle w:val="2"/>
        <w:rPr>
          <w:rStyle w:val="a5"/>
          <w:rFonts w:hint="default"/>
          <w:b/>
          <w:color w:val="FF0000"/>
          <w:sz w:val="30"/>
          <w:szCs w:val="30"/>
          <w:highlight w:val="yellow"/>
        </w:rPr>
      </w:pPr>
      <w:r>
        <w:rPr>
          <w:rStyle w:val="a5"/>
          <w:b/>
          <w:color w:val="FF0000"/>
          <w:sz w:val="30"/>
          <w:szCs w:val="30"/>
          <w:highlight w:val="yellow"/>
        </w:rPr>
        <w:t>5.2</w:t>
      </w:r>
      <w:r>
        <w:rPr>
          <w:rStyle w:val="a5"/>
          <w:b/>
          <w:color w:val="FF0000"/>
          <w:sz w:val="30"/>
          <w:szCs w:val="30"/>
          <w:highlight w:val="yellow"/>
        </w:rPr>
        <w:t>节点详情与跳转</w:t>
      </w:r>
      <w:r>
        <w:rPr>
          <w:rStyle w:val="a5"/>
          <w:b/>
          <w:color w:val="FF0000"/>
          <w:sz w:val="30"/>
          <w:szCs w:val="30"/>
          <w:highlight w:val="yellow"/>
        </w:rPr>
        <w:t xml:space="preserve"> (Node Info &amp; Jump)</w:t>
      </w:r>
    </w:p>
    <w:p w14:paraId="24DAFF79" w14:textId="77777777" w:rsidR="00723D90" w:rsidRDefault="00000000">
      <w:pPr>
        <w:pStyle w:val="a3"/>
        <w:widowControl/>
        <w:ind w:firstLineChars="200" w:firstLine="56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悬浮节点可查看该剧情段的名称、缩略图或简介。</w:t>
      </w:r>
    </w:p>
    <w:p w14:paraId="00879DAD" w14:textId="77777777" w:rsidR="00723D90" w:rsidRDefault="00000000">
      <w:pPr>
        <w:pStyle w:val="a3"/>
        <w:widowControl/>
        <w:rPr>
          <w:color w:val="FF0000"/>
          <w:sz w:val="28"/>
          <w:szCs w:val="28"/>
          <w:highlight w:val="yellow"/>
        </w:rPr>
      </w:pPr>
      <w:r>
        <w:rPr>
          <w:rStyle w:val="a5"/>
          <w:b w:val="0"/>
          <w:bCs/>
          <w:color w:val="FF0000"/>
          <w:sz w:val="28"/>
          <w:szCs w:val="28"/>
          <w:highlight w:val="yellow"/>
        </w:rPr>
        <w:lastRenderedPageBreak/>
        <w:t>节点跳转</w:t>
      </w:r>
      <w:r>
        <w:rPr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玩家点击已解锁的节点，可直接跨越时空跳转到该剧情点开始游玩</w:t>
      </w:r>
      <w:r>
        <w:rPr>
          <w:rFonts w:hint="eastAsia"/>
          <w:color w:val="FF0000"/>
          <w:sz w:val="28"/>
          <w:szCs w:val="28"/>
          <w:highlight w:val="yellow"/>
        </w:rPr>
        <w:t>.</w:t>
      </w:r>
    </w:p>
    <w:p w14:paraId="6DB8ABB8" w14:textId="77777777" w:rsidR="00723D90" w:rsidRDefault="00000000">
      <w:pPr>
        <w:pStyle w:val="2"/>
        <w:rPr>
          <w:color w:val="FF0000"/>
          <w:sz w:val="28"/>
          <w:szCs w:val="28"/>
          <w:highlight w:val="yellow"/>
        </w:rPr>
      </w:pPr>
      <w:r>
        <w:rPr>
          <w:rStyle w:val="a5"/>
          <w:b/>
          <w:color w:val="FF0000"/>
          <w:sz w:val="30"/>
          <w:szCs w:val="30"/>
          <w:highlight w:val="yellow"/>
        </w:rPr>
        <w:t>5.3</w:t>
      </w:r>
      <w:r>
        <w:rPr>
          <w:rStyle w:val="a5"/>
          <w:b/>
          <w:color w:val="FF0000"/>
          <w:sz w:val="30"/>
          <w:szCs w:val="30"/>
          <w:highlight w:val="yellow"/>
        </w:rPr>
        <w:t>锁与条件提示</w:t>
      </w:r>
      <w:r>
        <w:rPr>
          <w:rStyle w:val="a5"/>
          <w:b/>
          <w:color w:val="FF0000"/>
          <w:sz w:val="30"/>
          <w:szCs w:val="30"/>
          <w:highlight w:val="yellow"/>
        </w:rPr>
        <w:t xml:space="preserve"> (Lock Hints)</w:t>
      </w:r>
    </w:p>
    <w:p w14:paraId="60A0A2AF" w14:textId="77777777" w:rsidR="00723D90" w:rsidRDefault="00000000">
      <w:pPr>
        <w:pStyle w:val="a3"/>
        <w:widowControl/>
        <w:ind w:firstLineChars="200" w:firstLine="56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对于无法进入的分支线路，提供模糊的条件提示（例如：</w:t>
      </w:r>
      <w:r>
        <w:rPr>
          <w:color w:val="FF0000"/>
          <w:sz w:val="28"/>
          <w:szCs w:val="28"/>
          <w:highlight w:val="yellow"/>
        </w:rPr>
        <w:t>“</w:t>
      </w:r>
      <w:r>
        <w:rPr>
          <w:color w:val="FF0000"/>
          <w:sz w:val="28"/>
          <w:szCs w:val="28"/>
          <w:highlight w:val="yellow"/>
        </w:rPr>
        <w:t>要求：在第</w:t>
      </w:r>
      <w:r>
        <w:rPr>
          <w:rFonts w:hint="eastAsia"/>
          <w:color w:val="FF0000"/>
          <w:sz w:val="28"/>
          <w:szCs w:val="28"/>
          <w:highlight w:val="yellow"/>
        </w:rPr>
        <w:t>一</w:t>
      </w:r>
      <w:r>
        <w:rPr>
          <w:color w:val="FF0000"/>
          <w:sz w:val="28"/>
          <w:szCs w:val="28"/>
          <w:highlight w:val="yellow"/>
        </w:rPr>
        <w:t>章中达成与</w:t>
      </w:r>
      <w:r>
        <w:rPr>
          <w:color w:val="FF0000"/>
          <w:sz w:val="28"/>
          <w:szCs w:val="28"/>
          <w:highlight w:val="yellow"/>
        </w:rPr>
        <w:t>A</w:t>
      </w:r>
      <w:r>
        <w:rPr>
          <w:color w:val="FF0000"/>
          <w:sz w:val="28"/>
          <w:szCs w:val="28"/>
          <w:highlight w:val="yellow"/>
        </w:rPr>
        <w:t>的约定</w:t>
      </w:r>
      <w:r>
        <w:rPr>
          <w:color w:val="FF0000"/>
          <w:sz w:val="28"/>
          <w:szCs w:val="28"/>
          <w:highlight w:val="yellow"/>
        </w:rPr>
        <w:t>”</w:t>
      </w:r>
      <w:r>
        <w:rPr>
          <w:color w:val="FF0000"/>
          <w:sz w:val="28"/>
          <w:szCs w:val="28"/>
          <w:highlight w:val="yellow"/>
        </w:rPr>
        <w:t>或</w:t>
      </w:r>
      <w:r>
        <w:rPr>
          <w:color w:val="FF0000"/>
          <w:sz w:val="28"/>
          <w:szCs w:val="28"/>
          <w:highlight w:val="yellow"/>
        </w:rPr>
        <w:t>“</w:t>
      </w:r>
      <w:r>
        <w:rPr>
          <w:color w:val="FF0000"/>
          <w:sz w:val="28"/>
          <w:szCs w:val="28"/>
          <w:highlight w:val="yellow"/>
        </w:rPr>
        <w:t>要求：</w:t>
      </w:r>
      <w:r>
        <w:rPr>
          <w:rFonts w:hint="eastAsia"/>
          <w:color w:val="FF0000"/>
          <w:sz w:val="28"/>
          <w:szCs w:val="28"/>
          <w:highlight w:val="yellow"/>
        </w:rPr>
        <w:t>某男主好感值高于</w:t>
      </w:r>
      <w:r>
        <w:rPr>
          <w:rFonts w:hint="eastAsia"/>
          <w:color w:val="FF0000"/>
          <w:sz w:val="28"/>
          <w:szCs w:val="28"/>
          <w:highlight w:val="yellow"/>
        </w:rPr>
        <w:t>95</w:t>
      </w:r>
      <w:r>
        <w:rPr>
          <w:color w:val="FF0000"/>
          <w:sz w:val="28"/>
          <w:szCs w:val="28"/>
          <w:highlight w:val="yellow"/>
        </w:rPr>
        <w:t>”</w:t>
      </w:r>
      <w:r>
        <w:rPr>
          <w:color w:val="FF0000"/>
          <w:sz w:val="28"/>
          <w:szCs w:val="28"/>
          <w:highlight w:val="yellow"/>
        </w:rPr>
        <w:t>）。</w:t>
      </w:r>
    </w:p>
    <w:p w14:paraId="0D8E0E16" w14:textId="77777777" w:rsidR="00723D90" w:rsidRDefault="00000000">
      <w:pPr>
        <w:pStyle w:val="2"/>
        <w:rPr>
          <w:color w:val="FF0000"/>
          <w:sz w:val="28"/>
          <w:szCs w:val="28"/>
          <w:highlight w:val="yellow"/>
        </w:rPr>
      </w:pPr>
      <w:r>
        <w:rPr>
          <w:rStyle w:val="a5"/>
          <w:b/>
          <w:color w:val="FF0000"/>
          <w:sz w:val="30"/>
          <w:szCs w:val="30"/>
          <w:highlight w:val="yellow"/>
        </w:rPr>
        <w:t>5.4</w:t>
      </w:r>
      <w:r>
        <w:rPr>
          <w:rStyle w:val="a5"/>
          <w:b/>
          <w:color w:val="FF0000"/>
          <w:sz w:val="30"/>
          <w:szCs w:val="30"/>
          <w:highlight w:val="yellow"/>
        </w:rPr>
        <w:t>收集进度条</w:t>
      </w:r>
      <w:r>
        <w:rPr>
          <w:rStyle w:val="a5"/>
          <w:b/>
          <w:color w:val="FF0000"/>
          <w:sz w:val="30"/>
          <w:szCs w:val="30"/>
          <w:highlight w:val="yellow"/>
        </w:rPr>
        <w:t xml:space="preserve"> (Completion Rate)</w:t>
      </w:r>
    </w:p>
    <w:p w14:paraId="1DBF14CC" w14:textId="77777777" w:rsidR="00723D90" w:rsidRDefault="00000000">
      <w:pPr>
        <w:pStyle w:val="a3"/>
        <w:widowControl/>
        <w:ind w:firstLineChars="200" w:firstLine="56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显示全局剧本完成度百分比，以及各主要章节的完成度。</w:t>
      </w:r>
    </w:p>
    <w:p w14:paraId="468D8F6E" w14:textId="77777777" w:rsidR="00723D90" w:rsidRDefault="00000000">
      <w:pPr>
        <w:pStyle w:val="2"/>
        <w:rPr>
          <w:rStyle w:val="a5"/>
          <w:rFonts w:hint="default"/>
          <w:b/>
          <w:color w:val="FF0000"/>
          <w:szCs w:val="32"/>
          <w:highlight w:val="yellow"/>
        </w:rPr>
      </w:pPr>
      <w:r>
        <w:rPr>
          <w:rStyle w:val="a5"/>
          <w:b/>
          <w:color w:val="FF0000"/>
          <w:szCs w:val="32"/>
          <w:highlight w:val="yellow"/>
        </w:rPr>
        <w:t>6.</w:t>
      </w:r>
      <w:r>
        <w:rPr>
          <w:rStyle w:val="a5"/>
          <w:b/>
          <w:color w:val="FF0000"/>
          <w:szCs w:val="32"/>
          <w:highlight w:val="yellow"/>
        </w:rPr>
        <w:t>结局查看</w:t>
      </w:r>
      <w:r>
        <w:rPr>
          <w:rStyle w:val="a5"/>
          <w:b/>
          <w:color w:val="FF0000"/>
          <w:szCs w:val="32"/>
          <w:highlight w:val="yellow"/>
        </w:rPr>
        <w:t xml:space="preserve"> (Ending Gallery / Clear List)</w:t>
      </w:r>
    </w:p>
    <w:p w14:paraId="3FC44714" w14:textId="77777777" w:rsidR="00723D90" w:rsidRDefault="00000000">
      <w:pPr>
        <w:pStyle w:val="a3"/>
        <w:widowControl/>
        <w:ind w:firstLineChars="200" w:firstLine="560"/>
        <w:rPr>
          <w:color w:val="FF0000"/>
          <w:sz w:val="28"/>
          <w:szCs w:val="28"/>
          <w:highlight w:val="yellow"/>
        </w:rPr>
      </w:pPr>
      <w:r>
        <w:rPr>
          <w:rStyle w:val="a6"/>
          <w:i w:val="0"/>
          <w:iCs/>
          <w:color w:val="FF0000"/>
          <w:sz w:val="28"/>
          <w:szCs w:val="28"/>
          <w:highlight w:val="yellow"/>
        </w:rPr>
        <w:t>玩家的荣誉室与周目继承系统。</w:t>
      </w:r>
    </w:p>
    <w:p w14:paraId="67E7951E" w14:textId="77777777" w:rsidR="00723D90" w:rsidRDefault="00000000">
      <w:pPr>
        <w:pStyle w:val="2"/>
        <w:rPr>
          <w:color w:val="FF0000"/>
          <w:sz w:val="28"/>
          <w:szCs w:val="28"/>
          <w:highlight w:val="yellow"/>
        </w:rPr>
      </w:pPr>
      <w:r>
        <w:rPr>
          <w:rStyle w:val="a5"/>
          <w:b/>
          <w:color w:val="FF0000"/>
          <w:sz w:val="30"/>
          <w:szCs w:val="30"/>
          <w:highlight w:val="yellow"/>
        </w:rPr>
        <w:t>6.1</w:t>
      </w:r>
      <w:r>
        <w:rPr>
          <w:rStyle w:val="a5"/>
          <w:b/>
          <w:color w:val="FF0000"/>
          <w:sz w:val="30"/>
          <w:szCs w:val="30"/>
          <w:highlight w:val="yellow"/>
        </w:rPr>
        <w:t>结局陈列室</w:t>
      </w:r>
      <w:r>
        <w:rPr>
          <w:rStyle w:val="a5"/>
          <w:b/>
          <w:color w:val="FF0000"/>
          <w:sz w:val="30"/>
          <w:szCs w:val="30"/>
          <w:highlight w:val="yellow"/>
        </w:rPr>
        <w:t xml:space="preserve"> (Gallery UI)</w:t>
      </w:r>
    </w:p>
    <w:p w14:paraId="3A508B59" w14:textId="77777777" w:rsidR="00723D90" w:rsidRDefault="00000000">
      <w:pPr>
        <w:pStyle w:val="a3"/>
        <w:widowControl/>
        <w:ind w:firstLineChars="200" w:firstLine="56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展示所有可能的结局（</w:t>
      </w:r>
      <w:r>
        <w:rPr>
          <w:color w:val="FF0000"/>
          <w:sz w:val="28"/>
          <w:szCs w:val="28"/>
          <w:highlight w:val="yellow"/>
        </w:rPr>
        <w:t>True End, Good End, Normal End, Bad End</w:t>
      </w:r>
      <w:r>
        <w:rPr>
          <w:color w:val="FF0000"/>
          <w:sz w:val="28"/>
          <w:szCs w:val="28"/>
          <w:highlight w:val="yellow"/>
        </w:rPr>
        <w:t>）</w:t>
      </w:r>
      <w:r>
        <w:rPr>
          <w:rFonts w:hint="eastAsia"/>
          <w:color w:val="FF0000"/>
          <w:sz w:val="28"/>
          <w:szCs w:val="28"/>
          <w:highlight w:val="yellow"/>
        </w:rPr>
        <w:t>，</w:t>
      </w:r>
      <w:r>
        <w:rPr>
          <w:color w:val="FF0000"/>
          <w:sz w:val="28"/>
          <w:szCs w:val="28"/>
          <w:highlight w:val="yellow"/>
        </w:rPr>
        <w:t>未解锁结局保留神秘感（编号</w:t>
      </w:r>
      <w:r>
        <w:rPr>
          <w:color w:val="FF0000"/>
          <w:sz w:val="28"/>
          <w:szCs w:val="28"/>
          <w:highlight w:val="yellow"/>
        </w:rPr>
        <w:t>+“???”</w:t>
      </w:r>
      <w:r>
        <w:rPr>
          <w:color w:val="FF0000"/>
          <w:sz w:val="28"/>
          <w:szCs w:val="28"/>
          <w:highlight w:val="yellow"/>
        </w:rPr>
        <w:t>）。</w:t>
      </w:r>
    </w:p>
    <w:p w14:paraId="3EFE9AF1" w14:textId="77777777" w:rsidR="00723D90" w:rsidRDefault="00000000">
      <w:pPr>
        <w:pStyle w:val="2"/>
        <w:rPr>
          <w:color w:val="FF0000"/>
          <w:sz w:val="28"/>
          <w:szCs w:val="28"/>
          <w:highlight w:val="yellow"/>
        </w:rPr>
      </w:pPr>
      <w:r>
        <w:rPr>
          <w:rStyle w:val="a5"/>
          <w:b/>
          <w:color w:val="FF0000"/>
          <w:sz w:val="30"/>
          <w:szCs w:val="30"/>
          <w:highlight w:val="yellow"/>
        </w:rPr>
        <w:t>6.2</w:t>
      </w:r>
      <w:r>
        <w:rPr>
          <w:rStyle w:val="a5"/>
          <w:b/>
          <w:color w:val="FF0000"/>
          <w:sz w:val="30"/>
          <w:szCs w:val="30"/>
          <w:highlight w:val="yellow"/>
        </w:rPr>
        <w:t>结局详情与回味</w:t>
      </w:r>
      <w:r>
        <w:rPr>
          <w:rStyle w:val="a5"/>
          <w:b/>
          <w:color w:val="FF0000"/>
          <w:sz w:val="30"/>
          <w:szCs w:val="30"/>
          <w:highlight w:val="yellow"/>
        </w:rPr>
        <w:t xml:space="preserve"> (Ending Details)</w:t>
      </w:r>
    </w:p>
    <w:p w14:paraId="488ADF93" w14:textId="77777777" w:rsidR="00723D90" w:rsidRDefault="00000000">
      <w:pPr>
        <w:pStyle w:val="a3"/>
        <w:widowControl/>
        <w:rPr>
          <w:color w:val="FF0000"/>
          <w:sz w:val="28"/>
          <w:szCs w:val="28"/>
          <w:highlight w:val="yellow"/>
        </w:rPr>
      </w:pPr>
      <w:r>
        <w:rPr>
          <w:rStyle w:val="a5"/>
          <w:b w:val="0"/>
          <w:bCs/>
          <w:color w:val="FF0000"/>
          <w:sz w:val="28"/>
          <w:szCs w:val="28"/>
          <w:highlight w:val="yellow"/>
        </w:rPr>
        <w:t>小段文本概述</w:t>
      </w:r>
      <w:r>
        <w:rPr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点击已解锁的结局，展示该结局的一句话总结或一段简短的感悟文本。</w:t>
      </w:r>
    </w:p>
    <w:p w14:paraId="12AFE3F2" w14:textId="77777777" w:rsidR="00723D90" w:rsidRDefault="00000000">
      <w:pPr>
        <w:pStyle w:val="a3"/>
        <w:widowControl/>
        <w:rPr>
          <w:color w:val="FF0000"/>
          <w:sz w:val="28"/>
          <w:szCs w:val="28"/>
          <w:highlight w:val="yellow"/>
        </w:rPr>
      </w:pPr>
      <w:r>
        <w:rPr>
          <w:rStyle w:val="a5"/>
          <w:b w:val="0"/>
          <w:bCs/>
          <w:color w:val="FF0000"/>
          <w:sz w:val="28"/>
          <w:szCs w:val="28"/>
          <w:highlight w:val="yellow"/>
        </w:rPr>
        <w:t>结局</w:t>
      </w:r>
      <w:r>
        <w:rPr>
          <w:rStyle w:val="a5"/>
          <w:b w:val="0"/>
          <w:bCs/>
          <w:color w:val="FF0000"/>
          <w:sz w:val="28"/>
          <w:szCs w:val="28"/>
          <w:highlight w:val="yellow"/>
        </w:rPr>
        <w:t>CG</w:t>
      </w:r>
      <w:r>
        <w:rPr>
          <w:rStyle w:val="a5"/>
          <w:b w:val="0"/>
          <w:bCs/>
          <w:color w:val="FF0000"/>
          <w:sz w:val="28"/>
          <w:szCs w:val="28"/>
          <w:highlight w:val="yellow"/>
        </w:rPr>
        <w:t>回顾</w:t>
      </w:r>
      <w:r>
        <w:rPr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若该结局有专属</w:t>
      </w:r>
      <w:r>
        <w:rPr>
          <w:color w:val="FF0000"/>
          <w:sz w:val="28"/>
          <w:szCs w:val="28"/>
          <w:highlight w:val="yellow"/>
        </w:rPr>
        <w:t>CG</w:t>
      </w:r>
      <w:r>
        <w:rPr>
          <w:color w:val="FF0000"/>
          <w:sz w:val="28"/>
          <w:szCs w:val="28"/>
          <w:highlight w:val="yellow"/>
        </w:rPr>
        <w:t>，可在此处全屏查看。</w:t>
      </w:r>
    </w:p>
    <w:p w14:paraId="00C870B7" w14:textId="77777777" w:rsidR="00723D90" w:rsidRDefault="00000000">
      <w:pPr>
        <w:pStyle w:val="a3"/>
        <w:widowControl/>
        <w:rPr>
          <w:color w:val="FF0000"/>
          <w:sz w:val="28"/>
          <w:szCs w:val="28"/>
          <w:highlight w:val="yellow"/>
        </w:rPr>
      </w:pPr>
      <w:r>
        <w:rPr>
          <w:rStyle w:val="a5"/>
          <w:b w:val="0"/>
          <w:bCs/>
          <w:color w:val="FF0000"/>
          <w:sz w:val="28"/>
          <w:szCs w:val="28"/>
          <w:highlight w:val="yellow"/>
        </w:rPr>
        <w:lastRenderedPageBreak/>
        <w:t>回看结局</w:t>
      </w:r>
      <w:r>
        <w:rPr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提供按钮允许玩家重新播放结局的演职员表（</w:t>
      </w:r>
      <w:r>
        <w:rPr>
          <w:color w:val="FF0000"/>
          <w:sz w:val="28"/>
          <w:szCs w:val="28"/>
          <w:highlight w:val="yellow"/>
        </w:rPr>
        <w:t>Credits</w:t>
      </w:r>
      <w:r>
        <w:rPr>
          <w:color w:val="FF0000"/>
          <w:sz w:val="28"/>
          <w:szCs w:val="28"/>
          <w:highlight w:val="yellow"/>
        </w:rPr>
        <w:t>）和尾声片段。</w:t>
      </w:r>
    </w:p>
    <w:p w14:paraId="2498DFFE" w14:textId="77777777" w:rsidR="00723D90" w:rsidRDefault="00000000">
      <w:pPr>
        <w:pStyle w:val="2"/>
        <w:rPr>
          <w:color w:val="FF0000"/>
          <w:sz w:val="28"/>
          <w:szCs w:val="28"/>
          <w:highlight w:val="yellow"/>
        </w:rPr>
      </w:pPr>
      <w:r>
        <w:rPr>
          <w:rStyle w:val="a5"/>
          <w:b/>
          <w:color w:val="FF0000"/>
          <w:sz w:val="30"/>
          <w:szCs w:val="30"/>
          <w:highlight w:val="yellow"/>
        </w:rPr>
        <w:t>6.3</w:t>
      </w:r>
      <w:r>
        <w:rPr>
          <w:rStyle w:val="a5"/>
          <w:b/>
          <w:color w:val="FF0000"/>
          <w:sz w:val="30"/>
          <w:szCs w:val="30"/>
          <w:highlight w:val="yellow"/>
        </w:rPr>
        <w:t>属性加成</w:t>
      </w:r>
      <w:r>
        <w:rPr>
          <w:rStyle w:val="a5"/>
          <w:b/>
          <w:color w:val="FF0000"/>
          <w:sz w:val="30"/>
          <w:szCs w:val="30"/>
          <w:highlight w:val="yellow"/>
        </w:rPr>
        <w:t>/</w:t>
      </w:r>
      <w:r>
        <w:rPr>
          <w:rStyle w:val="a5"/>
          <w:b/>
          <w:color w:val="FF0000"/>
          <w:sz w:val="30"/>
          <w:szCs w:val="30"/>
          <w:highlight w:val="yellow"/>
        </w:rPr>
        <w:t>多周目奖励</w:t>
      </w:r>
      <w:r>
        <w:rPr>
          <w:rStyle w:val="a5"/>
          <w:b/>
          <w:color w:val="FF0000"/>
          <w:sz w:val="30"/>
          <w:szCs w:val="30"/>
          <w:highlight w:val="yellow"/>
        </w:rPr>
        <w:t xml:space="preserve"> (New Game+ Bonuses)</w:t>
      </w:r>
    </w:p>
    <w:p w14:paraId="17D5E001" w14:textId="77777777" w:rsidR="00723D90" w:rsidRDefault="00000000">
      <w:pPr>
        <w:pStyle w:val="a3"/>
        <w:widowControl/>
        <w:ind w:firstLineChars="200" w:firstLine="56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明确展示达成该结局后获得的</w:t>
      </w:r>
      <w:r>
        <w:rPr>
          <w:rStyle w:val="a5"/>
          <w:color w:val="FF0000"/>
          <w:sz w:val="28"/>
          <w:szCs w:val="28"/>
          <w:highlight w:val="yellow"/>
        </w:rPr>
        <w:t>永久系统级奖励</w:t>
      </w:r>
      <w:r>
        <w:rPr>
          <w:color w:val="FF0000"/>
          <w:sz w:val="28"/>
          <w:szCs w:val="28"/>
          <w:highlight w:val="yellow"/>
        </w:rPr>
        <w:t>。</w:t>
      </w:r>
    </w:p>
    <w:p w14:paraId="02FF4558" w14:textId="407F68F6" w:rsidR="00723D90" w:rsidRDefault="00000000">
      <w:pPr>
        <w:pStyle w:val="a3"/>
        <w:widowControl/>
        <w:rPr>
          <w:rFonts w:hint="eastAsia"/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例如：</w:t>
      </w:r>
      <w:r>
        <w:rPr>
          <w:color w:val="FF0000"/>
          <w:sz w:val="28"/>
          <w:szCs w:val="28"/>
          <w:highlight w:val="yellow"/>
        </w:rPr>
        <w:t>“</w:t>
      </w:r>
      <w:r>
        <w:rPr>
          <w:color w:val="FF0000"/>
          <w:sz w:val="28"/>
          <w:szCs w:val="28"/>
          <w:highlight w:val="yellow"/>
        </w:rPr>
        <w:t>达成结局【如梦初醒】，下一周目</w:t>
      </w:r>
      <w:r w:rsidR="00FB0CAE">
        <w:rPr>
          <w:rFonts w:hint="eastAsia"/>
          <w:color w:val="FF0000"/>
          <w:sz w:val="28"/>
          <w:szCs w:val="28"/>
          <w:highlight w:val="yellow"/>
        </w:rPr>
        <w:t>AP</w:t>
      </w:r>
      <w:r w:rsidR="00FB0CAE">
        <w:rPr>
          <w:rFonts w:hint="eastAsia"/>
          <w:color w:val="FF0000"/>
          <w:sz w:val="28"/>
          <w:szCs w:val="28"/>
          <w:highlight w:val="yellow"/>
        </w:rPr>
        <w:t>点数</w:t>
      </w:r>
      <w:r w:rsidR="00FB0CAE">
        <w:rPr>
          <w:rFonts w:hint="eastAsia"/>
          <w:color w:val="FF0000"/>
          <w:sz w:val="28"/>
          <w:szCs w:val="28"/>
          <w:highlight w:val="yellow"/>
        </w:rPr>
        <w:t xml:space="preserve"> + 3</w:t>
      </w:r>
      <w:r w:rsidR="00FB0CAE">
        <w:rPr>
          <w:rFonts w:hint="eastAsia"/>
          <w:color w:val="FF0000"/>
          <w:sz w:val="28"/>
          <w:szCs w:val="28"/>
          <w:highlight w:val="yellow"/>
        </w:rPr>
        <w:t>。</w:t>
      </w:r>
    </w:p>
    <w:p w14:paraId="1613FAEE" w14:textId="77777777" w:rsidR="00723D90" w:rsidRDefault="00000000">
      <w:pPr>
        <w:pStyle w:val="a3"/>
        <w:widowControl/>
        <w:rPr>
          <w:rStyle w:val="a5"/>
          <w:bCs/>
          <w:color w:val="FF0000"/>
          <w:sz w:val="30"/>
          <w:szCs w:val="30"/>
          <w:highlight w:val="yellow"/>
          <w:lang w:bidi="ar"/>
        </w:rPr>
      </w:pPr>
      <w:r>
        <w:rPr>
          <w:rStyle w:val="a5"/>
          <w:rFonts w:hint="eastAsia"/>
          <w:bCs/>
          <w:color w:val="FF0000"/>
          <w:sz w:val="30"/>
          <w:szCs w:val="30"/>
          <w:highlight w:val="yellow"/>
          <w:lang w:bidi="ar"/>
        </w:rPr>
        <w:t>6.4</w:t>
      </w:r>
      <w:r>
        <w:rPr>
          <w:rStyle w:val="a5"/>
          <w:rFonts w:hint="eastAsia"/>
          <w:bCs/>
          <w:color w:val="FF0000"/>
          <w:sz w:val="30"/>
          <w:szCs w:val="30"/>
          <w:highlight w:val="yellow"/>
          <w:lang w:bidi="ar"/>
        </w:rPr>
        <w:t>监狱来信</w:t>
      </w:r>
    </w:p>
    <w:p w14:paraId="178E2FE8" w14:textId="77777777" w:rsidR="00723D90" w:rsidRDefault="00000000">
      <w:pPr>
        <w:pStyle w:val="a3"/>
        <w:widowControl/>
        <w:rPr>
          <w:color w:val="FF0000"/>
          <w:sz w:val="28"/>
          <w:szCs w:val="28"/>
          <w:highlight w:val="yellow"/>
        </w:rPr>
      </w:pPr>
      <w:r>
        <w:rPr>
          <w:rFonts w:hint="eastAsia"/>
          <w:color w:val="FF0000"/>
          <w:sz w:val="28"/>
          <w:szCs w:val="28"/>
          <w:highlight w:val="yellow"/>
        </w:rPr>
        <w:t>男主被送进监狱里写下的遗言</w:t>
      </w:r>
    </w:p>
    <w:p w14:paraId="44D082ED" w14:textId="77777777" w:rsidR="00723D90" w:rsidRDefault="00000000">
      <w:pPr>
        <w:pStyle w:val="2"/>
      </w:pPr>
      <w:r>
        <w:t>7.系统设置</w:t>
      </w:r>
    </w:p>
    <w:p w14:paraId="0E3BA3AB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i w:val="0"/>
          <w:iCs/>
          <w:sz w:val="28"/>
          <w:szCs w:val="28"/>
        </w:rPr>
        <w:t>提供个性化的游戏体验调节。</w:t>
      </w:r>
    </w:p>
    <w:p w14:paraId="21027F96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noProof/>
          <w:sz w:val="28"/>
          <w:szCs w:val="28"/>
        </w:rPr>
        <w:drawing>
          <wp:inline distT="0" distB="0" distL="114300" distR="114300" wp14:anchorId="5661BF01" wp14:editId="7EE9697E">
            <wp:extent cx="5263515" cy="2957830"/>
            <wp:effectExtent l="0" t="0" r="13335" b="13970"/>
            <wp:docPr id="10" name="图片 10" descr="1cfef590ceacfd2f2ae78becb07ef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cfef590ceacfd2f2ae78becb07ef5f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443" w14:textId="77777777" w:rsidR="00723D90" w:rsidRDefault="00000000">
      <w:pPr>
        <w:pStyle w:val="a3"/>
        <w:widowControl/>
        <w:numPr>
          <w:ilvl w:val="0"/>
          <w:numId w:val="6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返回按钮，点击时返回功能页面；</w:t>
      </w:r>
    </w:p>
    <w:p w14:paraId="33DE8614" w14:textId="77777777" w:rsidR="00723D90" w:rsidRDefault="00000000">
      <w:pPr>
        <w:pStyle w:val="a3"/>
        <w:widowControl/>
        <w:numPr>
          <w:ilvl w:val="0"/>
          <w:numId w:val="6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lastRenderedPageBreak/>
        <w:t>文本显示速度，可参照表格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738"/>
        <w:gridCol w:w="1862"/>
        <w:gridCol w:w="4202"/>
      </w:tblGrid>
      <w:tr w:rsidR="00723D90" w14:paraId="7538F9C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A6AEE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档位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5191B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显示速度 CPS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10956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单字间隔 (ms)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FEAA1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适用场景</w:t>
            </w:r>
          </w:p>
        </w:tc>
      </w:tr>
      <w:tr w:rsidR="00723D90" w14:paraId="73EE5B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33896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极慢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E9E8C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52259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380BA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悬疑低语、悲伤独白、关键伏笔</w:t>
            </w:r>
          </w:p>
        </w:tc>
      </w:tr>
      <w:tr w:rsidR="00723D90" w14:paraId="34E103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A6733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慢速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5D4FD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8AFFF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4AB6B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日常对话、细腻情绪、角色内心戏</w:t>
            </w:r>
          </w:p>
        </w:tc>
      </w:tr>
      <w:tr w:rsidR="00723D90" w14:paraId="5F03AF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7D213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标准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2F27A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D0869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89909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主线剧情、通用叙事（默认推荐）</w:t>
            </w:r>
          </w:p>
        </w:tc>
      </w:tr>
      <w:tr w:rsidR="00723D90" w14:paraId="6F6EFC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D644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快速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5B62F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B0DDB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F49CC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激烈争吵、快节奏行动、信息密集段</w:t>
            </w:r>
          </w:p>
        </w:tc>
      </w:tr>
      <w:tr w:rsidR="00723D90" w14:paraId="1D1C9F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ED7C7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极速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8A9C2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567B8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8DB95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系统提示、重复剧情、长段速读</w:t>
            </w:r>
          </w:p>
        </w:tc>
      </w:tr>
      <w:tr w:rsidR="00723D90" w14:paraId="121DC8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09A97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立即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78B90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0（无限）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20521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B9987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跳过、回看、玩家手动速览</w:t>
            </w:r>
          </w:p>
        </w:tc>
      </w:tr>
    </w:tbl>
    <w:p w14:paraId="1B9D0024" w14:textId="77777777" w:rsidR="00723D90" w:rsidRDefault="00000000">
      <w:pPr>
        <w:pStyle w:val="a3"/>
        <w:widowControl/>
        <w:numPr>
          <w:ilvl w:val="0"/>
          <w:numId w:val="6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文本未显示完时点击，显示全部文本或直接跳转至下一段文本，默认未显示全部文本；</w:t>
      </w:r>
    </w:p>
    <w:p w14:paraId="711B22D1" w14:textId="77777777" w:rsidR="00723D90" w:rsidRDefault="00000000">
      <w:pPr>
        <w:pStyle w:val="a3"/>
        <w:widowControl/>
        <w:numPr>
          <w:ilvl w:val="0"/>
          <w:numId w:val="6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快进方式，全部快进或仅快进已读内容，默认为仅快进已读内容；</w:t>
      </w:r>
    </w:p>
    <w:p w14:paraId="39139F8A" w14:textId="77777777" w:rsidR="00723D90" w:rsidRDefault="00000000">
      <w:pPr>
        <w:pStyle w:val="a3"/>
        <w:widowControl/>
        <w:numPr>
          <w:ilvl w:val="0"/>
          <w:numId w:val="6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自动播放速度，可参考表格；</w:t>
      </w:r>
    </w:p>
    <w:p w14:paraId="40DC5576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文字速度：慢（</w:t>
      </w:r>
      <w:r>
        <w:rPr>
          <w:rStyle w:val="a6"/>
          <w:rFonts w:hint="eastAsia"/>
          <w:i w:val="0"/>
          <w:iCs/>
          <w:sz w:val="28"/>
          <w:szCs w:val="28"/>
        </w:rPr>
        <w:t>15</w:t>
      </w:r>
      <w:r>
        <w:rPr>
          <w:rStyle w:val="a6"/>
          <w:rFonts w:hint="eastAsia"/>
          <w:i w:val="0"/>
          <w:iCs/>
          <w:sz w:val="28"/>
          <w:szCs w:val="28"/>
        </w:rPr>
        <w:t>～</w:t>
      </w:r>
      <w:r>
        <w:rPr>
          <w:rStyle w:val="a6"/>
          <w:rFonts w:hint="eastAsia"/>
          <w:i w:val="0"/>
          <w:iCs/>
          <w:sz w:val="28"/>
          <w:szCs w:val="28"/>
        </w:rPr>
        <w:t>25CPS</w:t>
      </w:r>
      <w:r>
        <w:rPr>
          <w:rStyle w:val="a6"/>
          <w:rFonts w:hint="eastAsia"/>
          <w:i w:val="0"/>
          <w:iCs/>
          <w:sz w:val="28"/>
          <w:szCs w:val="28"/>
        </w:rPr>
        <w:t>）→</w:t>
      </w:r>
      <w:r>
        <w:rPr>
          <w:rStyle w:val="a6"/>
          <w:rFonts w:hint="eastAsia"/>
          <w:i w:val="0"/>
          <w:iCs/>
          <w:sz w:val="28"/>
          <w:szCs w:val="28"/>
        </w:rPr>
        <w:t xml:space="preserve"> </w:t>
      </w:r>
      <w:r>
        <w:rPr>
          <w:rStyle w:val="a6"/>
          <w:rFonts w:hint="eastAsia"/>
          <w:i w:val="0"/>
          <w:iCs/>
          <w:sz w:val="28"/>
          <w:szCs w:val="28"/>
        </w:rPr>
        <w:t>自动播放：</w:t>
      </w:r>
      <w:r>
        <w:rPr>
          <w:rStyle w:val="a6"/>
          <w:rFonts w:hint="eastAsia"/>
          <w:i w:val="0"/>
          <w:iCs/>
          <w:sz w:val="28"/>
          <w:szCs w:val="28"/>
        </w:rPr>
        <w:t>+0.5</w:t>
      </w:r>
      <w:r>
        <w:rPr>
          <w:rStyle w:val="a6"/>
          <w:rFonts w:hint="eastAsia"/>
          <w:i w:val="0"/>
          <w:iCs/>
          <w:sz w:val="28"/>
          <w:szCs w:val="28"/>
        </w:rPr>
        <w:t>～</w:t>
      </w:r>
      <w:r>
        <w:rPr>
          <w:rStyle w:val="a6"/>
          <w:rFonts w:hint="eastAsia"/>
          <w:i w:val="0"/>
          <w:iCs/>
          <w:sz w:val="28"/>
          <w:szCs w:val="28"/>
        </w:rPr>
        <w:t>1s</w:t>
      </w:r>
    </w:p>
    <w:p w14:paraId="5FC77206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文字速度：标准（</w:t>
      </w:r>
      <w:r>
        <w:rPr>
          <w:rStyle w:val="a6"/>
          <w:rFonts w:hint="eastAsia"/>
          <w:i w:val="0"/>
          <w:iCs/>
          <w:sz w:val="28"/>
          <w:szCs w:val="28"/>
        </w:rPr>
        <w:t>40CPS</w:t>
      </w:r>
      <w:r>
        <w:rPr>
          <w:rStyle w:val="a6"/>
          <w:rFonts w:hint="eastAsia"/>
          <w:i w:val="0"/>
          <w:iCs/>
          <w:sz w:val="28"/>
          <w:szCs w:val="28"/>
        </w:rPr>
        <w:t>）→</w:t>
      </w:r>
      <w:r>
        <w:rPr>
          <w:rStyle w:val="a6"/>
          <w:rFonts w:hint="eastAsia"/>
          <w:i w:val="0"/>
          <w:iCs/>
          <w:sz w:val="28"/>
          <w:szCs w:val="28"/>
        </w:rPr>
        <w:t xml:space="preserve"> </w:t>
      </w:r>
      <w:r>
        <w:rPr>
          <w:rStyle w:val="a6"/>
          <w:rFonts w:hint="eastAsia"/>
          <w:i w:val="0"/>
          <w:iCs/>
          <w:sz w:val="28"/>
          <w:szCs w:val="28"/>
        </w:rPr>
        <w:t>自动播放：</w:t>
      </w:r>
      <w:r>
        <w:rPr>
          <w:rStyle w:val="a6"/>
          <w:rFonts w:hint="eastAsia"/>
          <w:i w:val="0"/>
          <w:iCs/>
          <w:sz w:val="28"/>
          <w:szCs w:val="28"/>
        </w:rPr>
        <w:t>2.5</w:t>
      </w:r>
      <w:r>
        <w:rPr>
          <w:rStyle w:val="a6"/>
          <w:rFonts w:hint="eastAsia"/>
          <w:i w:val="0"/>
          <w:iCs/>
          <w:sz w:val="28"/>
          <w:szCs w:val="28"/>
        </w:rPr>
        <w:t>～</w:t>
      </w:r>
      <w:r>
        <w:rPr>
          <w:rStyle w:val="a6"/>
          <w:rFonts w:hint="eastAsia"/>
          <w:i w:val="0"/>
          <w:iCs/>
          <w:sz w:val="28"/>
          <w:szCs w:val="28"/>
        </w:rPr>
        <w:t>3s</w:t>
      </w:r>
    </w:p>
    <w:p w14:paraId="016E2813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文字速度：快（</w:t>
      </w:r>
      <w:r>
        <w:rPr>
          <w:rStyle w:val="a6"/>
          <w:rFonts w:hint="eastAsia"/>
          <w:i w:val="0"/>
          <w:iCs/>
          <w:sz w:val="28"/>
          <w:szCs w:val="28"/>
        </w:rPr>
        <w:t>60CPS+</w:t>
      </w:r>
      <w:r>
        <w:rPr>
          <w:rStyle w:val="a6"/>
          <w:rFonts w:hint="eastAsia"/>
          <w:i w:val="0"/>
          <w:iCs/>
          <w:sz w:val="28"/>
          <w:szCs w:val="28"/>
        </w:rPr>
        <w:t>）→</w:t>
      </w:r>
      <w:r>
        <w:rPr>
          <w:rStyle w:val="a6"/>
          <w:rFonts w:hint="eastAsia"/>
          <w:i w:val="0"/>
          <w:iCs/>
          <w:sz w:val="28"/>
          <w:szCs w:val="28"/>
        </w:rPr>
        <w:t xml:space="preserve"> </w:t>
      </w:r>
      <w:r>
        <w:rPr>
          <w:rStyle w:val="a6"/>
          <w:rFonts w:hint="eastAsia"/>
          <w:i w:val="0"/>
          <w:iCs/>
          <w:sz w:val="28"/>
          <w:szCs w:val="28"/>
        </w:rPr>
        <w:t>自动播放：</w:t>
      </w:r>
      <w:r>
        <w:rPr>
          <w:rStyle w:val="a6"/>
          <w:rFonts w:hint="eastAsia"/>
          <w:i w:val="0"/>
          <w:iCs/>
          <w:sz w:val="28"/>
          <w:szCs w:val="28"/>
        </w:rPr>
        <w:t>1.5</w:t>
      </w:r>
      <w:r>
        <w:rPr>
          <w:rStyle w:val="a6"/>
          <w:rFonts w:hint="eastAsia"/>
          <w:i w:val="0"/>
          <w:iCs/>
          <w:sz w:val="28"/>
          <w:szCs w:val="28"/>
        </w:rPr>
        <w:t>～</w:t>
      </w:r>
      <w:r>
        <w:rPr>
          <w:rStyle w:val="a6"/>
          <w:rFonts w:hint="eastAsia"/>
          <w:i w:val="0"/>
          <w:iCs/>
          <w:sz w:val="28"/>
          <w:szCs w:val="28"/>
        </w:rPr>
        <w:t>2s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842"/>
        <w:gridCol w:w="5024"/>
      </w:tblGrid>
      <w:tr w:rsidR="00723D90" w14:paraId="2EB44C2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416D9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自动档位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D7AA6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间隔时间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6DC09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适用场景</w:t>
            </w:r>
          </w:p>
        </w:tc>
      </w:tr>
      <w:tr w:rsidR="00723D90" w14:paraId="5AFF95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9D91E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慢速自动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B3E26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3.5～4.5s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C0103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抒情、氛围、悬疑、内心独白</w:t>
            </w:r>
          </w:p>
        </w:tc>
      </w:tr>
      <w:tr w:rsidR="00723D90" w14:paraId="2E6571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064B3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标准自动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3EED0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2.5～3.0s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D557E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主线剧情、日常对话（默认）</w:t>
            </w:r>
          </w:p>
        </w:tc>
      </w:tr>
      <w:tr w:rsidR="00723D90" w14:paraId="4C0C0A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14611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快速自动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9B257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1.5～2.0s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B5941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节奏紧凑、连续对话、轻松剧情</w:t>
            </w:r>
          </w:p>
        </w:tc>
      </w:tr>
      <w:tr w:rsidR="00723D90" w14:paraId="2D2A6F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EAC80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极速自动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C69AA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0.8～1.2s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E7D52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速读、刷剧情、重复内容</w:t>
            </w:r>
          </w:p>
        </w:tc>
      </w:tr>
    </w:tbl>
    <w:p w14:paraId="4FF5411D" w14:textId="77777777" w:rsidR="00723D90" w:rsidRDefault="00000000">
      <w:pPr>
        <w:widowControl/>
        <w:spacing w:line="360" w:lineRule="atLeast"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（</w:t>
      </w:r>
      <w:r>
        <w:rPr>
          <w:rStyle w:val="a6"/>
          <w:rFonts w:hint="eastAsia"/>
          <w:i w:val="0"/>
          <w:iCs/>
          <w:sz w:val="28"/>
          <w:szCs w:val="28"/>
        </w:rPr>
        <w:t>6</w:t>
      </w:r>
      <w:r>
        <w:rPr>
          <w:rStyle w:val="a6"/>
          <w:rFonts w:hint="eastAsia"/>
          <w:i w:val="0"/>
          <w:iCs/>
          <w:sz w:val="28"/>
          <w:szCs w:val="28"/>
        </w:rPr>
        <w:t>）自动播放显示速度，</w:t>
      </w:r>
    </w:p>
    <w:p w14:paraId="0ECFDB5E" w14:textId="77777777" w:rsidR="00723D90" w:rsidRDefault="00000000">
      <w:pPr>
        <w:widowControl/>
        <w:spacing w:line="360" w:lineRule="atLeast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·默认自动播放：文字速度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 xml:space="preserve"> 40 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字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 xml:space="preserve"> / 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秒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 xml:space="preserve"> + 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句子停留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 xml:space="preserve"> 3 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秒</w:t>
      </w:r>
    </w:p>
    <w:p w14:paraId="571F52DB" w14:textId="77777777" w:rsidR="00723D90" w:rsidRDefault="00000000">
      <w:pPr>
        <w:widowControl/>
        <w:spacing w:line="360" w:lineRule="atLeast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·自动最小间隔：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 xml:space="preserve">1 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秒</w:t>
      </w:r>
    </w:p>
    <w:p w14:paraId="67BA6DC1" w14:textId="77777777" w:rsidR="00723D90" w:rsidRDefault="00000000">
      <w:pPr>
        <w:widowControl/>
        <w:spacing w:line="360" w:lineRule="atLeast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·自动最大间隔：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 xml:space="preserve">5 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秒</w:t>
      </w:r>
    </w:p>
    <w:p w14:paraId="761168EA" w14:textId="77777777" w:rsidR="00723D90" w:rsidRDefault="00000000">
      <w:pPr>
        <w:widowControl/>
        <w:spacing w:line="360" w:lineRule="atLeast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·禁止自动跳过关键选项、警告提示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996"/>
        <w:gridCol w:w="1996"/>
        <w:gridCol w:w="3130"/>
      </w:tblGrid>
      <w:tr w:rsidR="00723D90" w14:paraId="0B711FA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2D71D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档位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341FC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文字打字速度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74135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句子停留时间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D4DDF" w14:textId="77777777" w:rsidR="00723D9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总体验节奏</w:t>
            </w:r>
          </w:p>
        </w:tc>
      </w:tr>
      <w:tr w:rsidR="00723D90" w14:paraId="09CEFC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839FD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慢自动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55D1A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20 字 / 秒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17F26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3.5～4.5 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779F8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抒情、悬疑、氛围剧情</w:t>
            </w:r>
          </w:p>
        </w:tc>
      </w:tr>
      <w:tr w:rsidR="00723D90" w14:paraId="656679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AB449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标准自动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34E47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40 字 / 秒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EDA00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2.5～3.0 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E1488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通用主线、日常对话</w:t>
            </w:r>
          </w:p>
        </w:tc>
      </w:tr>
      <w:tr w:rsidR="00723D90" w14:paraId="595AF2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A8F00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快自动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CC652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60 字 / 秒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11107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1.5～2.0 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72032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紧凑对话、轻快剧情</w:t>
            </w:r>
          </w:p>
        </w:tc>
      </w:tr>
      <w:tr w:rsidR="00723D90" w14:paraId="2739E7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8DA20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极速自动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4BF31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立即显示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76BCE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0.8～1.2 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F8FBC" w14:textId="77777777" w:rsidR="00723D9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速读、刷剧情</w:t>
            </w:r>
          </w:p>
        </w:tc>
      </w:tr>
    </w:tbl>
    <w:p w14:paraId="7368844B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（</w:t>
      </w:r>
      <w:r>
        <w:rPr>
          <w:rStyle w:val="a6"/>
          <w:rFonts w:hint="eastAsia"/>
          <w:i w:val="0"/>
          <w:iCs/>
          <w:sz w:val="28"/>
          <w:szCs w:val="28"/>
        </w:rPr>
        <w:t>7</w:t>
      </w:r>
      <w:r>
        <w:rPr>
          <w:rStyle w:val="a6"/>
          <w:rFonts w:hint="eastAsia"/>
          <w:i w:val="0"/>
          <w:iCs/>
          <w:sz w:val="28"/>
          <w:szCs w:val="28"/>
        </w:rPr>
        <w:t>）窗口透明度，调整文本框底色，最低可降至</w:t>
      </w:r>
      <w:r>
        <w:rPr>
          <w:rStyle w:val="a6"/>
          <w:rFonts w:hint="eastAsia"/>
          <w:i w:val="0"/>
          <w:iCs/>
          <w:sz w:val="28"/>
          <w:szCs w:val="28"/>
        </w:rPr>
        <w:t>0%</w:t>
      </w:r>
      <w:r>
        <w:rPr>
          <w:rStyle w:val="a6"/>
          <w:rFonts w:hint="eastAsia"/>
          <w:i w:val="0"/>
          <w:iCs/>
          <w:sz w:val="28"/>
          <w:szCs w:val="28"/>
        </w:rPr>
        <w:t>，默认为</w:t>
      </w:r>
      <w:r>
        <w:rPr>
          <w:rStyle w:val="a6"/>
          <w:rFonts w:hint="eastAsia"/>
          <w:i w:val="0"/>
          <w:iCs/>
          <w:sz w:val="28"/>
          <w:szCs w:val="28"/>
        </w:rPr>
        <w:t>75%</w:t>
      </w:r>
      <w:r>
        <w:rPr>
          <w:rStyle w:val="a6"/>
          <w:rFonts w:hint="eastAsia"/>
          <w:i w:val="0"/>
          <w:iCs/>
          <w:sz w:val="28"/>
          <w:szCs w:val="28"/>
        </w:rPr>
        <w:t>；</w:t>
      </w:r>
    </w:p>
    <w:p w14:paraId="0BA8247D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（</w:t>
      </w:r>
      <w:r>
        <w:rPr>
          <w:rStyle w:val="a6"/>
          <w:rFonts w:hint="eastAsia"/>
          <w:i w:val="0"/>
          <w:iCs/>
          <w:sz w:val="28"/>
          <w:szCs w:val="28"/>
        </w:rPr>
        <w:t>8</w:t>
      </w:r>
      <w:r>
        <w:rPr>
          <w:rStyle w:val="a6"/>
          <w:rFonts w:hint="eastAsia"/>
          <w:i w:val="0"/>
          <w:iCs/>
          <w:sz w:val="28"/>
          <w:szCs w:val="28"/>
        </w:rPr>
        <w:t>）文本测试内容，当玩家更改文本显示速度时，播放一遍“显示测试文本”用作修改显示速度的效果；</w:t>
      </w:r>
    </w:p>
    <w:p w14:paraId="4C8C90F9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（</w:t>
      </w:r>
      <w:r>
        <w:rPr>
          <w:rStyle w:val="a6"/>
          <w:rFonts w:hint="eastAsia"/>
          <w:i w:val="0"/>
          <w:iCs/>
          <w:sz w:val="28"/>
          <w:szCs w:val="28"/>
        </w:rPr>
        <w:t>9</w:t>
      </w:r>
      <w:r>
        <w:rPr>
          <w:rStyle w:val="a6"/>
          <w:rFonts w:hint="eastAsia"/>
          <w:i w:val="0"/>
          <w:iCs/>
          <w:sz w:val="28"/>
          <w:szCs w:val="28"/>
        </w:rPr>
        <w:t>）文本设置页签，点击时进入文本设置界面，选中时页签置灰；</w:t>
      </w:r>
    </w:p>
    <w:p w14:paraId="47A277D3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（</w:t>
      </w:r>
      <w:r>
        <w:rPr>
          <w:rStyle w:val="a6"/>
          <w:rFonts w:hint="eastAsia"/>
          <w:i w:val="0"/>
          <w:iCs/>
          <w:sz w:val="28"/>
          <w:szCs w:val="28"/>
        </w:rPr>
        <w:t>10</w:t>
      </w:r>
      <w:r>
        <w:rPr>
          <w:rStyle w:val="a6"/>
          <w:rFonts w:hint="eastAsia"/>
          <w:i w:val="0"/>
          <w:iCs/>
          <w:sz w:val="28"/>
          <w:szCs w:val="28"/>
        </w:rPr>
        <w:t>）声音设置页签，点击时进入声音设置界面；</w:t>
      </w:r>
    </w:p>
    <w:p w14:paraId="3EDBAB8D" w14:textId="77777777" w:rsidR="00723D90" w:rsidRDefault="00000000">
      <w:pPr>
        <w:pStyle w:val="a3"/>
        <w:widowControl/>
        <w:rPr>
          <w:rStyle w:val="a6"/>
          <w:i w:val="0"/>
          <w:iCs/>
          <w:sz w:val="28"/>
          <w:szCs w:val="28"/>
        </w:rPr>
      </w:pPr>
      <w:r>
        <w:rPr>
          <w:rStyle w:val="a6"/>
          <w:i w:val="0"/>
          <w:iCs/>
          <w:noProof/>
          <w:sz w:val="28"/>
          <w:szCs w:val="28"/>
        </w:rPr>
        <w:lastRenderedPageBreak/>
        <w:drawing>
          <wp:inline distT="0" distB="0" distL="114300" distR="114300" wp14:anchorId="5B8108B3" wp14:editId="003793AC">
            <wp:extent cx="5272405" cy="2957830"/>
            <wp:effectExtent l="0" t="0" r="4445" b="13970"/>
            <wp:docPr id="14" name="图片 14" descr="1af8995a4bb4bf65ce6647836a350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af8995a4bb4bf65ce6647836a3503e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0828" w14:textId="77777777" w:rsidR="00723D90" w:rsidRDefault="00000000">
      <w:pPr>
        <w:pStyle w:val="a3"/>
        <w:widowControl/>
        <w:numPr>
          <w:ilvl w:val="0"/>
          <w:numId w:val="7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总音量调节；</w:t>
      </w:r>
    </w:p>
    <w:p w14:paraId="1BB2A865" w14:textId="77777777" w:rsidR="00723D90" w:rsidRDefault="00000000">
      <w:pPr>
        <w:pStyle w:val="a3"/>
        <w:widowControl/>
        <w:numPr>
          <w:ilvl w:val="0"/>
          <w:numId w:val="7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Bgm</w:t>
      </w:r>
      <w:r>
        <w:rPr>
          <w:rStyle w:val="a6"/>
          <w:rFonts w:hint="eastAsia"/>
          <w:i w:val="0"/>
          <w:iCs/>
          <w:sz w:val="28"/>
          <w:szCs w:val="28"/>
        </w:rPr>
        <w:t>音量调节；</w:t>
      </w:r>
    </w:p>
    <w:p w14:paraId="2FF2F792" w14:textId="77777777" w:rsidR="00723D90" w:rsidRDefault="00000000">
      <w:pPr>
        <w:pStyle w:val="a3"/>
        <w:widowControl/>
        <w:numPr>
          <w:ilvl w:val="0"/>
          <w:numId w:val="7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音效音量调节；</w:t>
      </w:r>
    </w:p>
    <w:p w14:paraId="17105D74" w14:textId="77777777" w:rsidR="00723D90" w:rsidRDefault="00000000">
      <w:pPr>
        <w:pStyle w:val="a3"/>
        <w:widowControl/>
        <w:numPr>
          <w:ilvl w:val="0"/>
          <w:numId w:val="7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角色语音音量调节；</w:t>
      </w:r>
    </w:p>
    <w:p w14:paraId="69DDF491" w14:textId="77777777" w:rsidR="00723D90" w:rsidRDefault="00000000">
      <w:pPr>
        <w:pStyle w:val="a3"/>
        <w:widowControl/>
        <w:numPr>
          <w:ilvl w:val="0"/>
          <w:numId w:val="7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中断语音，当玩家点击未完成文本且翻页时，中断当前播放语音，接入下一段文本语音；</w:t>
      </w:r>
    </w:p>
    <w:p w14:paraId="02FC5F2F" w14:textId="77777777" w:rsidR="00723D90" w:rsidRDefault="00000000">
      <w:pPr>
        <w:pStyle w:val="a3"/>
        <w:widowControl/>
        <w:numPr>
          <w:ilvl w:val="0"/>
          <w:numId w:val="7"/>
        </w:numPr>
        <w:rPr>
          <w:rStyle w:val="a6"/>
          <w:i w:val="0"/>
          <w:iCs/>
          <w:sz w:val="28"/>
          <w:szCs w:val="28"/>
        </w:rPr>
      </w:pPr>
      <w:r>
        <w:rPr>
          <w:rStyle w:val="a6"/>
          <w:rFonts w:hint="eastAsia"/>
          <w:i w:val="0"/>
          <w:iCs/>
          <w:sz w:val="28"/>
          <w:szCs w:val="28"/>
        </w:rPr>
        <w:t>Bug</w:t>
      </w:r>
      <w:r>
        <w:rPr>
          <w:rStyle w:val="a6"/>
          <w:rFonts w:hint="eastAsia"/>
          <w:i w:val="0"/>
          <w:iCs/>
          <w:sz w:val="28"/>
          <w:szCs w:val="28"/>
        </w:rPr>
        <w:t>反馈，玩家点击时进入问卷页面，可提交截图、视频、文字内容；</w:t>
      </w:r>
    </w:p>
    <w:p w14:paraId="26DC2EE5" w14:textId="77777777" w:rsidR="00723D90" w:rsidRDefault="00000000">
      <w:pPr>
        <w:pStyle w:val="a3"/>
        <w:widowControl/>
        <w:ind w:firstLineChars="200" w:firstLine="56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语言切换（</w:t>
      </w:r>
      <w:r>
        <w:rPr>
          <w:rFonts w:hint="eastAsia"/>
          <w:color w:val="FF0000"/>
          <w:sz w:val="28"/>
          <w:szCs w:val="28"/>
          <w:highlight w:val="yellow"/>
        </w:rPr>
        <w:t>文本切换，如繁体</w:t>
      </w:r>
      <w:r>
        <w:rPr>
          <w:rFonts w:hint="eastAsia"/>
          <w:color w:val="FF0000"/>
          <w:sz w:val="28"/>
          <w:szCs w:val="28"/>
          <w:highlight w:val="yellow"/>
        </w:rPr>
        <w:t>/</w:t>
      </w:r>
      <w:r>
        <w:rPr>
          <w:rFonts w:hint="eastAsia"/>
          <w:color w:val="FF0000"/>
          <w:sz w:val="28"/>
          <w:szCs w:val="28"/>
          <w:highlight w:val="yellow"/>
        </w:rPr>
        <w:t>简体</w:t>
      </w:r>
      <w:r>
        <w:rPr>
          <w:rFonts w:hint="eastAsia"/>
          <w:color w:val="FF0000"/>
          <w:sz w:val="28"/>
          <w:szCs w:val="28"/>
          <w:highlight w:val="yellow"/>
        </w:rPr>
        <w:t>/</w:t>
      </w:r>
      <w:r>
        <w:rPr>
          <w:rFonts w:hint="eastAsia"/>
          <w:color w:val="FF0000"/>
          <w:sz w:val="28"/>
          <w:szCs w:val="28"/>
          <w:highlight w:val="yellow"/>
        </w:rPr>
        <w:t>英文等，可考虑做不做</w:t>
      </w:r>
      <w:r>
        <w:rPr>
          <w:color w:val="FF0000"/>
          <w:sz w:val="28"/>
          <w:szCs w:val="28"/>
          <w:highlight w:val="yellow"/>
        </w:rPr>
        <w:t>）。</w:t>
      </w:r>
    </w:p>
    <w:p w14:paraId="67FFD019" w14:textId="77777777" w:rsidR="00723D90" w:rsidRDefault="00000000">
      <w:pPr>
        <w:pStyle w:val="2"/>
        <w:numPr>
          <w:ilvl w:val="0"/>
          <w:numId w:val="8"/>
        </w:numPr>
      </w:pPr>
      <w:r>
        <w:t>玩家名字设置界面</w:t>
      </w:r>
    </w:p>
    <w:p w14:paraId="5BDF35CF" w14:textId="77777777" w:rsidR="00723D90" w:rsidRDefault="00000000">
      <w:pPr>
        <w:pStyle w:val="a3"/>
        <w:widowControl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114300" distR="114300" wp14:anchorId="6F28DC63" wp14:editId="0D9BB6EF">
            <wp:extent cx="5264785" cy="2950845"/>
            <wp:effectExtent l="0" t="0" r="12065" b="1905"/>
            <wp:docPr id="5" name="图片 5" descr="81c8d8ffd71f1f0f0d060a82b48477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c8d8ffd71f1f0f0d060a82b48477a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（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1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）文本显示，“请输入您的昵称”；</w:t>
      </w:r>
    </w:p>
    <w:p w14:paraId="1D20212A" w14:textId="77777777" w:rsidR="00723D90" w:rsidRDefault="00000000">
      <w:pPr>
        <w:pStyle w:val="a3"/>
        <w:widowControl/>
        <w:numPr>
          <w:ilvl w:val="0"/>
          <w:numId w:val="9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输入框，默认“可输入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1-4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个字”，玩家点击时可对文本进行修改，可输入文字上限为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4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，下限为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1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；</w:t>
      </w:r>
    </w:p>
    <w:p w14:paraId="74A50F5D" w14:textId="77777777" w:rsidR="00723D90" w:rsidRDefault="00000000">
      <w:pPr>
        <w:pStyle w:val="a3"/>
        <w:widowControl/>
        <w:numPr>
          <w:ilvl w:val="0"/>
          <w:numId w:val="9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确认按钮，玩家点击后出现二次确认弹窗；</w:t>
      </w:r>
    </w:p>
    <w:p w14:paraId="7B4B4B15" w14:textId="77777777" w:rsidR="00723D90" w:rsidRDefault="00000000">
      <w:pPr>
        <w:pStyle w:val="a3"/>
        <w:widowControl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/>
          <w:i w:val="0"/>
          <w:iCs/>
          <w:noProof/>
          <w:sz w:val="28"/>
          <w:szCs w:val="28"/>
        </w:rPr>
        <w:drawing>
          <wp:inline distT="0" distB="0" distL="114300" distR="114300" wp14:anchorId="29C59F28" wp14:editId="1D777B14">
            <wp:extent cx="5271135" cy="2953385"/>
            <wp:effectExtent l="0" t="0" r="5715" b="18415"/>
            <wp:docPr id="12" name="图片 12" descr="e6f01cc90efd30029e1da8086dbbf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6f01cc90efd30029e1da8086dbbfa2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5ED7" w14:textId="77777777" w:rsidR="00723D90" w:rsidRDefault="00000000">
      <w:pPr>
        <w:pStyle w:val="a3"/>
        <w:widowControl/>
        <w:numPr>
          <w:ilvl w:val="0"/>
          <w:numId w:val="9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文本显示，“是否使用该名字进入游戏？”；</w:t>
      </w:r>
    </w:p>
    <w:p w14:paraId="2E1F1B79" w14:textId="77777777" w:rsidR="00723D90" w:rsidRDefault="00000000">
      <w:pPr>
        <w:pStyle w:val="a3"/>
        <w:widowControl/>
        <w:numPr>
          <w:ilvl w:val="0"/>
          <w:numId w:val="9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lastRenderedPageBreak/>
        <w:t>确认按钮，玩家点击确认时进入序章；</w:t>
      </w:r>
    </w:p>
    <w:p w14:paraId="7A6DC1BA" w14:textId="77777777" w:rsidR="00723D90" w:rsidRDefault="00000000">
      <w:pPr>
        <w:pStyle w:val="a3"/>
        <w:widowControl/>
        <w:numPr>
          <w:ilvl w:val="0"/>
          <w:numId w:val="9"/>
        </w:numPr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取消按钮，玩家点击时退回取名界面，保留玩家输入内容；</w:t>
      </w:r>
    </w:p>
    <w:p w14:paraId="5FADF56E" w14:textId="77777777" w:rsidR="00723D90" w:rsidRDefault="00000000">
      <w:pPr>
        <w:pStyle w:val="2"/>
      </w:pPr>
      <w:r>
        <w:t>9.</w:t>
      </w:r>
      <w:r>
        <w:rPr>
          <w:rFonts w:hint="default"/>
        </w:rPr>
        <w:t>核心玩法与事件系统</w:t>
      </w:r>
    </w:p>
    <w:p w14:paraId="2FAD565A" w14:textId="77777777" w:rsidR="00723D90" w:rsidRDefault="00000000">
      <w:pPr>
        <w:pStyle w:val="a3"/>
        <w:widowControl/>
        <w:ind w:firstLineChars="200" w:firstLine="560"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本模块定义了玩家在游戏中的主要交互逻辑、资源管理及剧情推进机制。</w:t>
      </w:r>
    </w:p>
    <w:p w14:paraId="27D688EC" w14:textId="77777777" w:rsidR="00723D90" w:rsidRDefault="00000000">
      <w:pPr>
        <w:pStyle w:val="a3"/>
        <w:widowControl/>
        <w:rPr>
          <w:rStyle w:val="a5"/>
          <w:bCs/>
          <w:sz w:val="30"/>
          <w:szCs w:val="30"/>
          <w:lang w:bidi="ar"/>
        </w:rPr>
      </w:pPr>
      <w:r>
        <w:rPr>
          <w:rStyle w:val="a5"/>
          <w:rFonts w:hint="eastAsia"/>
          <w:bCs/>
          <w:sz w:val="30"/>
          <w:szCs w:val="30"/>
          <w:lang w:bidi="ar"/>
        </w:rPr>
        <w:t>9.1</w:t>
      </w:r>
      <w:r>
        <w:rPr>
          <w:rStyle w:val="a5"/>
          <w:bCs/>
          <w:sz w:val="30"/>
          <w:szCs w:val="30"/>
          <w:lang w:bidi="ar"/>
        </w:rPr>
        <w:t>资源与属性管理</w:t>
      </w:r>
    </w:p>
    <w:p w14:paraId="6C4F917C" w14:textId="77777777" w:rsidR="00723D90" w:rsidRDefault="00000000">
      <w:pPr>
        <w:pStyle w:val="a3"/>
        <w:widowControl/>
        <w:ind w:firstLineChars="200" w:firstLine="560"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/>
          <w:i w:val="0"/>
          <w:iCs/>
          <w:sz w:val="28"/>
          <w:szCs w:val="28"/>
          <w:highlight w:val="yellow"/>
        </w:rPr>
        <w:t>行动点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  <w:highlight w:val="yellow"/>
        </w:rPr>
        <w:t>(Action Points, AP)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：玩家执行各类事件的核心资源。初始默认发放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10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点。</w:t>
      </w:r>
    </w:p>
    <w:p w14:paraId="438D3463" w14:textId="77777777" w:rsidR="00723D90" w:rsidRDefault="00000000">
      <w:pPr>
        <w:pStyle w:val="a3"/>
        <w:widowControl/>
        <w:ind w:firstLineChars="200" w:firstLine="560"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/>
          <w:i w:val="0"/>
          <w:iCs/>
          <w:sz w:val="28"/>
          <w:szCs w:val="28"/>
          <w:highlight w:val="yellow"/>
        </w:rPr>
        <w:t>周目奖励联动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：完成常规结局后，系统将激活多周目奖励（联动【系统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6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：结局查看】），使玩家在开启新周目时，初始行动点永久增加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1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点。</w:t>
      </w:r>
    </w:p>
    <w:p w14:paraId="1B1F9B00" w14:textId="77777777" w:rsidR="00723D90" w:rsidRDefault="00000000">
      <w:pPr>
        <w:pStyle w:val="a3"/>
        <w:widowControl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5"/>
          <w:rFonts w:hint="eastAsia"/>
          <w:bCs/>
          <w:sz w:val="30"/>
          <w:szCs w:val="30"/>
          <w:lang w:bidi="ar"/>
        </w:rPr>
        <w:t>9.2</w:t>
      </w:r>
      <w:r>
        <w:rPr>
          <w:rStyle w:val="a5"/>
          <w:bCs/>
          <w:sz w:val="30"/>
          <w:szCs w:val="30"/>
          <w:lang w:bidi="ar"/>
        </w:rPr>
        <w:t>男主特殊事件</w:t>
      </w:r>
    </w:p>
    <w:p w14:paraId="268A0B18" w14:textId="77777777" w:rsidR="00723D90" w:rsidRDefault="00000000">
      <w:pPr>
        <w:pStyle w:val="a3"/>
        <w:widowControl/>
        <w:ind w:firstLineChars="200" w:firstLine="560"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游戏共包含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5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个男主专属事件线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，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进入这些特殊事件需要同时满足严格的三个前置条件：</w:t>
      </w:r>
    </w:p>
    <w:p w14:paraId="18D8651F" w14:textId="77777777" w:rsidR="00723D90" w:rsidRDefault="00000000">
      <w:pPr>
        <w:pStyle w:val="a3"/>
        <w:widowControl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（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1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）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前置事件约束：如果当前特殊事件存在逻辑上的前置事件，必须先将其完成。</w:t>
      </w:r>
    </w:p>
    <w:p w14:paraId="40AC2217" w14:textId="77777777" w:rsidR="00723D90" w:rsidRDefault="00000000">
      <w:pPr>
        <w:pStyle w:val="a3"/>
        <w:widowControl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（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2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）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资源约束：玩家当前必须拥有足够消耗的行动点（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AP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）。</w:t>
      </w:r>
    </w:p>
    <w:p w14:paraId="26A49F4E" w14:textId="77777777" w:rsidR="00723D90" w:rsidRDefault="00000000">
      <w:pPr>
        <w:pStyle w:val="a3"/>
        <w:widowControl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5"/>
          <w:rFonts w:hint="eastAsia"/>
          <w:bCs/>
          <w:sz w:val="30"/>
          <w:szCs w:val="30"/>
          <w:lang w:bidi="ar"/>
        </w:rPr>
        <w:t>9.3</w:t>
      </w:r>
      <w:r>
        <w:rPr>
          <w:rStyle w:val="a5"/>
          <w:bCs/>
          <w:sz w:val="30"/>
          <w:szCs w:val="30"/>
          <w:lang w:bidi="ar"/>
        </w:rPr>
        <w:t>事件奖励与资源循环：</w:t>
      </w:r>
    </w:p>
    <w:p w14:paraId="148029BD" w14:textId="77777777" w:rsidR="00723D90" w:rsidRDefault="00000000">
      <w:pPr>
        <w:pStyle w:val="a3"/>
        <w:widowControl/>
        <w:ind w:firstLineChars="200" w:firstLine="560"/>
        <w:rPr>
          <w:rStyle w:val="a6"/>
          <w:rFonts w:ascii="Times New Roman" w:eastAsia="宋体" w:hAnsi="Times New Roman"/>
          <w:i w:val="0"/>
          <w:iCs/>
          <w:sz w:val="28"/>
          <w:szCs w:val="28"/>
        </w:rPr>
      </w:pP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lastRenderedPageBreak/>
        <w:t>当玩家成功完成某一位男主的完整一条特殊事件线，并成功获取对应的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“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约定</w:t>
      </w:r>
      <w:r>
        <w:rPr>
          <w:rStyle w:val="a6"/>
          <w:rFonts w:ascii="Times New Roman" w:eastAsia="宋体" w:hAnsi="Times New Roman" w:hint="eastAsia"/>
          <w:i w:val="0"/>
          <w:iCs/>
          <w:sz w:val="28"/>
          <w:szCs w:val="28"/>
        </w:rPr>
        <w:t>”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（联动【系统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2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：约定系统】）后，系统将立即返还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3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点行动点。</w:t>
      </w:r>
    </w:p>
    <w:p w14:paraId="13CDE632" w14:textId="77777777" w:rsidR="00723D90" w:rsidRDefault="00000000">
      <w:pPr>
        <w:pStyle w:val="a3"/>
        <w:widowControl/>
        <w:ind w:firstLineChars="200" w:firstLine="560"/>
        <w:rPr>
          <w:rFonts w:cstheme="minorBidi"/>
          <w:b/>
          <w:bCs/>
          <w:color w:val="000000" w:themeColor="text1"/>
          <w:sz w:val="32"/>
          <w:szCs w:val="32"/>
          <w:lang w:bidi="ar"/>
        </w:rPr>
      </w:pP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该机制鼓励玩家在消耗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AP</w:t>
      </w:r>
      <w:r>
        <w:rPr>
          <w:rStyle w:val="a6"/>
          <w:rFonts w:ascii="Times New Roman" w:eastAsia="宋体" w:hAnsi="Times New Roman"/>
          <w:i w:val="0"/>
          <w:iCs/>
          <w:sz w:val="28"/>
          <w:szCs w:val="28"/>
        </w:rPr>
        <w:t>与获取返还之间寻找策略平衡，以在单局游戏中达成更完美的进度。</w:t>
      </w:r>
    </w:p>
    <w:p w14:paraId="5D04B7EC" w14:textId="77777777" w:rsidR="00723D90" w:rsidRDefault="00000000">
      <w:pPr>
        <w:pStyle w:val="2"/>
      </w:pPr>
      <w:r>
        <w:t>10.</w:t>
      </w:r>
      <w:r>
        <w:rPr>
          <w:rFonts w:hint="default"/>
        </w:rPr>
        <w:t>多线情感抉择系统</w:t>
      </w:r>
      <w:r>
        <w:t>（</w:t>
      </w:r>
      <w:r>
        <w:rPr>
          <w:rFonts w:hint="default"/>
        </w:rPr>
        <w:t>羁绊分歧与结局导向</w:t>
      </w:r>
      <w:r>
        <w:t>）</w:t>
      </w:r>
    </w:p>
    <w:p w14:paraId="1910B593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本模块负责处理玩家在多线并行养成时产生的冲突，当玩家同时与多位男主建立深厚关系时，提供合理且委婉的收束机制。</w:t>
      </w:r>
    </w:p>
    <w:p w14:paraId="31127DE7" w14:textId="77777777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5"/>
          <w:rFonts w:cs="Times New Roman" w:hint="eastAsia"/>
          <w:bCs/>
          <w:kern w:val="0"/>
          <w:sz w:val="30"/>
          <w:szCs w:val="30"/>
          <w:lang w:bidi="ar"/>
        </w:rPr>
        <w:t>10.1</w:t>
      </w:r>
      <w:r>
        <w:rPr>
          <w:rStyle w:val="a5"/>
          <w:rFonts w:cs="Times New Roman"/>
          <w:bCs/>
          <w:kern w:val="0"/>
          <w:sz w:val="30"/>
          <w:szCs w:val="30"/>
          <w:lang w:bidi="ar"/>
        </w:rPr>
        <w:t>触发时机</w:t>
      </w:r>
    </w:p>
    <w:p w14:paraId="2D74D4EB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终局检测：当玩家的行动点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(AP)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彻底耗尽（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AP=0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），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进入判定；</w:t>
      </w:r>
    </w:p>
    <w:p w14:paraId="76191894" w14:textId="77777777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5"/>
          <w:rFonts w:cs="Times New Roman" w:hint="eastAsia"/>
          <w:bCs/>
          <w:kern w:val="0"/>
          <w:sz w:val="30"/>
          <w:szCs w:val="30"/>
          <w:lang w:bidi="ar"/>
        </w:rPr>
        <w:t>10.2</w:t>
      </w:r>
      <w:r>
        <w:rPr>
          <w:rStyle w:val="a5"/>
          <w:rFonts w:cs="Times New Roman"/>
          <w:bCs/>
          <w:kern w:val="0"/>
          <w:sz w:val="30"/>
          <w:szCs w:val="30"/>
          <w:lang w:bidi="ar"/>
        </w:rPr>
        <w:t>判定条件</w:t>
      </w:r>
    </w:p>
    <w:p w14:paraId="3BD0E478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系统后台遍历所有男主角的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“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好感度（羁绊值）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”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。</w:t>
      </w:r>
    </w:p>
    <w:p w14:paraId="57D9AF6D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触发阈值：如果同时存在两名或两名以上的男主，其好感度均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≥80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点，则拦截常规的结局自动导入，强制触发本系统的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“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抉择事件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”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。</w:t>
      </w:r>
    </w:p>
    <w:p w14:paraId="552BCEA6" w14:textId="77777777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5"/>
          <w:rFonts w:cs="Times New Roman" w:hint="eastAsia"/>
          <w:bCs/>
          <w:kern w:val="0"/>
          <w:sz w:val="30"/>
          <w:szCs w:val="30"/>
          <w:lang w:bidi="ar"/>
        </w:rPr>
        <w:t>10.3</w:t>
      </w:r>
      <w:r>
        <w:rPr>
          <w:rStyle w:val="a5"/>
          <w:rFonts w:cs="Times New Roman"/>
          <w:bCs/>
          <w:kern w:val="0"/>
          <w:sz w:val="30"/>
          <w:szCs w:val="30"/>
          <w:lang w:bidi="ar"/>
        </w:rPr>
        <w:t>场景表现与委婉提示</w:t>
      </w:r>
    </w:p>
    <w:p w14:paraId="0CA39F48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氛围营造：画面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切换进入云熹空间（蓝天白云图）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，背景音乐平缓过渡为带有思绪、回忆感的主题曲。</w:t>
      </w:r>
    </w:p>
    <w:p w14:paraId="7C2252FC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文案提示：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播放几段对话节点——“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在这段充实而美好的时光里，你与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他们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都结下了深厚的羁绊。他们都在你的心里留下了不可磨灭的印记。然而，或许你该考虑是否进行选择，此刻，你心中想的是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”（已将剧本图做出，在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Ending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中的“过场”文件夹）</w:t>
      </w:r>
    </w:p>
    <w:p w14:paraId="4BD698D7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lastRenderedPageBreak/>
        <w:t>抉择选项生成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：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系统将根据符合条件（好感度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≥80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）的男主，动态生成对应的选项按钮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，点击带有男主名字选项后出现弹窗。</w:t>
      </w:r>
    </w:p>
    <w:p w14:paraId="02B23D5C" w14:textId="77777777" w:rsidR="00723D90" w:rsidRDefault="00000000">
      <w:pPr>
        <w:jc w:val="center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noProof/>
          <w:kern w:val="0"/>
          <w:sz w:val="28"/>
          <w:szCs w:val="28"/>
          <w:lang w:bidi="ar"/>
        </w:rPr>
        <w:drawing>
          <wp:inline distT="0" distB="0" distL="114300" distR="114300" wp14:anchorId="0BB974ED" wp14:editId="64C76696">
            <wp:extent cx="5263515" cy="2944495"/>
            <wp:effectExtent l="0" t="0" r="13335" b="8255"/>
            <wp:docPr id="11" name="图片 11" descr="722e105853f5f4a5c218a2569e523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22e105853f5f4a5c218a2569e523db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B051" w14:textId="77777777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 w:hint="eastAsia"/>
          <w:i w:val="0"/>
          <w:iCs/>
          <w:noProof/>
          <w:kern w:val="0"/>
          <w:sz w:val="28"/>
          <w:szCs w:val="28"/>
          <w:lang w:bidi="ar"/>
        </w:rPr>
        <w:drawing>
          <wp:inline distT="0" distB="0" distL="114300" distR="114300" wp14:anchorId="50B77510" wp14:editId="2912C839">
            <wp:extent cx="5272405" cy="2944495"/>
            <wp:effectExtent l="0" t="0" r="4445" b="8255"/>
            <wp:docPr id="16" name="图片 16" descr="43cfe130e9929c4b8fe014cfacd7ba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3cfe130e9929c4b8fe014cfacd7ba6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当玩家选择进入多感情线时，出现风险提示</w:t>
      </w:r>
    </w:p>
    <w:p w14:paraId="1BC0C841" w14:textId="77777777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noProof/>
          <w:kern w:val="0"/>
          <w:sz w:val="28"/>
          <w:szCs w:val="28"/>
          <w:lang w:bidi="ar"/>
        </w:rPr>
        <w:lastRenderedPageBreak/>
        <w:drawing>
          <wp:inline distT="0" distB="0" distL="114300" distR="114300" wp14:anchorId="5097EB47" wp14:editId="6F29E1F3">
            <wp:extent cx="5271135" cy="2938145"/>
            <wp:effectExtent l="0" t="0" r="5715" b="14605"/>
            <wp:docPr id="15" name="图片 15" descr="1f7944257bb7e50c2ace34b4accc1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f7944257bb7e50c2ace34b4accc1ce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3241" w14:textId="77777777" w:rsidR="00723D90" w:rsidRDefault="00000000">
      <w:pPr>
        <w:rPr>
          <w:rStyle w:val="a5"/>
          <w:rFonts w:cs="Times New Roman"/>
          <w:bCs/>
          <w:kern w:val="0"/>
          <w:sz w:val="30"/>
          <w:szCs w:val="30"/>
          <w:lang w:bidi="ar"/>
        </w:rPr>
      </w:pPr>
      <w:r>
        <w:rPr>
          <w:rStyle w:val="a5"/>
          <w:rFonts w:cs="Times New Roman" w:hint="eastAsia"/>
          <w:bCs/>
          <w:kern w:val="0"/>
          <w:sz w:val="30"/>
          <w:szCs w:val="30"/>
          <w:lang w:bidi="ar"/>
        </w:rPr>
        <w:t>10.4</w:t>
      </w:r>
      <w:r>
        <w:rPr>
          <w:rStyle w:val="a5"/>
          <w:rFonts w:cs="Times New Roman"/>
          <w:bCs/>
          <w:kern w:val="0"/>
          <w:sz w:val="30"/>
          <w:szCs w:val="30"/>
          <w:lang w:bidi="ar"/>
        </w:rPr>
        <w:t>判定执行与结局导入</w:t>
      </w:r>
    </w:p>
    <w:p w14:paraId="20C7D19A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变量锁定：玩家做出选择后，系统会在后台将未被选择的男主好感度锁定（防止与后续剧情变量发生冲突）。</w:t>
      </w:r>
    </w:p>
    <w:p w14:paraId="2CC0C4FB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专属结局导入：系统直接跳转，导入玩家所选男主的专属单线结局的剧情文本节点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（进行系统判定，好感大于等于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80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无约定版本结局，满好感有约定版本结局）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。</w:t>
      </w:r>
    </w:p>
    <w:p w14:paraId="7A51A852" w14:textId="77777777" w:rsidR="00723D90" w:rsidRDefault="00000000">
      <w:pPr>
        <w:pStyle w:val="2"/>
      </w:pPr>
      <w:r>
        <w:t>11.</w:t>
      </w:r>
      <w:r>
        <w:rPr>
          <w:rFonts w:hint="default"/>
        </w:rPr>
        <w:t>心智推理系统</w:t>
      </w:r>
    </w:p>
    <w:p w14:paraId="29B35B82" w14:textId="77777777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5"/>
          <w:rFonts w:cs="Times New Roman" w:hint="eastAsia"/>
          <w:bCs/>
          <w:kern w:val="0"/>
          <w:sz w:val="30"/>
          <w:szCs w:val="30"/>
          <w:lang w:bidi="ar"/>
        </w:rPr>
        <w:t>11.</w:t>
      </w:r>
      <w:r>
        <w:rPr>
          <w:rStyle w:val="a5"/>
          <w:rFonts w:cs="Times New Roman"/>
          <w:bCs/>
          <w:kern w:val="0"/>
          <w:sz w:val="30"/>
          <w:szCs w:val="30"/>
          <w:lang w:bidi="ar"/>
        </w:rPr>
        <w:t>1</w:t>
      </w:r>
      <w:r>
        <w:rPr>
          <w:rStyle w:val="a5"/>
          <w:rFonts w:cs="Times New Roman"/>
          <w:bCs/>
          <w:kern w:val="0"/>
          <w:sz w:val="30"/>
          <w:szCs w:val="30"/>
          <w:lang w:bidi="ar"/>
        </w:rPr>
        <w:t>系统架构概述</w:t>
      </w:r>
    </w:p>
    <w:p w14:paraId="60CA5EAB" w14:textId="77777777" w:rsidR="00723D90" w:rsidRDefault="00000000">
      <w:pPr>
        <w:ind w:firstLineChars="200" w:firstLine="560"/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本系统采用数据驱动设计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，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游戏客户端包含三个主要核心模块：</w:t>
      </w:r>
    </w:p>
    <w:p w14:paraId="4E9EBB29" w14:textId="279AE2DA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（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1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）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数据管理中心：负责读取解析配表，存储玩家当前已解锁线索。</w:t>
      </w:r>
    </w:p>
    <w:p w14:paraId="3A7EE318" w14:textId="77777777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（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2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）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推演逻辑引擎：负责处理线索的组合匹配、次数扣除及胜利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/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失败条件判定。</w:t>
      </w:r>
    </w:p>
    <w:p w14:paraId="30DAE956" w14:textId="77777777" w:rsidR="00723D90" w:rsidRDefault="00000000">
      <w:pP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</w:pP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（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3</w:t>
      </w:r>
      <w:r>
        <w:rPr>
          <w:rStyle w:val="a6"/>
          <w:rFonts w:ascii="Times New Roman" w:eastAsia="宋体" w:hAnsi="Times New Roman" w:cs="Times New Roman" w:hint="eastAsia"/>
          <w:i w:val="0"/>
          <w:iCs/>
          <w:kern w:val="0"/>
          <w:sz w:val="28"/>
          <w:szCs w:val="28"/>
          <w:lang w:bidi="ar"/>
        </w:rPr>
        <w:t>）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UI</w:t>
      </w:r>
      <w:r>
        <w:rPr>
          <w:rStyle w:val="a6"/>
          <w:rFonts w:ascii="Times New Roman" w:eastAsia="宋体" w:hAnsi="Times New Roman" w:cs="Times New Roman"/>
          <w:i w:val="0"/>
          <w:iCs/>
          <w:kern w:val="0"/>
          <w:sz w:val="28"/>
          <w:szCs w:val="28"/>
          <w:lang w:bidi="ar"/>
        </w:rPr>
        <w:t>表现层：负责线索卡片的生成、拖拽交互、动画播放及提示文案展示。</w:t>
      </w:r>
    </w:p>
    <w:sectPr w:rsidR="00723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CE0EB" w14:textId="77777777" w:rsidR="00723057" w:rsidRDefault="00723057" w:rsidP="00FB0CAE">
      <w:r>
        <w:separator/>
      </w:r>
    </w:p>
  </w:endnote>
  <w:endnote w:type="continuationSeparator" w:id="0">
    <w:p w14:paraId="7550AFB5" w14:textId="77777777" w:rsidR="00723057" w:rsidRDefault="00723057" w:rsidP="00FB0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8726" w14:textId="77777777" w:rsidR="00723057" w:rsidRDefault="00723057" w:rsidP="00FB0CAE">
      <w:r>
        <w:separator/>
      </w:r>
    </w:p>
  </w:footnote>
  <w:footnote w:type="continuationSeparator" w:id="0">
    <w:p w14:paraId="04952ABA" w14:textId="77777777" w:rsidR="00723057" w:rsidRDefault="00723057" w:rsidP="00FB0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41596A"/>
    <w:multiLevelType w:val="singleLevel"/>
    <w:tmpl w:val="8841596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8AAFF609"/>
    <w:multiLevelType w:val="singleLevel"/>
    <w:tmpl w:val="8AAFF609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93ADA69D"/>
    <w:multiLevelType w:val="singleLevel"/>
    <w:tmpl w:val="93ADA69D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FD4733EE"/>
    <w:multiLevelType w:val="singleLevel"/>
    <w:tmpl w:val="FD4733E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3A79AF2"/>
    <w:multiLevelType w:val="singleLevel"/>
    <w:tmpl w:val="03A79AF2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29EA4D0C"/>
    <w:multiLevelType w:val="singleLevel"/>
    <w:tmpl w:val="29EA4D0C"/>
    <w:lvl w:ilvl="0">
      <w:start w:val="11"/>
      <w:numFmt w:val="decimal"/>
      <w:suff w:val="nothing"/>
      <w:lvlText w:val="（%1）"/>
      <w:lvlJc w:val="left"/>
    </w:lvl>
  </w:abstractNum>
  <w:abstractNum w:abstractNumId="6" w15:restartNumberingAfterBreak="0">
    <w:nsid w:val="34A9AD42"/>
    <w:multiLevelType w:val="singleLevel"/>
    <w:tmpl w:val="34A9AD42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457C1CC9"/>
    <w:multiLevelType w:val="singleLevel"/>
    <w:tmpl w:val="457C1CC9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5E47B365"/>
    <w:multiLevelType w:val="singleLevel"/>
    <w:tmpl w:val="5E47B365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26325133">
    <w:abstractNumId w:val="0"/>
  </w:num>
  <w:num w:numId="2" w16cid:durableId="1869947115">
    <w:abstractNumId w:val="6"/>
  </w:num>
  <w:num w:numId="3" w16cid:durableId="2106147134">
    <w:abstractNumId w:val="1"/>
  </w:num>
  <w:num w:numId="4" w16cid:durableId="1564021690">
    <w:abstractNumId w:val="7"/>
  </w:num>
  <w:num w:numId="5" w16cid:durableId="186798515">
    <w:abstractNumId w:val="4"/>
  </w:num>
  <w:num w:numId="6" w16cid:durableId="1961716164">
    <w:abstractNumId w:val="3"/>
  </w:num>
  <w:num w:numId="7" w16cid:durableId="1512649368">
    <w:abstractNumId w:val="5"/>
  </w:num>
  <w:num w:numId="8" w16cid:durableId="146943522">
    <w:abstractNumId w:val="8"/>
  </w:num>
  <w:num w:numId="9" w16cid:durableId="1507406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E8C0DFE"/>
    <w:rsid w:val="00721E20"/>
    <w:rsid w:val="00723057"/>
    <w:rsid w:val="00723D90"/>
    <w:rsid w:val="00FB0CAE"/>
    <w:rsid w:val="07A13A51"/>
    <w:rsid w:val="087C05ED"/>
    <w:rsid w:val="0D851B2B"/>
    <w:rsid w:val="10091E91"/>
    <w:rsid w:val="115302C2"/>
    <w:rsid w:val="129B16E6"/>
    <w:rsid w:val="1478438E"/>
    <w:rsid w:val="16EA2C3C"/>
    <w:rsid w:val="17751B3B"/>
    <w:rsid w:val="17AD4076"/>
    <w:rsid w:val="1AB175CD"/>
    <w:rsid w:val="22407BB4"/>
    <w:rsid w:val="253C1219"/>
    <w:rsid w:val="2B0D25BD"/>
    <w:rsid w:val="2B6A7A50"/>
    <w:rsid w:val="2DA723F1"/>
    <w:rsid w:val="2E8C0DFE"/>
    <w:rsid w:val="388D10F4"/>
    <w:rsid w:val="3BC423C7"/>
    <w:rsid w:val="41652D3C"/>
    <w:rsid w:val="432229B2"/>
    <w:rsid w:val="45CE0CF3"/>
    <w:rsid w:val="45F240F6"/>
    <w:rsid w:val="49A62143"/>
    <w:rsid w:val="4CD77080"/>
    <w:rsid w:val="4F674123"/>
    <w:rsid w:val="50BE4216"/>
    <w:rsid w:val="539F3AA0"/>
    <w:rsid w:val="54BC5E22"/>
    <w:rsid w:val="56982E14"/>
    <w:rsid w:val="57235601"/>
    <w:rsid w:val="57ED565C"/>
    <w:rsid w:val="59CF2FF0"/>
    <w:rsid w:val="5E6449BA"/>
    <w:rsid w:val="5FBE38EB"/>
    <w:rsid w:val="62F53AC8"/>
    <w:rsid w:val="63352BC3"/>
    <w:rsid w:val="6D3C0545"/>
    <w:rsid w:val="6FF70B16"/>
    <w:rsid w:val="70510B44"/>
    <w:rsid w:val="766A7551"/>
    <w:rsid w:val="778F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05CBC"/>
  <w15:docId w15:val="{7F878FD2-1251-4AD2-B6E4-7597BFBF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rFonts w:ascii="Times New Roman" w:eastAsia="宋体" w:hAnsi="Times New Roman"/>
      <w:b/>
      <w:sz w:val="32"/>
    </w:rPr>
  </w:style>
  <w:style w:type="character" w:styleId="a6">
    <w:name w:val="Emphasis"/>
    <w:basedOn w:val="a0"/>
    <w:qFormat/>
    <w:rPr>
      <w:i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styleId="a7">
    <w:name w:val="header"/>
    <w:basedOn w:val="a"/>
    <w:link w:val="a8"/>
    <w:rsid w:val="00FB0C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FB0CA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FB0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FB0CA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20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WPS_1638241057</dc:creator>
  <cp:lastModifiedBy>18933210116@163.com</cp:lastModifiedBy>
  <cp:revision>2</cp:revision>
  <dcterms:created xsi:type="dcterms:W3CDTF">2026-03-24T03:44:00Z</dcterms:created>
  <dcterms:modified xsi:type="dcterms:W3CDTF">2026-07-02T08:05:00Z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E886B24235CE466DA6AFC7F4980BBF69_11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